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4C4B1" w14:textId="77777777" w:rsidR="00AC5B1A" w:rsidRPr="0045085F" w:rsidRDefault="00AC5B1A" w:rsidP="00304265">
      <w:pPr>
        <w:pStyle w:val="Title"/>
        <w:spacing w:after="0"/>
        <w:rPr>
          <w:rFonts w:ascii="Calibri" w:hAnsi="Calibri" w:cs="Arial"/>
          <w:noProof/>
          <w:sz w:val="32"/>
          <w:szCs w:val="32"/>
          <w:lang w:eastAsia="ro-RO"/>
        </w:rPr>
      </w:pPr>
    </w:p>
    <w:p w14:paraId="1BCA8A8D" w14:textId="22268E4F" w:rsidR="00756376" w:rsidRDefault="00AC5B1A" w:rsidP="00304265">
      <w:pPr>
        <w:pStyle w:val="Title"/>
        <w:spacing w:after="0"/>
        <w:rPr>
          <w:rFonts w:ascii="Calibri" w:hAnsi="Calibri" w:cs="Arial"/>
          <w:b/>
          <w:noProof/>
          <w:sz w:val="32"/>
          <w:szCs w:val="32"/>
          <w:lang w:eastAsia="ro-RO"/>
        </w:rPr>
      </w:pPr>
      <w:r w:rsidRPr="0045085F">
        <w:rPr>
          <w:rFonts w:ascii="Calibri" w:hAnsi="Calibri" w:cs="Arial"/>
          <w:b/>
          <w:noProof/>
          <w:sz w:val="32"/>
          <w:szCs w:val="32"/>
          <w:lang w:eastAsia="ro-RO"/>
        </w:rPr>
        <w:t>Program</w:t>
      </w:r>
      <w:r w:rsidR="00772216">
        <w:rPr>
          <w:rFonts w:ascii="Calibri" w:hAnsi="Calibri" w:cs="Arial"/>
          <w:b/>
          <w:noProof/>
          <w:sz w:val="32"/>
          <w:szCs w:val="32"/>
          <w:lang w:eastAsia="ro-RO"/>
        </w:rPr>
        <w:t>ul</w:t>
      </w:r>
      <w:r w:rsidRPr="0045085F">
        <w:rPr>
          <w:rFonts w:ascii="Calibri" w:hAnsi="Calibri" w:cs="Arial"/>
          <w:b/>
          <w:noProof/>
          <w:sz w:val="32"/>
          <w:szCs w:val="32"/>
          <w:lang w:eastAsia="ro-RO"/>
        </w:rPr>
        <w:t xml:space="preserve"> </w:t>
      </w:r>
      <w:r w:rsidR="00A8379C" w:rsidRPr="0045085F">
        <w:rPr>
          <w:rFonts w:ascii="Calibri" w:hAnsi="Calibri" w:cs="Arial"/>
          <w:b/>
          <w:noProof/>
          <w:sz w:val="32"/>
          <w:szCs w:val="32"/>
          <w:lang w:eastAsia="ro-RO"/>
        </w:rPr>
        <w:t>Bursele stART</w:t>
      </w:r>
    </w:p>
    <w:p w14:paraId="44320B4E" w14:textId="607ED09D" w:rsidR="00352F81" w:rsidRPr="0045085F" w:rsidRDefault="00352F81" w:rsidP="00352F81">
      <w:pPr>
        <w:pStyle w:val="ListParagraph"/>
        <w:numPr>
          <w:ilvl w:val="0"/>
          <w:numId w:val="23"/>
        </w:numPr>
        <w:rPr>
          <w:lang w:val="ro-RO" w:eastAsia="ro-RO"/>
        </w:rPr>
      </w:pPr>
      <w:r>
        <w:rPr>
          <w:lang w:val="ro-RO" w:eastAsia="ro-RO"/>
        </w:rPr>
        <w:t>g</w:t>
      </w:r>
      <w:r w:rsidRPr="00352F81">
        <w:rPr>
          <w:lang w:val="ro-RO" w:eastAsia="ro-RO"/>
        </w:rPr>
        <w:t xml:space="preserve">hid de </w:t>
      </w:r>
      <w:r w:rsidR="00772216">
        <w:rPr>
          <w:lang w:val="ro-RO" w:eastAsia="ro-RO"/>
        </w:rPr>
        <w:t xml:space="preserve">înscriere </w:t>
      </w:r>
      <w:r>
        <w:rPr>
          <w:lang w:eastAsia="ro-RO"/>
        </w:rPr>
        <w:t>-</w:t>
      </w:r>
    </w:p>
    <w:p w14:paraId="4EE87F22" w14:textId="77777777" w:rsidR="00B10715" w:rsidRPr="0045085F" w:rsidRDefault="00B10715" w:rsidP="00304265">
      <w:pPr>
        <w:spacing w:after="0" w:line="240" w:lineRule="auto"/>
        <w:rPr>
          <w:rFonts w:ascii="Calibri" w:hAnsi="Calibri" w:cs="Arial"/>
          <w:sz w:val="26"/>
          <w:szCs w:val="26"/>
          <w:lang w:eastAsia="ro-RO"/>
        </w:rPr>
      </w:pPr>
    </w:p>
    <w:p w14:paraId="48622659" w14:textId="77777777" w:rsidR="00CB243A" w:rsidRPr="0045085F" w:rsidRDefault="00CB243A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 xml:space="preserve">SECTIUNEA 1. ORGANIZATORUL </w:t>
      </w:r>
      <w:r w:rsidR="00352F81">
        <w:rPr>
          <w:rFonts w:ascii="Calibri" w:hAnsi="Calibri" w:cs="Arial"/>
          <w:b/>
          <w:sz w:val="26"/>
          <w:szCs w:val="26"/>
          <w:lang w:val="ro-RO"/>
        </w:rPr>
        <w:t>ş</w:t>
      </w:r>
      <w:r w:rsidRPr="0045085F">
        <w:rPr>
          <w:rFonts w:ascii="Calibri" w:hAnsi="Calibri" w:cs="Arial"/>
          <w:b/>
          <w:sz w:val="26"/>
          <w:szCs w:val="26"/>
        </w:rPr>
        <w:t>i SPONSORUL</w:t>
      </w:r>
    </w:p>
    <w:p w14:paraId="78660CDB" w14:textId="77777777" w:rsidR="002E759B" w:rsidRPr="0045085F" w:rsidRDefault="00CB243A" w:rsidP="00352F81">
      <w:pPr>
        <w:pStyle w:val="Default"/>
        <w:ind w:left="720"/>
        <w:jc w:val="both"/>
        <w:rPr>
          <w:rFonts w:ascii="Calibri" w:hAnsi="Calibri" w:cs="Arial"/>
          <w:color w:val="auto"/>
          <w:sz w:val="26"/>
          <w:szCs w:val="26"/>
          <w:lang w:eastAsia="ro-RO"/>
        </w:rPr>
      </w:pP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Organizatorul </w:t>
      </w:r>
      <w:r w:rsidR="00352F81">
        <w:rPr>
          <w:rFonts w:ascii="Calibri" w:hAnsi="Calibri" w:cs="Arial"/>
          <w:color w:val="auto"/>
          <w:sz w:val="26"/>
          <w:szCs w:val="26"/>
          <w:lang w:eastAsia="ro-RO"/>
        </w:rPr>
        <w:t xml:space="preserve">programului </w:t>
      </w:r>
      <w:r w:rsidR="00600DE6" w:rsidRPr="0045085F">
        <w:rPr>
          <w:rFonts w:ascii="Calibri" w:hAnsi="Calibri" w:cs="Arial"/>
          <w:color w:val="auto"/>
          <w:sz w:val="26"/>
          <w:szCs w:val="26"/>
          <w:lang w:eastAsia="ro-RO"/>
        </w:rPr>
        <w:t>Bursel</w:t>
      </w:r>
      <w:r w:rsidR="00352F81">
        <w:rPr>
          <w:rFonts w:ascii="Calibri" w:hAnsi="Calibri" w:cs="Arial"/>
          <w:color w:val="auto"/>
          <w:sz w:val="26"/>
          <w:szCs w:val="26"/>
          <w:lang w:eastAsia="ro-RO"/>
        </w:rPr>
        <w:t>e</w:t>
      </w:r>
      <w:r w:rsidR="00600DE6"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stART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(denumit în continuare generic „Programul”) este Aso</w:t>
      </w:r>
      <w:r w:rsidRPr="0045085F">
        <w:rPr>
          <w:rFonts w:ascii="Calibri" w:hAnsi="Calibri" w:cs="Arial"/>
          <w:color w:val="auto"/>
          <w:sz w:val="26"/>
          <w:szCs w:val="26"/>
          <w:lang w:val="ro-RO" w:eastAsia="ro-RO"/>
        </w:rPr>
        <w:t>ciația Școala de Valori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(denumit în continuare generic „Organizatorul”) cu sediul în Str. Ion Nistor, nr. 2, Mezanin, ap.1, Sector 3, </w:t>
      </w:r>
      <w:r w:rsidR="00A8379C" w:rsidRPr="0045085F">
        <w:rPr>
          <w:rFonts w:ascii="Calibri" w:hAnsi="Calibri" w:cs="Arial"/>
          <w:color w:val="auto"/>
          <w:sz w:val="26"/>
          <w:szCs w:val="26"/>
          <w:lang w:eastAsia="ro-RO"/>
        </w:rPr>
        <w:t>Bucur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ești, înregistrată în Registrul Asociațiilor și Fundațiilor nr. 27/04.03.2010, codul fiscal nr. RO26781002, având contul bancar nr. RO03BACX0000000940524000, Unicredit Tiriac Bank, </w:t>
      </w:r>
      <w:r w:rsidR="00A8379C"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Sucursala 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>Bucure</w:t>
      </w:r>
      <w:r w:rsidR="00A8379C" w:rsidRPr="0045085F">
        <w:rPr>
          <w:rFonts w:ascii="Calibri" w:hAnsi="Calibri" w:cs="Arial"/>
          <w:color w:val="auto"/>
          <w:sz w:val="26"/>
          <w:szCs w:val="26"/>
          <w:lang w:val="ro-RO" w:eastAsia="ro-RO"/>
        </w:rPr>
        <w:t>ş</w:t>
      </w:r>
      <w:r w:rsidR="00A8379C" w:rsidRPr="0045085F">
        <w:rPr>
          <w:rFonts w:ascii="Calibri" w:hAnsi="Calibri" w:cs="Arial"/>
          <w:color w:val="auto"/>
          <w:sz w:val="26"/>
          <w:szCs w:val="26"/>
          <w:lang w:eastAsia="ro-RO"/>
        </w:rPr>
        <w:t>ti - Sfâ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>ntul Gheorghe.</w:t>
      </w:r>
    </w:p>
    <w:p w14:paraId="7E08164E" w14:textId="77777777" w:rsidR="002E759B" w:rsidRPr="0045085F" w:rsidRDefault="00CB243A" w:rsidP="00352F81">
      <w:pPr>
        <w:pStyle w:val="Default"/>
        <w:ind w:left="720"/>
        <w:jc w:val="both"/>
        <w:rPr>
          <w:rFonts w:ascii="Calibri" w:hAnsi="Calibri" w:cs="Arial"/>
          <w:color w:val="auto"/>
          <w:sz w:val="26"/>
          <w:szCs w:val="26"/>
          <w:lang w:eastAsia="ro-RO"/>
        </w:rPr>
      </w:pP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</w:t>
      </w:r>
    </w:p>
    <w:p w14:paraId="174CAC25" w14:textId="77777777" w:rsidR="002E759B" w:rsidRPr="0045085F" w:rsidRDefault="00CB243A" w:rsidP="00352F81">
      <w:pPr>
        <w:pStyle w:val="Default"/>
        <w:ind w:left="720"/>
        <w:jc w:val="both"/>
        <w:rPr>
          <w:rFonts w:ascii="Calibri" w:hAnsi="Calibri" w:cs="Arial"/>
          <w:color w:val="auto"/>
          <w:sz w:val="26"/>
          <w:szCs w:val="26"/>
          <w:lang w:eastAsia="ro-RO"/>
        </w:rPr>
      </w:pP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Sponsorul este </w:t>
      </w:r>
      <w:r w:rsidR="00B013A8" w:rsidRPr="0045085F">
        <w:rPr>
          <w:rFonts w:ascii="Calibri" w:hAnsi="Calibri" w:cs="Arial"/>
          <w:color w:val="auto"/>
          <w:sz w:val="26"/>
          <w:szCs w:val="26"/>
          <w:lang w:eastAsia="ro-RO"/>
        </w:rPr>
        <w:t>Provident</w:t>
      </w:r>
      <w:r w:rsidR="00A8379C"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Financial Româ</w:t>
      </w:r>
      <w:r w:rsidR="009B0127" w:rsidRPr="0045085F">
        <w:rPr>
          <w:rFonts w:ascii="Calibri" w:hAnsi="Calibri" w:cs="Arial"/>
          <w:color w:val="auto"/>
          <w:sz w:val="26"/>
          <w:szCs w:val="26"/>
          <w:lang w:eastAsia="ro-RO"/>
        </w:rPr>
        <w:t>nia IFN SA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, (denumit în continuare generic „Sponsorul”) societate cu personalitate juridică română, cu sediul în </w:t>
      </w:r>
      <w:r w:rsidR="00B013A8" w:rsidRPr="0045085F">
        <w:rPr>
          <w:rFonts w:ascii="Calibri" w:hAnsi="Calibri" w:cs="Arial"/>
          <w:color w:val="auto"/>
          <w:sz w:val="26"/>
          <w:szCs w:val="26"/>
          <w:lang w:eastAsia="ro-RO"/>
        </w:rPr>
        <w:t>București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>,</w:t>
      </w:r>
      <w:r w:rsidR="00A8379C"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Calea Şerban Vodă</w:t>
      </w:r>
      <w:r w:rsidR="009B0127" w:rsidRPr="0045085F">
        <w:rPr>
          <w:rFonts w:ascii="Calibri" w:hAnsi="Calibri" w:cs="Arial"/>
          <w:color w:val="auto"/>
          <w:sz w:val="26"/>
          <w:szCs w:val="26"/>
          <w:lang w:eastAsia="ro-RO"/>
        </w:rPr>
        <w:t>, nr.133, Central Business Park, Corp D-E, et.1, Corp D, et.</w:t>
      </w:r>
      <w:r w:rsidR="00352F81">
        <w:rPr>
          <w:rFonts w:ascii="Calibri" w:hAnsi="Calibri" w:cs="Arial"/>
          <w:color w:val="auto"/>
          <w:sz w:val="26"/>
          <w:szCs w:val="26"/>
          <w:lang w:eastAsia="ro-RO"/>
        </w:rPr>
        <w:t xml:space="preserve"> </w:t>
      </w:r>
      <w:r w:rsidR="009B0127" w:rsidRPr="0045085F">
        <w:rPr>
          <w:rFonts w:ascii="Calibri" w:hAnsi="Calibri" w:cs="Arial"/>
          <w:color w:val="auto"/>
          <w:sz w:val="26"/>
          <w:szCs w:val="26"/>
          <w:lang w:eastAsia="ro-RO"/>
        </w:rPr>
        <w:t>2, sector 4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, cod unic de înregistrare </w:t>
      </w:r>
      <w:r w:rsidR="009B0127" w:rsidRPr="0045085F">
        <w:rPr>
          <w:rFonts w:ascii="Calibri" w:hAnsi="Calibri" w:cs="Arial"/>
          <w:color w:val="auto"/>
          <w:sz w:val="26"/>
          <w:szCs w:val="26"/>
          <w:lang w:eastAsia="ro-RO"/>
        </w:rPr>
        <w:t>RO18346091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, număr de înregistrare la Registrul Comerţului </w:t>
      </w:r>
      <w:r w:rsidR="002B06D1" w:rsidRPr="0045085F">
        <w:rPr>
          <w:rFonts w:ascii="Calibri" w:hAnsi="Calibri" w:cs="Arial"/>
          <w:color w:val="auto"/>
          <w:sz w:val="26"/>
          <w:szCs w:val="26"/>
          <w:lang w:eastAsia="ro-RO"/>
        </w:rPr>
        <w:t>nr. J40/1682/2006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, </w:t>
      </w:r>
      <w:r w:rsidR="002B06D1" w:rsidRPr="0045085F">
        <w:rPr>
          <w:rFonts w:ascii="Calibri" w:hAnsi="Calibri" w:cs="Arial"/>
          <w:color w:val="auto"/>
          <w:sz w:val="26"/>
          <w:szCs w:val="26"/>
          <w:lang w:val="ro-RO" w:eastAsia="ro-RO"/>
        </w:rPr>
        <w:t xml:space="preserve">înregistrat în Registrul General al instituțiilor financiare nebancare al BNR cu nr. RG-PJR-41-010178, din data de 3 august 2007, 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cont </w:t>
      </w:r>
      <w:r w:rsidR="00B013A8" w:rsidRPr="0045085F">
        <w:rPr>
          <w:rFonts w:ascii="Calibri" w:hAnsi="Calibri" w:cs="Arial"/>
          <w:color w:val="auto"/>
          <w:sz w:val="26"/>
          <w:szCs w:val="26"/>
          <w:lang w:eastAsia="ro-RO"/>
        </w:rPr>
        <w:t>bancar nr.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</w:t>
      </w:r>
      <w:r w:rsidR="002B06D1"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RO76BACX0000000028840250, </w:t>
      </w:r>
      <w:r w:rsidRPr="0045085F">
        <w:rPr>
          <w:rFonts w:ascii="Calibri" w:hAnsi="Calibri" w:cs="Arial"/>
          <w:color w:val="auto"/>
          <w:sz w:val="26"/>
          <w:szCs w:val="26"/>
          <w:lang w:eastAsia="ro-RO"/>
        </w:rPr>
        <w:t>deschis la</w:t>
      </w:r>
      <w:r w:rsidR="002B06D1" w:rsidRPr="0045085F">
        <w:rPr>
          <w:rFonts w:ascii="Calibri" w:hAnsi="Calibri" w:cs="Arial"/>
          <w:color w:val="auto"/>
          <w:sz w:val="26"/>
          <w:szCs w:val="26"/>
          <w:lang w:eastAsia="ro-RO"/>
        </w:rPr>
        <w:t xml:space="preserve"> Unicredit Țiriac Bank.</w:t>
      </w:r>
    </w:p>
    <w:p w14:paraId="7374BA04" w14:textId="77777777" w:rsidR="002E759B" w:rsidRPr="0045085F" w:rsidRDefault="002E759B" w:rsidP="00352F81">
      <w:pPr>
        <w:pStyle w:val="Default"/>
        <w:ind w:left="720"/>
        <w:jc w:val="both"/>
        <w:rPr>
          <w:rFonts w:ascii="Calibri" w:hAnsi="Calibri" w:cs="Arial"/>
          <w:sz w:val="26"/>
          <w:szCs w:val="26"/>
        </w:rPr>
      </w:pPr>
    </w:p>
    <w:p w14:paraId="60111C98" w14:textId="64406EA4" w:rsidR="002E759B" w:rsidRPr="0045085F" w:rsidRDefault="00B013A8" w:rsidP="00352F81">
      <w:pPr>
        <w:pStyle w:val="Default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Organizatorul se va ocupa de administrarea programului, comunicarea </w:t>
      </w:r>
      <w:r w:rsidR="00352F81" w:rsidRPr="00352F81">
        <w:rPr>
          <w:rFonts w:ascii="Calibri" w:hAnsi="Calibri" w:cs="Arial"/>
          <w:sz w:val="26"/>
          <w:szCs w:val="26"/>
        </w:rPr>
        <w:t>şi promovarea</w:t>
      </w:r>
      <w:r w:rsidRPr="0045085F">
        <w:rPr>
          <w:rFonts w:ascii="Calibri" w:hAnsi="Calibri" w:cs="Arial"/>
          <w:sz w:val="26"/>
          <w:szCs w:val="26"/>
        </w:rPr>
        <w:t xml:space="preserve"> </w:t>
      </w:r>
      <w:r w:rsidR="00352F81" w:rsidRPr="00352F81">
        <w:rPr>
          <w:rFonts w:ascii="Calibri" w:hAnsi="Calibri" w:cs="Arial"/>
          <w:sz w:val="26"/>
          <w:szCs w:val="26"/>
        </w:rPr>
        <w:t>acestuia</w:t>
      </w:r>
      <w:r w:rsidRPr="0045085F">
        <w:rPr>
          <w:rFonts w:ascii="Calibri" w:hAnsi="Calibri" w:cs="Arial"/>
          <w:sz w:val="26"/>
          <w:szCs w:val="26"/>
        </w:rPr>
        <w:t>, primirea aplicaţiilor,</w:t>
      </w:r>
      <w:r w:rsidR="00A8379C" w:rsidRPr="0045085F">
        <w:rPr>
          <w:rFonts w:ascii="Calibri" w:hAnsi="Calibri" w:cs="Arial"/>
          <w:sz w:val="26"/>
          <w:szCs w:val="26"/>
        </w:rPr>
        <w:t xml:space="preserve"> organizarea procesului de </w:t>
      </w:r>
      <w:r w:rsidR="00772216">
        <w:rPr>
          <w:rFonts w:ascii="Calibri" w:hAnsi="Calibri" w:cs="Arial"/>
          <w:sz w:val="26"/>
          <w:szCs w:val="26"/>
          <w:lang w:val="ro-RO"/>
        </w:rPr>
        <w:t>înscriere</w:t>
      </w:r>
      <w:r w:rsidR="00772216">
        <w:rPr>
          <w:rFonts w:ascii="Calibri" w:hAnsi="Calibri" w:cs="Arial"/>
          <w:sz w:val="26"/>
          <w:szCs w:val="26"/>
        </w:rPr>
        <w:t>, selecţia</w:t>
      </w:r>
      <w:r w:rsidR="00352F81" w:rsidRPr="00352F81">
        <w:rPr>
          <w:rFonts w:ascii="Calibri" w:hAnsi="Calibri" w:cs="Arial"/>
          <w:sz w:val="26"/>
          <w:szCs w:val="26"/>
        </w:rPr>
        <w:t xml:space="preserve"> şi v</w:t>
      </w:r>
      <w:r w:rsidR="00772216">
        <w:rPr>
          <w:rFonts w:ascii="Calibri" w:hAnsi="Calibri" w:cs="Arial"/>
          <w:sz w:val="26"/>
          <w:szCs w:val="26"/>
        </w:rPr>
        <w:t>alidare</w:t>
      </w:r>
      <w:r w:rsidR="00352F81" w:rsidRPr="00352F81">
        <w:rPr>
          <w:rFonts w:ascii="Calibri" w:hAnsi="Calibri" w:cs="Arial"/>
          <w:sz w:val="26"/>
          <w:szCs w:val="26"/>
        </w:rPr>
        <w:t xml:space="preserve">a beneficiarilor burselor, </w:t>
      </w:r>
      <w:r w:rsidR="00352F81" w:rsidRPr="00C61C06">
        <w:rPr>
          <w:rFonts w:ascii="Calibri" w:hAnsi="Calibri" w:cs="Arial"/>
          <w:color w:val="auto"/>
          <w:sz w:val="26"/>
          <w:szCs w:val="26"/>
        </w:rPr>
        <w:t xml:space="preserve">administrarea şi </w:t>
      </w:r>
      <w:r w:rsidR="00A8379C" w:rsidRPr="00C61C06">
        <w:rPr>
          <w:rFonts w:ascii="Calibri" w:hAnsi="Calibri" w:cs="Arial"/>
          <w:color w:val="auto"/>
          <w:sz w:val="26"/>
          <w:szCs w:val="26"/>
        </w:rPr>
        <w:t>monitorizarea</w:t>
      </w:r>
      <w:r w:rsidR="00A8379C" w:rsidRPr="00C61C06">
        <w:rPr>
          <w:rFonts w:ascii="Calibri" w:hAnsi="Calibri" w:cs="Arial"/>
          <w:color w:val="auto"/>
          <w:sz w:val="26"/>
          <w:szCs w:val="26"/>
          <w:lang w:val="ro-RO"/>
        </w:rPr>
        <w:t xml:space="preserve"> </w:t>
      </w:r>
      <w:r w:rsidR="00352F81" w:rsidRPr="00352F81">
        <w:rPr>
          <w:rFonts w:ascii="Calibri" w:hAnsi="Calibri" w:cs="Arial"/>
          <w:sz w:val="26"/>
          <w:szCs w:val="26"/>
          <w:lang w:val="ro-RO"/>
        </w:rPr>
        <w:t xml:space="preserve">burselor </w:t>
      </w:r>
      <w:r w:rsidR="00A8379C" w:rsidRPr="0045085F">
        <w:rPr>
          <w:rFonts w:ascii="Calibri" w:hAnsi="Calibri" w:cs="Arial"/>
          <w:sz w:val="26"/>
          <w:szCs w:val="26"/>
          <w:lang w:val="ro-RO"/>
        </w:rPr>
        <w:t xml:space="preserve">în perioada </w:t>
      </w:r>
      <w:r w:rsidR="00772216" w:rsidRPr="00E345EA">
        <w:rPr>
          <w:rFonts w:ascii="Calibri" w:hAnsi="Calibri" w:cs="Arial"/>
          <w:color w:val="FF0000"/>
          <w:sz w:val="26"/>
          <w:szCs w:val="26"/>
          <w:lang w:val="ro-RO"/>
        </w:rPr>
        <w:t xml:space="preserve">ianuarie </w:t>
      </w:r>
      <w:r w:rsidR="00772216" w:rsidRPr="00E345EA">
        <w:rPr>
          <w:rFonts w:ascii="Calibri" w:hAnsi="Calibri" w:cs="Arial"/>
          <w:color w:val="FF0000"/>
          <w:sz w:val="26"/>
          <w:szCs w:val="26"/>
        </w:rPr>
        <w:t xml:space="preserve">- </w:t>
      </w:r>
      <w:r w:rsidR="00782081">
        <w:rPr>
          <w:rFonts w:ascii="Calibri" w:hAnsi="Calibri" w:cs="Arial"/>
          <w:color w:val="FF0000"/>
          <w:sz w:val="26"/>
          <w:szCs w:val="26"/>
          <w:lang w:val="ro-RO"/>
        </w:rPr>
        <w:t>decembrie 2018</w:t>
      </w:r>
      <w:r w:rsidR="00352F81" w:rsidRPr="00E345EA">
        <w:rPr>
          <w:rFonts w:ascii="Calibri" w:hAnsi="Calibri" w:cs="Arial"/>
          <w:color w:val="FF0000"/>
          <w:sz w:val="26"/>
          <w:szCs w:val="26"/>
          <w:lang w:val="ro-RO"/>
        </w:rPr>
        <w:t>.</w:t>
      </w:r>
      <w:r w:rsidRPr="00E345EA">
        <w:rPr>
          <w:rFonts w:ascii="Calibri" w:hAnsi="Calibri" w:cs="Arial"/>
          <w:color w:val="FF0000"/>
          <w:sz w:val="26"/>
          <w:szCs w:val="26"/>
        </w:rPr>
        <w:t xml:space="preserve"> </w:t>
      </w:r>
      <w:r w:rsidRPr="0045085F">
        <w:rPr>
          <w:rFonts w:ascii="Calibri" w:hAnsi="Calibri" w:cs="Arial"/>
          <w:sz w:val="26"/>
          <w:szCs w:val="26"/>
        </w:rPr>
        <w:t>Prelucrarea datelor în vederea desfăsurării Programului este înregistrată la Autoritatea Naţională de Supraveghere a Prelucrării Datelor cu Caracter Personal (ANSPDCP) în baza notificării nr. 27171/2013.</w:t>
      </w:r>
    </w:p>
    <w:p w14:paraId="0B82D7DA" w14:textId="77777777" w:rsidR="00352F81" w:rsidRPr="00DA2618" w:rsidRDefault="00352F81" w:rsidP="00352F81">
      <w:pPr>
        <w:pStyle w:val="Default"/>
        <w:ind w:left="720"/>
        <w:jc w:val="both"/>
        <w:rPr>
          <w:rFonts w:ascii="Calibri" w:hAnsi="Calibri" w:cs="Calibri"/>
          <w:sz w:val="26"/>
          <w:szCs w:val="26"/>
        </w:rPr>
      </w:pPr>
    </w:p>
    <w:p w14:paraId="359F7780" w14:textId="0BC3A7F7" w:rsidR="002E759B" w:rsidRPr="00DA2618" w:rsidRDefault="00B013A8" w:rsidP="00352F81">
      <w:pPr>
        <w:pStyle w:val="Default"/>
        <w:ind w:left="720"/>
        <w:jc w:val="both"/>
        <w:rPr>
          <w:rFonts w:ascii="Calibri" w:hAnsi="Calibri" w:cs="Calibri"/>
          <w:color w:val="auto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>Programul se va derula co</w:t>
      </w:r>
      <w:r w:rsidR="00772216" w:rsidRPr="00DA2618">
        <w:rPr>
          <w:rFonts w:ascii="Calibri" w:hAnsi="Calibri" w:cs="Calibri"/>
          <w:sz w:val="26"/>
          <w:szCs w:val="26"/>
        </w:rPr>
        <w:t>nform prevederilor prezentului g</w:t>
      </w:r>
      <w:r w:rsidRPr="00DA2618">
        <w:rPr>
          <w:rFonts w:ascii="Calibri" w:hAnsi="Calibri" w:cs="Calibri"/>
          <w:sz w:val="26"/>
          <w:szCs w:val="26"/>
        </w:rPr>
        <w:t>hid</w:t>
      </w:r>
      <w:r w:rsidR="00772216" w:rsidRPr="00DA2618">
        <w:rPr>
          <w:rFonts w:ascii="Calibri" w:hAnsi="Calibri" w:cs="Calibri"/>
          <w:sz w:val="26"/>
          <w:szCs w:val="26"/>
        </w:rPr>
        <w:t xml:space="preserve"> de înscriere</w:t>
      </w:r>
      <w:r w:rsidRPr="00DA2618">
        <w:rPr>
          <w:rFonts w:ascii="Calibri" w:hAnsi="Calibri" w:cs="Calibri"/>
          <w:sz w:val="26"/>
          <w:szCs w:val="26"/>
        </w:rPr>
        <w:t xml:space="preserve">, obligatoriu pentru toţi participanţii. </w:t>
      </w:r>
      <w:r w:rsidRPr="00DA2618">
        <w:rPr>
          <w:rFonts w:ascii="Calibri" w:hAnsi="Calibri" w:cs="Calibri"/>
          <w:color w:val="auto"/>
          <w:sz w:val="26"/>
          <w:szCs w:val="26"/>
        </w:rPr>
        <w:t>Organizatorul îşi rezervă dreptul de a mo</w:t>
      </w:r>
      <w:r w:rsidR="00772216" w:rsidRPr="00DA2618">
        <w:rPr>
          <w:rFonts w:ascii="Calibri" w:hAnsi="Calibri" w:cs="Calibri"/>
          <w:color w:val="auto"/>
          <w:sz w:val="26"/>
          <w:szCs w:val="26"/>
        </w:rPr>
        <w:t>difica prevederile prezentului g</w:t>
      </w:r>
      <w:r w:rsidRPr="00DA2618">
        <w:rPr>
          <w:rFonts w:ascii="Calibri" w:hAnsi="Calibri" w:cs="Calibri"/>
          <w:color w:val="auto"/>
          <w:sz w:val="26"/>
          <w:szCs w:val="26"/>
        </w:rPr>
        <w:t xml:space="preserve">hid </w:t>
      </w:r>
      <w:r w:rsidR="00772216" w:rsidRPr="00DA2618">
        <w:rPr>
          <w:rFonts w:ascii="Calibri" w:hAnsi="Calibri" w:cs="Calibri"/>
          <w:color w:val="auto"/>
          <w:sz w:val="26"/>
          <w:szCs w:val="26"/>
        </w:rPr>
        <w:t xml:space="preserve">de înscriere </w:t>
      </w:r>
      <w:r w:rsidRPr="00DA2618">
        <w:rPr>
          <w:rFonts w:ascii="Calibri" w:hAnsi="Calibri" w:cs="Calibri"/>
          <w:color w:val="auto"/>
          <w:sz w:val="26"/>
          <w:szCs w:val="26"/>
        </w:rPr>
        <w:t xml:space="preserve">pe parcursul desfăşurării programului şi va aduce la cunoştinţa publicului modificările </w:t>
      </w:r>
      <w:r w:rsidR="00772216" w:rsidRPr="00DA2618">
        <w:rPr>
          <w:rFonts w:ascii="Calibri" w:hAnsi="Calibri" w:cs="Calibri"/>
          <w:color w:val="auto"/>
          <w:sz w:val="26"/>
          <w:szCs w:val="26"/>
        </w:rPr>
        <w:t>realiz</w:t>
      </w:r>
      <w:r w:rsidR="00772216" w:rsidRPr="00DA2618">
        <w:rPr>
          <w:rFonts w:ascii="Calibri" w:hAnsi="Calibri" w:cs="Calibri"/>
          <w:color w:val="auto"/>
          <w:sz w:val="26"/>
          <w:szCs w:val="26"/>
          <w:lang w:val="ro-RO"/>
        </w:rPr>
        <w:t>ate</w:t>
      </w:r>
      <w:r w:rsidRPr="00DA2618">
        <w:rPr>
          <w:rFonts w:ascii="Calibri" w:hAnsi="Calibri" w:cs="Calibri"/>
          <w:color w:val="auto"/>
          <w:sz w:val="26"/>
          <w:szCs w:val="26"/>
        </w:rPr>
        <w:t xml:space="preserve">, prin publicarea acestora </w:t>
      </w:r>
      <w:r w:rsidR="00A8379C" w:rsidRPr="00DA2618">
        <w:rPr>
          <w:rFonts w:ascii="Calibri" w:hAnsi="Calibri" w:cs="Calibri"/>
          <w:color w:val="auto"/>
          <w:sz w:val="26"/>
          <w:szCs w:val="26"/>
        </w:rPr>
        <w:t xml:space="preserve">pe siteul </w:t>
      </w:r>
      <w:hyperlink r:id="rId9" w:history="1">
        <w:r w:rsidR="00A75E06" w:rsidRPr="00DA2618">
          <w:rPr>
            <w:rStyle w:val="Hyperlink"/>
            <w:rFonts w:ascii="Calibri" w:hAnsi="Calibri" w:cs="Calibri"/>
            <w:sz w:val="26"/>
            <w:szCs w:val="26"/>
          </w:rPr>
          <w:t>www.scoaladevalori.ro/proiecte/burselestart</w:t>
        </w:r>
      </w:hyperlink>
      <w:r w:rsidR="00A75E06" w:rsidRPr="00DA2618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3BBD4E2D" w14:textId="77777777" w:rsidR="00290C33" w:rsidRPr="00DA2618" w:rsidRDefault="00290C33" w:rsidP="00352F81">
      <w:pPr>
        <w:pStyle w:val="Default"/>
        <w:ind w:left="720"/>
        <w:jc w:val="both"/>
        <w:rPr>
          <w:rFonts w:ascii="Calibri" w:hAnsi="Calibri" w:cs="Calibri"/>
          <w:sz w:val="26"/>
          <w:szCs w:val="26"/>
        </w:rPr>
      </w:pPr>
    </w:p>
    <w:p w14:paraId="319E20D0" w14:textId="0BF2B617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 xml:space="preserve">În urma încheierii perioadei de aplicare la proiectului Bursele stART, Organizatorul va realiza o listă a cadrelor didactice implicate în procesul de realizare și trimitere către Organizator a dosarelor potențialilor bursieri. Cadrele didactice care vor ocupa primele 5 locuri din această listă, vor fi premiate cu câte un voucher turistic, pentru susținerea și ajutorul oferite elevilor în </w:t>
      </w:r>
      <w:r w:rsidRPr="00DA2618">
        <w:rPr>
          <w:rFonts w:ascii="Calibri" w:hAnsi="Calibri" w:cs="Calibri"/>
          <w:sz w:val="26"/>
          <w:szCs w:val="26"/>
        </w:rPr>
        <w:lastRenderedPageBreak/>
        <w:t>demersul de înscriere în proiectul Bursele stART, ediția IV. Lista va fi ordonată în funcție de numărul de dosare în alcătuirea cărora s-au implicat cadrele didactice prezente pe listă, pe parcursul perioadei 20 septembrie - 24 noiembrie, conform exemplului următor:</w:t>
      </w:r>
    </w:p>
    <w:p w14:paraId="1A5DA75A" w14:textId="77777777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>1. Profesor X, implicat în realizarea și trimiterea unui număr de 12 dosare, și anume: dosar aplicant A1, dosar aplicant A2,... dosar aplicant A12;</w:t>
      </w:r>
    </w:p>
    <w:p w14:paraId="15E9EEBB" w14:textId="7FB39366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 xml:space="preserve">2. Coordonator Y, implicat în realizarea și trimiterea unui număr de 9 dosare, și anume: </w:t>
      </w:r>
      <w:r>
        <w:rPr>
          <w:rFonts w:ascii="Calibri" w:hAnsi="Calibri" w:cs="Calibri"/>
          <w:sz w:val="26"/>
          <w:szCs w:val="26"/>
        </w:rPr>
        <w:t>dosar aplicant B1, dosar aplican</w:t>
      </w:r>
      <w:r w:rsidRPr="00DA2618">
        <w:rPr>
          <w:rFonts w:ascii="Calibri" w:hAnsi="Calibri" w:cs="Calibri"/>
          <w:sz w:val="26"/>
          <w:szCs w:val="26"/>
        </w:rPr>
        <w:t>t B2,... dosar aplicant B9.</w:t>
      </w:r>
    </w:p>
    <w:p w14:paraId="4A7836E7" w14:textId="1D06FDFE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 xml:space="preserve">Lista cadrelor didactice, precum și numele tuturor aplicanților în proiectul Bursele stART prin intermediul acestor cadre didactice </w:t>
      </w:r>
      <w:r>
        <w:rPr>
          <w:rFonts w:ascii="Calibri" w:hAnsi="Calibri" w:cs="Calibri"/>
          <w:sz w:val="26"/>
          <w:szCs w:val="26"/>
        </w:rPr>
        <w:t>va fi publicată pe site-ul scoa</w:t>
      </w:r>
      <w:r w:rsidRPr="00DA2618">
        <w:rPr>
          <w:rFonts w:ascii="Calibri" w:hAnsi="Calibri" w:cs="Calibri"/>
          <w:sz w:val="26"/>
          <w:szCs w:val="26"/>
        </w:rPr>
        <w:t>l</w:t>
      </w:r>
      <w:r>
        <w:rPr>
          <w:rFonts w:ascii="Calibri" w:hAnsi="Calibri" w:cs="Calibri"/>
          <w:sz w:val="26"/>
          <w:szCs w:val="26"/>
        </w:rPr>
        <w:t>a</w:t>
      </w:r>
      <w:r w:rsidRPr="00DA2618">
        <w:rPr>
          <w:rFonts w:ascii="Calibri" w:hAnsi="Calibri" w:cs="Calibri"/>
          <w:sz w:val="26"/>
          <w:szCs w:val="26"/>
        </w:rPr>
        <w:t>devalori.ro</w:t>
      </w:r>
      <w:r w:rsidR="00C46838">
        <w:rPr>
          <w:rFonts w:ascii="Calibri" w:hAnsi="Calibri" w:cs="Calibri"/>
          <w:sz w:val="26"/>
          <w:szCs w:val="26"/>
        </w:rPr>
        <w:t>/bursele</w:t>
      </w:r>
      <w:r>
        <w:rPr>
          <w:rFonts w:ascii="Calibri" w:hAnsi="Calibri" w:cs="Calibri"/>
          <w:sz w:val="26"/>
          <w:szCs w:val="26"/>
        </w:rPr>
        <w:t>start</w:t>
      </w:r>
      <w:r w:rsidRPr="00DA2618">
        <w:rPr>
          <w:rFonts w:ascii="Calibri" w:hAnsi="Calibri" w:cs="Calibri"/>
          <w:sz w:val="26"/>
          <w:szCs w:val="26"/>
        </w:rPr>
        <w:t xml:space="preserve"> până la sfârșitul lunii decembrie, 2017.</w:t>
      </w:r>
    </w:p>
    <w:p w14:paraId="00DF13E3" w14:textId="77777777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</w:p>
    <w:p w14:paraId="41B830E8" w14:textId="1C8757D8" w:rsidR="00B013A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 xml:space="preserve">În cazul în care există </w:t>
      </w:r>
      <w:r w:rsidR="00262279">
        <w:rPr>
          <w:rFonts w:ascii="Calibri" w:hAnsi="Calibri" w:cs="Calibri"/>
          <w:sz w:val="26"/>
          <w:szCs w:val="26"/>
        </w:rPr>
        <w:t>două</w:t>
      </w:r>
      <w:bookmarkStart w:id="0" w:name="_GoBack"/>
      <w:bookmarkEnd w:id="0"/>
      <w:r w:rsidRPr="00DA2618">
        <w:rPr>
          <w:rFonts w:ascii="Calibri" w:hAnsi="Calibri" w:cs="Calibri"/>
          <w:sz w:val="26"/>
          <w:szCs w:val="26"/>
        </w:rPr>
        <w:t xml:space="preserve"> sau mai multe cadre didactice care să fi </w:t>
      </w:r>
      <w:r w:rsidR="0072284C">
        <w:rPr>
          <w:rFonts w:ascii="Calibri" w:hAnsi="Calibri" w:cs="Calibri"/>
          <w:sz w:val="26"/>
          <w:szCs w:val="26"/>
        </w:rPr>
        <w:t>fos</w:t>
      </w:r>
      <w:r w:rsidR="00E7645D">
        <w:rPr>
          <w:rFonts w:ascii="Calibri" w:hAnsi="Calibri" w:cs="Calibri"/>
          <w:sz w:val="26"/>
          <w:szCs w:val="26"/>
        </w:rPr>
        <w:t>t implicați în realizarea și tri</w:t>
      </w:r>
      <w:r w:rsidR="0072284C">
        <w:rPr>
          <w:rFonts w:ascii="Calibri" w:hAnsi="Calibri" w:cs="Calibri"/>
          <w:sz w:val="26"/>
          <w:szCs w:val="26"/>
        </w:rPr>
        <w:t>miterea</w:t>
      </w:r>
      <w:r w:rsidRPr="00DA2618">
        <w:rPr>
          <w:rFonts w:ascii="Calibri" w:hAnsi="Calibri" w:cs="Calibri"/>
          <w:sz w:val="26"/>
          <w:szCs w:val="26"/>
        </w:rPr>
        <w:t xml:space="preserve"> acel</w:t>
      </w:r>
      <w:r w:rsidR="0072284C">
        <w:rPr>
          <w:rFonts w:ascii="Calibri" w:hAnsi="Calibri" w:cs="Calibri"/>
          <w:sz w:val="26"/>
          <w:szCs w:val="26"/>
        </w:rPr>
        <w:t>uia</w:t>
      </w:r>
      <w:r w:rsidRPr="00DA2618">
        <w:rPr>
          <w:rFonts w:ascii="Calibri" w:hAnsi="Calibri" w:cs="Calibri"/>
          <w:sz w:val="26"/>
          <w:szCs w:val="26"/>
        </w:rPr>
        <w:t xml:space="preserve">și număr de dosare, departajarea se va realiza în funcție de numărul candidaților înaintați de aceste cadre didactice care au devenit și bursieri în cadrul proiectului Bursele </w:t>
      </w:r>
      <w:r w:rsidR="006C3CD7">
        <w:rPr>
          <w:rFonts w:ascii="Calibri" w:hAnsi="Calibri" w:cs="Calibri"/>
          <w:sz w:val="26"/>
          <w:szCs w:val="26"/>
        </w:rPr>
        <w:t>stART</w:t>
      </w:r>
      <w:r w:rsidR="0072284C">
        <w:rPr>
          <w:rFonts w:ascii="Calibri" w:hAnsi="Calibri" w:cs="Calibri"/>
          <w:sz w:val="26"/>
          <w:szCs w:val="26"/>
        </w:rPr>
        <w:t>, ediția IV</w:t>
      </w:r>
      <w:r w:rsidRPr="00DA2618">
        <w:rPr>
          <w:rFonts w:ascii="Calibri" w:hAnsi="Calibri" w:cs="Calibri"/>
          <w:sz w:val="26"/>
          <w:szCs w:val="26"/>
        </w:rPr>
        <w:t xml:space="preserve">. </w:t>
      </w:r>
    </w:p>
    <w:p w14:paraId="78EA84ED" w14:textId="77777777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</w:p>
    <w:p w14:paraId="57FA6ED2" w14:textId="77777777" w:rsidR="00DA2618" w:rsidRPr="00DA2618" w:rsidRDefault="00DA2618" w:rsidP="00DA2618">
      <w:pPr>
        <w:pStyle w:val="Default"/>
        <w:ind w:left="720"/>
        <w:rPr>
          <w:rFonts w:ascii="Calibri" w:hAnsi="Calibri" w:cs="Calibri"/>
          <w:sz w:val="26"/>
          <w:szCs w:val="26"/>
        </w:rPr>
      </w:pPr>
    </w:p>
    <w:p w14:paraId="52391217" w14:textId="77777777" w:rsidR="00CB243A" w:rsidRPr="00DA2618" w:rsidRDefault="00A8379C" w:rsidP="00304265">
      <w:pPr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DA2618">
        <w:rPr>
          <w:rFonts w:ascii="Calibri" w:hAnsi="Calibri" w:cs="Calibri"/>
          <w:b/>
          <w:sz w:val="26"/>
          <w:szCs w:val="26"/>
        </w:rPr>
        <w:t>SECTIUNEA 2. ARIA DE DESF</w:t>
      </w:r>
      <w:r w:rsidRPr="00DA2618">
        <w:rPr>
          <w:rFonts w:ascii="Calibri" w:hAnsi="Calibri" w:cs="Calibri"/>
          <w:b/>
          <w:sz w:val="26"/>
          <w:szCs w:val="26"/>
          <w:lang w:val="ro-RO"/>
        </w:rPr>
        <w:t>Ă</w:t>
      </w:r>
      <w:r w:rsidRPr="00DA2618">
        <w:rPr>
          <w:rFonts w:ascii="Calibri" w:hAnsi="Calibri" w:cs="Calibri"/>
          <w:b/>
          <w:sz w:val="26"/>
          <w:szCs w:val="26"/>
        </w:rPr>
        <w:t>Ş</w:t>
      </w:r>
      <w:r w:rsidR="00CB243A" w:rsidRPr="00DA2618">
        <w:rPr>
          <w:rFonts w:ascii="Calibri" w:hAnsi="Calibri" w:cs="Calibri"/>
          <w:b/>
          <w:sz w:val="26"/>
          <w:szCs w:val="26"/>
        </w:rPr>
        <w:t>URARE A PROGRAMULUI</w:t>
      </w:r>
    </w:p>
    <w:p w14:paraId="7277E614" w14:textId="77777777" w:rsidR="00CB243A" w:rsidRPr="00DA2618" w:rsidRDefault="00441DD5" w:rsidP="00304265">
      <w:pPr>
        <w:pStyle w:val="Default"/>
        <w:ind w:left="720"/>
        <w:rPr>
          <w:rFonts w:ascii="Calibri" w:hAnsi="Calibri" w:cs="Calibri"/>
          <w:sz w:val="26"/>
          <w:szCs w:val="26"/>
        </w:rPr>
      </w:pPr>
      <w:r w:rsidRPr="00DA2618">
        <w:rPr>
          <w:rFonts w:ascii="Calibri" w:hAnsi="Calibri" w:cs="Calibri"/>
          <w:sz w:val="26"/>
          <w:szCs w:val="26"/>
        </w:rPr>
        <w:t xml:space="preserve">Programul este organizat și se desfășoară </w:t>
      </w:r>
      <w:r w:rsidR="00792C0C" w:rsidRPr="00DA2618">
        <w:rPr>
          <w:rFonts w:ascii="Calibri" w:hAnsi="Calibri" w:cs="Calibri"/>
          <w:sz w:val="26"/>
          <w:szCs w:val="26"/>
        </w:rPr>
        <w:t>pe întreg teritoriul României.</w:t>
      </w:r>
    </w:p>
    <w:p w14:paraId="7CC2726A" w14:textId="77777777" w:rsidR="00441DD5" w:rsidRPr="0045085F" w:rsidRDefault="00441DD5" w:rsidP="00304265">
      <w:pPr>
        <w:pStyle w:val="Default"/>
        <w:ind w:left="720"/>
        <w:rPr>
          <w:rFonts w:ascii="Calibri" w:hAnsi="Calibri" w:cs="Arial"/>
          <w:sz w:val="26"/>
          <w:szCs w:val="26"/>
        </w:rPr>
      </w:pPr>
    </w:p>
    <w:p w14:paraId="5CF6E7C0" w14:textId="77777777" w:rsidR="00C04535" w:rsidRDefault="00CB243A" w:rsidP="00304265">
      <w:pPr>
        <w:spacing w:after="0" w:line="240" w:lineRule="auto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 </w:t>
      </w:r>
    </w:p>
    <w:p w14:paraId="49283329" w14:textId="77777777" w:rsidR="00C04535" w:rsidRDefault="00C04535" w:rsidP="00304265">
      <w:pPr>
        <w:spacing w:after="0" w:line="240" w:lineRule="auto"/>
        <w:rPr>
          <w:rFonts w:ascii="Calibri" w:hAnsi="Calibri" w:cs="Arial"/>
          <w:sz w:val="26"/>
          <w:szCs w:val="26"/>
        </w:rPr>
      </w:pPr>
    </w:p>
    <w:p w14:paraId="4AAC551A" w14:textId="07259DED" w:rsidR="00CB243A" w:rsidRPr="0045085F" w:rsidRDefault="00A8379C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SECTIUNEA 3. PERIOADA DE DESFĂŞ</w:t>
      </w:r>
      <w:r w:rsidR="00CB243A" w:rsidRPr="0045085F">
        <w:rPr>
          <w:rFonts w:ascii="Calibri" w:hAnsi="Calibri" w:cs="Arial"/>
          <w:b/>
          <w:sz w:val="26"/>
          <w:szCs w:val="26"/>
        </w:rPr>
        <w:t>URARE A PROGRAMULUI</w:t>
      </w:r>
    </w:p>
    <w:p w14:paraId="5049A561" w14:textId="67D4A8EC" w:rsidR="002E759B" w:rsidRPr="0045085F" w:rsidRDefault="00792C0C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  <w:lang w:val="ro-RO"/>
        </w:rPr>
      </w:pPr>
      <w:r w:rsidRPr="0045085F">
        <w:rPr>
          <w:rFonts w:ascii="Calibri" w:hAnsi="Calibri" w:cs="Arial"/>
          <w:sz w:val="26"/>
          <w:szCs w:val="26"/>
        </w:rPr>
        <w:t xml:space="preserve">Programul se va desfăşura în perioada </w:t>
      </w:r>
      <w:r w:rsidR="00A75E06" w:rsidRPr="00782081">
        <w:rPr>
          <w:rFonts w:ascii="Calibri" w:hAnsi="Calibri" w:cs="Arial"/>
          <w:color w:val="FF0000"/>
          <w:sz w:val="26"/>
          <w:szCs w:val="26"/>
        </w:rPr>
        <w:t xml:space="preserve">1 ianuarie - </w:t>
      </w:r>
      <w:r w:rsidRPr="00782081">
        <w:rPr>
          <w:rFonts w:ascii="Calibri" w:hAnsi="Calibri" w:cs="Arial"/>
          <w:color w:val="FF0000"/>
          <w:sz w:val="26"/>
          <w:szCs w:val="26"/>
        </w:rPr>
        <w:t xml:space="preserve">31 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>decembrie 2018</w:t>
      </w:r>
      <w:r w:rsidRPr="00782081">
        <w:rPr>
          <w:rFonts w:ascii="Calibri" w:hAnsi="Calibri" w:cs="Arial"/>
          <w:color w:val="FF0000"/>
          <w:sz w:val="26"/>
          <w:szCs w:val="26"/>
        </w:rPr>
        <w:t xml:space="preserve">. </w:t>
      </w:r>
      <w:r w:rsidRPr="0045085F">
        <w:rPr>
          <w:rFonts w:ascii="Calibri" w:hAnsi="Calibri" w:cs="Arial"/>
          <w:sz w:val="26"/>
          <w:szCs w:val="26"/>
        </w:rPr>
        <w:t xml:space="preserve">Data limită de completare şi trimitere a documentelor necesare participării la program </w:t>
      </w:r>
      <w:r w:rsidR="00782081">
        <w:rPr>
          <w:rFonts w:ascii="Calibri" w:hAnsi="Calibri" w:cs="Arial"/>
          <w:color w:val="000000" w:themeColor="text1"/>
          <w:sz w:val="26"/>
          <w:szCs w:val="26"/>
        </w:rPr>
        <w:t xml:space="preserve">este </w:t>
      </w:r>
      <w:r w:rsidR="00E51B41">
        <w:rPr>
          <w:rFonts w:ascii="Calibri" w:hAnsi="Calibri" w:cs="Arial"/>
          <w:color w:val="FF0000"/>
          <w:sz w:val="26"/>
          <w:szCs w:val="26"/>
        </w:rPr>
        <w:t>24</w:t>
      </w:r>
      <w:r w:rsidR="001171F6">
        <w:rPr>
          <w:rFonts w:ascii="Calibri" w:hAnsi="Calibri" w:cs="Arial"/>
          <w:color w:val="FF0000"/>
          <w:sz w:val="26"/>
          <w:szCs w:val="26"/>
        </w:rPr>
        <w:t xml:space="preserve"> noiembrie</w:t>
      </w:r>
      <w:r w:rsidR="004B01AB" w:rsidRPr="00782081">
        <w:rPr>
          <w:rFonts w:ascii="Calibri" w:hAnsi="Calibri" w:cs="Arial"/>
          <w:color w:val="FF0000"/>
          <w:sz w:val="26"/>
          <w:szCs w:val="26"/>
        </w:rPr>
        <w:t xml:space="preserve"> 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>2017</w:t>
      </w:r>
      <w:r w:rsidRPr="0045085F">
        <w:rPr>
          <w:rFonts w:ascii="Calibri" w:hAnsi="Calibri" w:cs="Arial"/>
          <w:sz w:val="26"/>
          <w:szCs w:val="26"/>
        </w:rPr>
        <w:t>, data poştei.</w:t>
      </w:r>
      <w:r w:rsidR="00A75E06">
        <w:rPr>
          <w:rFonts w:ascii="Calibri" w:hAnsi="Calibri" w:cs="Arial"/>
          <w:sz w:val="26"/>
          <w:szCs w:val="26"/>
        </w:rPr>
        <w:t xml:space="preserve"> Perioada de </w:t>
      </w:r>
      <w:r w:rsidR="00A75E06">
        <w:rPr>
          <w:rFonts w:ascii="Calibri" w:hAnsi="Calibri" w:cs="Arial"/>
          <w:sz w:val="26"/>
          <w:szCs w:val="26"/>
          <w:lang w:val="ro-RO"/>
        </w:rPr>
        <w:t>înscriere</w:t>
      </w:r>
      <w:r w:rsidR="00A75E06">
        <w:rPr>
          <w:rFonts w:ascii="Calibri" w:hAnsi="Calibri" w:cs="Arial"/>
          <w:sz w:val="26"/>
          <w:szCs w:val="26"/>
        </w:rPr>
        <w:t xml:space="preserve"> e</w:t>
      </w:r>
      <w:r w:rsidR="00E345EA">
        <w:rPr>
          <w:rFonts w:ascii="Calibri" w:hAnsi="Calibri" w:cs="Arial"/>
          <w:sz w:val="26"/>
          <w:szCs w:val="26"/>
        </w:rPr>
        <w:t xml:space="preserve">ste </w:t>
      </w:r>
      <w:r w:rsidR="00782081">
        <w:rPr>
          <w:rFonts w:ascii="Calibri" w:hAnsi="Calibri" w:cs="Arial"/>
          <w:color w:val="FF0000"/>
          <w:sz w:val="26"/>
          <w:szCs w:val="26"/>
        </w:rPr>
        <w:t>20</w:t>
      </w:r>
      <w:r w:rsidR="00782081">
        <w:rPr>
          <w:rFonts w:ascii="Calibri" w:hAnsi="Calibri" w:cs="Arial"/>
          <w:sz w:val="26"/>
          <w:szCs w:val="26"/>
        </w:rPr>
        <w:t xml:space="preserve"> 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>septembrie</w:t>
      </w:r>
      <w:r w:rsidR="00C36F4C" w:rsidRPr="00782081">
        <w:rPr>
          <w:rFonts w:ascii="Calibri" w:hAnsi="Calibri" w:cs="Arial"/>
          <w:color w:val="FF0000"/>
          <w:sz w:val="26"/>
          <w:szCs w:val="26"/>
        </w:rPr>
        <w:t xml:space="preserve"> –</w:t>
      </w:r>
      <w:r w:rsidR="00C36F4C" w:rsidRPr="00782081">
        <w:rPr>
          <w:rFonts w:ascii="Calibri" w:hAnsi="Calibri" w:cs="Arial"/>
          <w:color w:val="FF0000"/>
          <w:sz w:val="26"/>
          <w:szCs w:val="26"/>
          <w:lang w:val="ro-RO"/>
        </w:rPr>
        <w:t xml:space="preserve"> </w:t>
      </w:r>
      <w:r w:rsidR="00E51B41">
        <w:rPr>
          <w:rFonts w:ascii="Calibri" w:hAnsi="Calibri" w:cs="Arial"/>
          <w:color w:val="FF0000"/>
          <w:sz w:val="26"/>
          <w:szCs w:val="26"/>
          <w:lang w:val="ro-RO"/>
        </w:rPr>
        <w:t>24</w:t>
      </w:r>
      <w:r w:rsidR="001171F6">
        <w:rPr>
          <w:rFonts w:ascii="Calibri" w:hAnsi="Calibri" w:cs="Arial"/>
          <w:color w:val="FF0000"/>
          <w:sz w:val="26"/>
          <w:szCs w:val="26"/>
          <w:lang w:val="ro-RO"/>
        </w:rPr>
        <w:t xml:space="preserve"> noiem</w:t>
      </w:r>
      <w:r w:rsidR="00782081" w:rsidRPr="00782081">
        <w:rPr>
          <w:rFonts w:ascii="Calibri" w:hAnsi="Calibri" w:cs="Arial"/>
          <w:color w:val="FF0000"/>
          <w:sz w:val="26"/>
          <w:szCs w:val="26"/>
          <w:lang w:val="ro-RO"/>
        </w:rPr>
        <w:t>brie 2017</w:t>
      </w:r>
      <w:r w:rsidR="00C36F4C">
        <w:rPr>
          <w:rFonts w:ascii="Calibri" w:hAnsi="Calibri" w:cs="Arial"/>
          <w:sz w:val="26"/>
          <w:szCs w:val="26"/>
          <w:lang w:val="ro-RO"/>
        </w:rPr>
        <w:t>.</w:t>
      </w:r>
    </w:p>
    <w:p w14:paraId="5546B2D0" w14:textId="77777777" w:rsidR="004F4639" w:rsidRPr="0045085F" w:rsidRDefault="004F4639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1446BE64" w14:textId="77777777" w:rsidR="00CB243A" w:rsidRPr="0045085F" w:rsidRDefault="00CB243A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SECT</w:t>
      </w:r>
      <w:r w:rsidR="00A8379C" w:rsidRPr="0045085F">
        <w:rPr>
          <w:rFonts w:ascii="Calibri" w:hAnsi="Calibri" w:cs="Arial"/>
          <w:b/>
          <w:sz w:val="26"/>
          <w:szCs w:val="26"/>
        </w:rPr>
        <w:t>IUNEA 4. DREPTUL DE PARTICIPARE</w:t>
      </w:r>
    </w:p>
    <w:p w14:paraId="7902BA39" w14:textId="55995F3B" w:rsidR="002E759B" w:rsidRPr="0045085F" w:rsidRDefault="00017958" w:rsidP="0045085F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ab/>
        <w:t>Programul se adresează tuturor persoanelor fizice cu cetăţenie română, cu dom</w:t>
      </w:r>
      <w:r w:rsidR="004B01AB">
        <w:rPr>
          <w:rFonts w:ascii="Calibri" w:hAnsi="Calibri" w:cs="Arial"/>
          <w:sz w:val="26"/>
          <w:szCs w:val="26"/>
        </w:rPr>
        <w:t>iciliul stabil în România, care</w:t>
      </w:r>
      <w:r w:rsidR="00782081">
        <w:rPr>
          <w:rFonts w:ascii="Calibri" w:hAnsi="Calibri" w:cs="Arial"/>
          <w:sz w:val="26"/>
          <w:szCs w:val="26"/>
        </w:rPr>
        <w:t xml:space="preserve"> la începutul anului școlar 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>2017-2018</w:t>
      </w:r>
      <w:r w:rsidR="004B01AB" w:rsidRPr="00782081">
        <w:rPr>
          <w:rFonts w:ascii="Calibri" w:hAnsi="Calibri" w:cs="Arial"/>
          <w:color w:val="FF0000"/>
          <w:sz w:val="26"/>
          <w:szCs w:val="26"/>
        </w:rPr>
        <w:t xml:space="preserve"> </w:t>
      </w:r>
      <w:r w:rsidR="00524DF0">
        <w:rPr>
          <w:rFonts w:ascii="Calibri" w:hAnsi="Calibri" w:cs="Arial"/>
          <w:sz w:val="26"/>
          <w:szCs w:val="26"/>
        </w:rPr>
        <w:t>sunt încad</w:t>
      </w:r>
      <w:r w:rsidR="004B01AB">
        <w:rPr>
          <w:rFonts w:ascii="Calibri" w:hAnsi="Calibri" w:cs="Arial"/>
          <w:sz w:val="26"/>
          <w:szCs w:val="26"/>
        </w:rPr>
        <w:t>rați la liceu în clasele a IX-a până la a XII-a</w:t>
      </w:r>
      <w:r w:rsidR="00A75E06">
        <w:rPr>
          <w:rFonts w:ascii="Calibri" w:hAnsi="Calibri" w:cs="Arial"/>
          <w:sz w:val="26"/>
          <w:szCs w:val="26"/>
        </w:rPr>
        <w:t>,</w:t>
      </w:r>
      <w:r w:rsidRPr="0045085F">
        <w:rPr>
          <w:rFonts w:ascii="Calibri" w:hAnsi="Calibri" w:cs="Arial"/>
          <w:sz w:val="26"/>
          <w:szCs w:val="26"/>
        </w:rPr>
        <w:t xml:space="preserve"> inclusiv</w:t>
      </w:r>
      <w:r w:rsidR="00A75E06">
        <w:rPr>
          <w:rFonts w:ascii="Calibri" w:hAnsi="Calibri" w:cs="Arial"/>
          <w:sz w:val="26"/>
          <w:szCs w:val="26"/>
        </w:rPr>
        <w:t>,</w:t>
      </w:r>
      <w:r w:rsidR="00524DF0">
        <w:rPr>
          <w:rFonts w:ascii="Calibri" w:hAnsi="Calibri" w:cs="Arial"/>
          <w:sz w:val="26"/>
          <w:szCs w:val="26"/>
        </w:rPr>
        <w:t xml:space="preserve"> şi îşi desfăş</w:t>
      </w:r>
      <w:r w:rsidRPr="0045085F">
        <w:rPr>
          <w:rFonts w:ascii="Calibri" w:hAnsi="Calibri" w:cs="Arial"/>
          <w:sz w:val="26"/>
          <w:szCs w:val="26"/>
        </w:rPr>
        <w:t>oară activitatea artistică</w:t>
      </w:r>
      <w:r w:rsidR="00105049" w:rsidRPr="0045085F">
        <w:rPr>
          <w:rFonts w:ascii="Calibri" w:hAnsi="Calibri" w:cs="Arial"/>
          <w:sz w:val="26"/>
          <w:szCs w:val="26"/>
        </w:rPr>
        <w:t xml:space="preserve"> (desen, pictură, muzică)</w:t>
      </w:r>
      <w:r w:rsidRPr="0045085F">
        <w:rPr>
          <w:rFonts w:ascii="Calibri" w:hAnsi="Calibri" w:cs="Arial"/>
          <w:sz w:val="26"/>
          <w:szCs w:val="26"/>
        </w:rPr>
        <w:t xml:space="preserve"> în România.</w:t>
      </w:r>
    </w:p>
    <w:p w14:paraId="78AF09E0" w14:textId="56965F95" w:rsidR="002E759B" w:rsidRPr="0045085F" w:rsidRDefault="00017958" w:rsidP="0045085F">
      <w:pPr>
        <w:spacing w:after="0" w:line="240" w:lineRule="auto"/>
        <w:ind w:left="709"/>
        <w:jc w:val="both"/>
        <w:rPr>
          <w:rFonts w:ascii="Calibri" w:hAnsi="Calibri" w:cs="Arial"/>
          <w:color w:val="000000" w:themeColor="text1"/>
          <w:sz w:val="26"/>
          <w:szCs w:val="26"/>
        </w:rPr>
      </w:pPr>
      <w:r w:rsidRPr="0045085F">
        <w:rPr>
          <w:rFonts w:ascii="Calibri" w:hAnsi="Calibri" w:cs="Arial"/>
          <w:color w:val="000000" w:themeColor="text1"/>
          <w:sz w:val="26"/>
          <w:szCs w:val="26"/>
        </w:rPr>
        <w:t>Prin part</w:t>
      </w:r>
      <w:r w:rsidR="00A75E06">
        <w:rPr>
          <w:rFonts w:ascii="Calibri" w:hAnsi="Calibri" w:cs="Arial"/>
          <w:color w:val="000000" w:themeColor="text1"/>
          <w:sz w:val="26"/>
          <w:szCs w:val="26"/>
        </w:rPr>
        <w:t>icipant, în sensul prezentului g</w:t>
      </w:r>
      <w:r w:rsidRPr="0045085F">
        <w:rPr>
          <w:rFonts w:ascii="Calibri" w:hAnsi="Calibri" w:cs="Arial"/>
          <w:color w:val="000000" w:themeColor="text1"/>
          <w:sz w:val="26"/>
          <w:szCs w:val="26"/>
        </w:rPr>
        <w:t>hid</w:t>
      </w:r>
      <w:r w:rsidR="004F4639">
        <w:rPr>
          <w:rFonts w:ascii="Calibri" w:hAnsi="Calibri" w:cs="Arial"/>
          <w:color w:val="000000" w:themeColor="text1"/>
          <w:sz w:val="26"/>
          <w:szCs w:val="26"/>
        </w:rPr>
        <w:t xml:space="preserve"> de </w:t>
      </w:r>
      <w:r w:rsidR="00A75E06">
        <w:rPr>
          <w:rFonts w:ascii="Calibri" w:hAnsi="Calibri" w:cs="Arial"/>
          <w:color w:val="000000" w:themeColor="text1"/>
          <w:sz w:val="26"/>
          <w:szCs w:val="26"/>
        </w:rPr>
        <w:t>înscriere</w:t>
      </w:r>
      <w:r w:rsidRPr="0045085F">
        <w:rPr>
          <w:rFonts w:ascii="Calibri" w:hAnsi="Calibri" w:cs="Arial"/>
          <w:color w:val="000000" w:themeColor="text1"/>
          <w:sz w:val="26"/>
          <w:szCs w:val="26"/>
        </w:rPr>
        <w:t>, se înţelege orice persoană fizică afiliat</w:t>
      </w:r>
      <w:r w:rsidR="009E7079" w:rsidRPr="0045085F">
        <w:rPr>
          <w:rFonts w:ascii="Calibri" w:hAnsi="Calibri" w:cs="Arial"/>
          <w:color w:val="000000" w:themeColor="text1"/>
          <w:sz w:val="26"/>
          <w:szCs w:val="26"/>
        </w:rPr>
        <w:t>ă</w:t>
      </w:r>
      <w:r w:rsidRPr="0045085F">
        <w:rPr>
          <w:rFonts w:ascii="Calibri" w:hAnsi="Calibri" w:cs="Arial"/>
          <w:color w:val="000000" w:themeColor="text1"/>
          <w:sz w:val="26"/>
          <w:szCs w:val="26"/>
        </w:rPr>
        <w:t xml:space="preserve"> la un club de expresie artistică</w:t>
      </w:r>
      <w:r w:rsidR="00105049" w:rsidRPr="0045085F">
        <w:rPr>
          <w:rFonts w:ascii="Calibri" w:hAnsi="Calibri" w:cs="Arial"/>
          <w:color w:val="000000" w:themeColor="text1"/>
          <w:sz w:val="26"/>
          <w:szCs w:val="26"/>
        </w:rPr>
        <w:t xml:space="preserve"> </w:t>
      </w:r>
      <w:r w:rsidR="00105049" w:rsidRPr="0045085F">
        <w:rPr>
          <w:rFonts w:ascii="Calibri" w:hAnsi="Calibri" w:cs="Arial"/>
          <w:sz w:val="26"/>
          <w:szCs w:val="26"/>
        </w:rPr>
        <w:t>(desen, pictură, muzică)</w:t>
      </w:r>
      <w:r w:rsidRPr="0045085F">
        <w:rPr>
          <w:rFonts w:ascii="Calibri" w:hAnsi="Calibri" w:cs="Arial"/>
          <w:color w:val="000000" w:themeColor="text1"/>
          <w:sz w:val="26"/>
          <w:szCs w:val="26"/>
        </w:rPr>
        <w:t xml:space="preserve"> sau instituţie şcolară din România, care a obţinut premii la competiții naţionale şi</w:t>
      </w:r>
      <w:r w:rsidR="004F4639">
        <w:rPr>
          <w:rFonts w:ascii="Calibri" w:hAnsi="Calibri" w:cs="Arial"/>
          <w:color w:val="000000" w:themeColor="text1"/>
          <w:sz w:val="26"/>
          <w:szCs w:val="26"/>
        </w:rPr>
        <w:t>/ sau</w:t>
      </w:r>
      <w:r w:rsidRPr="0045085F">
        <w:rPr>
          <w:rFonts w:ascii="Calibri" w:hAnsi="Calibri" w:cs="Arial"/>
          <w:color w:val="000000" w:themeColor="text1"/>
          <w:sz w:val="26"/>
          <w:szCs w:val="26"/>
        </w:rPr>
        <w:t xml:space="preserve"> internaţionale de arte.</w:t>
      </w:r>
    </w:p>
    <w:p w14:paraId="6E1AC93D" w14:textId="77777777" w:rsidR="002E759B" w:rsidRPr="0045085F" w:rsidRDefault="00017958" w:rsidP="0045085F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Nu pot participa la program copiii membrilor</w:t>
      </w:r>
      <w:r w:rsidR="009E7079" w:rsidRPr="0045085F">
        <w:rPr>
          <w:rFonts w:ascii="Calibri" w:hAnsi="Calibri" w:cs="Arial"/>
          <w:sz w:val="26"/>
          <w:szCs w:val="26"/>
        </w:rPr>
        <w:t xml:space="preserve"> ş</w:t>
      </w:r>
      <w:r w:rsidR="00CC73D3" w:rsidRPr="0045085F">
        <w:rPr>
          <w:rFonts w:ascii="Calibri" w:hAnsi="Calibri" w:cs="Arial"/>
          <w:sz w:val="26"/>
          <w:szCs w:val="26"/>
        </w:rPr>
        <w:t xml:space="preserve">i </w:t>
      </w:r>
      <w:r w:rsidR="004F4639">
        <w:rPr>
          <w:rFonts w:ascii="Calibri" w:hAnsi="Calibri" w:cs="Arial"/>
          <w:sz w:val="26"/>
          <w:szCs w:val="26"/>
        </w:rPr>
        <w:t xml:space="preserve">ai </w:t>
      </w:r>
      <w:r w:rsidR="00CC73D3" w:rsidRPr="0045085F">
        <w:rPr>
          <w:rFonts w:ascii="Calibri" w:hAnsi="Calibri" w:cs="Arial"/>
          <w:sz w:val="26"/>
          <w:szCs w:val="26"/>
        </w:rPr>
        <w:t>angajaților</w:t>
      </w:r>
      <w:r w:rsidRPr="0045085F">
        <w:rPr>
          <w:rFonts w:ascii="Calibri" w:hAnsi="Calibri" w:cs="Arial"/>
          <w:sz w:val="26"/>
          <w:szCs w:val="26"/>
        </w:rPr>
        <w:t xml:space="preserve"> </w:t>
      </w:r>
      <w:r w:rsidR="009E7079" w:rsidRPr="0045085F">
        <w:rPr>
          <w:rFonts w:ascii="Calibri" w:hAnsi="Calibri" w:cs="Arial"/>
          <w:sz w:val="26"/>
          <w:szCs w:val="26"/>
        </w:rPr>
        <w:t>Asociației Școala de Valori ş</w:t>
      </w:r>
      <w:r w:rsidRPr="0045085F">
        <w:rPr>
          <w:rFonts w:ascii="Calibri" w:hAnsi="Calibri" w:cs="Arial"/>
          <w:sz w:val="26"/>
          <w:szCs w:val="26"/>
        </w:rPr>
        <w:t xml:space="preserve">i </w:t>
      </w:r>
      <w:r w:rsidR="00CC73D3" w:rsidRPr="0045085F">
        <w:rPr>
          <w:rFonts w:ascii="Calibri" w:hAnsi="Calibri" w:cs="Arial"/>
          <w:sz w:val="26"/>
          <w:szCs w:val="26"/>
        </w:rPr>
        <w:t>copii</w:t>
      </w:r>
      <w:r w:rsidR="009E7079" w:rsidRPr="0045085F">
        <w:rPr>
          <w:rFonts w:ascii="Calibri" w:hAnsi="Calibri" w:cs="Arial"/>
          <w:sz w:val="26"/>
          <w:szCs w:val="26"/>
        </w:rPr>
        <w:t>i</w:t>
      </w:r>
      <w:r w:rsidR="00CC73D3" w:rsidRPr="0045085F">
        <w:rPr>
          <w:rFonts w:ascii="Calibri" w:hAnsi="Calibri" w:cs="Arial"/>
          <w:sz w:val="26"/>
          <w:szCs w:val="26"/>
        </w:rPr>
        <w:t xml:space="preserve"> </w:t>
      </w:r>
      <w:r w:rsidRPr="0045085F">
        <w:rPr>
          <w:rFonts w:ascii="Calibri" w:hAnsi="Calibri" w:cs="Arial"/>
          <w:sz w:val="26"/>
          <w:szCs w:val="26"/>
        </w:rPr>
        <w:t>angajaților Provident</w:t>
      </w:r>
      <w:r w:rsidR="009E7079" w:rsidRPr="0045085F">
        <w:rPr>
          <w:rFonts w:ascii="Calibri" w:hAnsi="Calibri" w:cs="Arial"/>
          <w:sz w:val="26"/>
          <w:szCs w:val="26"/>
        </w:rPr>
        <w:t xml:space="preserve"> Financial România IFN SA</w:t>
      </w:r>
      <w:r w:rsidRPr="0045085F">
        <w:rPr>
          <w:rFonts w:ascii="Calibri" w:hAnsi="Calibri" w:cs="Arial"/>
          <w:sz w:val="26"/>
          <w:szCs w:val="26"/>
        </w:rPr>
        <w:t>.</w:t>
      </w:r>
    </w:p>
    <w:p w14:paraId="14A71489" w14:textId="77777777" w:rsidR="002E759B" w:rsidRPr="0045085F" w:rsidRDefault="002E759B" w:rsidP="0045085F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</w:p>
    <w:p w14:paraId="68CB8A7B" w14:textId="3EF91CBE" w:rsidR="00CB243A" w:rsidRPr="0045085F" w:rsidRDefault="00CB243A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lastRenderedPageBreak/>
        <w:t>SE</w:t>
      </w:r>
      <w:r w:rsidR="00FB1436">
        <w:rPr>
          <w:rFonts w:ascii="Calibri" w:hAnsi="Calibri" w:cs="Arial"/>
          <w:b/>
          <w:sz w:val="26"/>
          <w:szCs w:val="26"/>
        </w:rPr>
        <w:t>CTIUNEA 5. BURSELE ŞI</w:t>
      </w:r>
      <w:r w:rsidRPr="0045085F">
        <w:rPr>
          <w:rFonts w:ascii="Calibri" w:hAnsi="Calibri" w:cs="Arial"/>
          <w:b/>
          <w:sz w:val="26"/>
          <w:szCs w:val="26"/>
        </w:rPr>
        <w:t xml:space="preserve"> ACORDAREA </w:t>
      </w:r>
      <w:r w:rsidR="00FB1436">
        <w:rPr>
          <w:rFonts w:ascii="Calibri" w:hAnsi="Calibri" w:cs="Arial"/>
          <w:b/>
          <w:sz w:val="26"/>
          <w:szCs w:val="26"/>
        </w:rPr>
        <w:t>ACESTORA</w:t>
      </w:r>
    </w:p>
    <w:p w14:paraId="638C9228" w14:textId="2B6CDF2D" w:rsidR="002E759B" w:rsidRPr="0045085F" w:rsidRDefault="009E7079" w:rsidP="0045085F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Asoc</w:t>
      </w:r>
      <w:r w:rsidR="000A16DD" w:rsidRPr="0045085F">
        <w:rPr>
          <w:rFonts w:ascii="Calibri" w:hAnsi="Calibri" w:cs="Arial"/>
          <w:sz w:val="26"/>
          <w:szCs w:val="26"/>
        </w:rPr>
        <w:t>i</w:t>
      </w:r>
      <w:r w:rsidRPr="0045085F">
        <w:rPr>
          <w:rFonts w:ascii="Calibri" w:hAnsi="Calibri" w:cs="Arial"/>
          <w:sz w:val="26"/>
          <w:szCs w:val="26"/>
        </w:rPr>
        <w:t>a</w:t>
      </w:r>
      <w:r w:rsidR="000A16DD" w:rsidRPr="0045085F">
        <w:rPr>
          <w:rFonts w:ascii="Calibri" w:hAnsi="Calibri" w:cs="Arial"/>
          <w:sz w:val="26"/>
          <w:szCs w:val="26"/>
        </w:rPr>
        <w:t xml:space="preserve">ția Școala de Valori </w:t>
      </w:r>
      <w:r w:rsidR="004F4639">
        <w:rPr>
          <w:rFonts w:ascii="Calibri" w:hAnsi="Calibri" w:cs="Arial"/>
          <w:sz w:val="26"/>
          <w:szCs w:val="26"/>
        </w:rPr>
        <w:t xml:space="preserve">şi Provident Financial România IFN SA </w:t>
      </w:r>
      <w:r w:rsidR="000A16DD" w:rsidRPr="0045085F">
        <w:rPr>
          <w:rFonts w:ascii="Calibri" w:hAnsi="Calibri" w:cs="Arial"/>
          <w:sz w:val="26"/>
          <w:szCs w:val="26"/>
        </w:rPr>
        <w:t xml:space="preserve">acordă </w:t>
      </w:r>
      <w:r w:rsidR="00DA3BD4" w:rsidRPr="0045085F">
        <w:rPr>
          <w:rFonts w:ascii="Calibri" w:hAnsi="Calibri" w:cs="Arial"/>
          <w:sz w:val="26"/>
          <w:szCs w:val="26"/>
        </w:rPr>
        <w:t>burse</w:t>
      </w:r>
      <w:r w:rsidR="000A16DD" w:rsidRPr="0045085F">
        <w:rPr>
          <w:rFonts w:ascii="Calibri" w:hAnsi="Calibri" w:cs="Arial"/>
          <w:sz w:val="26"/>
          <w:szCs w:val="26"/>
        </w:rPr>
        <w:t xml:space="preserve"> sub forma </w:t>
      </w:r>
      <w:r w:rsidRPr="0045085F">
        <w:rPr>
          <w:rFonts w:ascii="Calibri" w:hAnsi="Calibri" w:cs="Arial"/>
          <w:sz w:val="26"/>
          <w:szCs w:val="26"/>
        </w:rPr>
        <w:t>sprijinului</w:t>
      </w:r>
      <w:r w:rsidR="000A16DD" w:rsidRPr="0045085F">
        <w:rPr>
          <w:rFonts w:ascii="Calibri" w:hAnsi="Calibri" w:cs="Arial"/>
          <w:sz w:val="26"/>
          <w:szCs w:val="26"/>
        </w:rPr>
        <w:t xml:space="preserve"> </w:t>
      </w:r>
      <w:r w:rsidR="00FB1436">
        <w:rPr>
          <w:rFonts w:ascii="Calibri" w:hAnsi="Calibri" w:cs="Arial"/>
          <w:sz w:val="26"/>
          <w:szCs w:val="26"/>
        </w:rPr>
        <w:t>financiar, persoanelor care se înscriu în program şi care, ulterior, sunt selectate de către o comisie de specialitate</w:t>
      </w:r>
      <w:r w:rsidR="000A16DD" w:rsidRPr="0045085F">
        <w:rPr>
          <w:rFonts w:ascii="Calibri" w:hAnsi="Calibri" w:cs="Arial"/>
          <w:sz w:val="26"/>
          <w:szCs w:val="26"/>
        </w:rPr>
        <w:t>,</w:t>
      </w:r>
      <w:r w:rsidR="00FB1436">
        <w:rPr>
          <w:rFonts w:ascii="Calibri" w:hAnsi="Calibri" w:cs="Arial"/>
          <w:sz w:val="26"/>
          <w:szCs w:val="26"/>
        </w:rPr>
        <w:t xml:space="preserve"> pe baza criteriilor stabilite de organizatori.</w:t>
      </w:r>
      <w:r w:rsidR="004F4639">
        <w:rPr>
          <w:rFonts w:ascii="Calibri" w:hAnsi="Calibri" w:cs="Arial"/>
          <w:sz w:val="26"/>
          <w:szCs w:val="26"/>
        </w:rPr>
        <w:t xml:space="preserve"> </w:t>
      </w:r>
    </w:p>
    <w:p w14:paraId="22D003F1" w14:textId="15F4F59E" w:rsidR="002E759B" w:rsidRPr="0045085F" w:rsidRDefault="000A16DD" w:rsidP="0045085F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Un </w:t>
      </w:r>
      <w:r w:rsidR="00FB1436">
        <w:rPr>
          <w:rFonts w:ascii="Calibri" w:hAnsi="Calibri" w:cs="Arial"/>
          <w:sz w:val="26"/>
          <w:szCs w:val="26"/>
        </w:rPr>
        <w:t xml:space="preserve">participant </w:t>
      </w:r>
      <w:r w:rsidRPr="0045085F">
        <w:rPr>
          <w:rFonts w:ascii="Calibri" w:hAnsi="Calibri" w:cs="Arial"/>
          <w:sz w:val="26"/>
          <w:szCs w:val="26"/>
        </w:rPr>
        <w:t xml:space="preserve">poate să obțină finanțare în valoare maximă de </w:t>
      </w:r>
      <w:r w:rsidR="00B60D96" w:rsidRPr="0045085F">
        <w:rPr>
          <w:rFonts w:ascii="Calibri" w:hAnsi="Calibri" w:cs="Arial"/>
          <w:sz w:val="26"/>
          <w:szCs w:val="26"/>
        </w:rPr>
        <w:t>2</w:t>
      </w:r>
      <w:r w:rsidR="009E7079" w:rsidRPr="0045085F">
        <w:rPr>
          <w:rFonts w:ascii="Calibri" w:hAnsi="Calibri" w:cs="Arial"/>
          <w:sz w:val="26"/>
          <w:szCs w:val="26"/>
        </w:rPr>
        <w:t>.</w:t>
      </w:r>
      <w:r w:rsidR="00B60D96" w:rsidRPr="0045085F">
        <w:rPr>
          <w:rFonts w:ascii="Calibri" w:hAnsi="Calibri" w:cs="Arial"/>
          <w:sz w:val="26"/>
          <w:szCs w:val="26"/>
        </w:rPr>
        <w:t xml:space="preserve">200 </w:t>
      </w:r>
      <w:r w:rsidR="009E7079" w:rsidRPr="0045085F">
        <w:rPr>
          <w:rFonts w:ascii="Calibri" w:hAnsi="Calibri" w:cs="Arial"/>
          <w:sz w:val="26"/>
          <w:szCs w:val="26"/>
        </w:rPr>
        <w:t xml:space="preserve">de </w:t>
      </w:r>
      <w:r w:rsidR="00FB1436">
        <w:rPr>
          <w:rFonts w:ascii="Calibri" w:hAnsi="Calibri" w:cs="Arial"/>
          <w:sz w:val="26"/>
          <w:szCs w:val="26"/>
        </w:rPr>
        <w:t>lei pentru participan</w:t>
      </w:r>
      <w:r w:rsidR="00FB1436">
        <w:rPr>
          <w:rFonts w:ascii="Calibri" w:hAnsi="Calibri" w:cs="Arial"/>
          <w:sz w:val="26"/>
          <w:szCs w:val="26"/>
          <w:lang w:val="ro-RO"/>
        </w:rPr>
        <w:t>ţii</w:t>
      </w:r>
      <w:r w:rsidR="00FB1436">
        <w:rPr>
          <w:rFonts w:ascii="Calibri" w:hAnsi="Calibri" w:cs="Arial"/>
          <w:sz w:val="26"/>
          <w:szCs w:val="26"/>
        </w:rPr>
        <w:t xml:space="preserve"> înscrişi pentru una dintre secţiunile</w:t>
      </w:r>
      <w:r w:rsidR="00B60D96" w:rsidRPr="0045085F">
        <w:rPr>
          <w:rFonts w:ascii="Calibri" w:hAnsi="Calibri" w:cs="Arial"/>
          <w:sz w:val="26"/>
          <w:szCs w:val="26"/>
        </w:rPr>
        <w:t xml:space="preserve"> desen</w:t>
      </w:r>
      <w:r w:rsidR="009E7079" w:rsidRPr="0045085F">
        <w:rPr>
          <w:rFonts w:ascii="Calibri" w:hAnsi="Calibri" w:cs="Arial"/>
          <w:sz w:val="26"/>
          <w:szCs w:val="26"/>
        </w:rPr>
        <w:t xml:space="preserve"> şi</w:t>
      </w:r>
      <w:r w:rsidR="00B60D96" w:rsidRPr="0045085F">
        <w:rPr>
          <w:rFonts w:ascii="Calibri" w:hAnsi="Calibri" w:cs="Arial"/>
          <w:sz w:val="26"/>
          <w:szCs w:val="26"/>
        </w:rPr>
        <w:t xml:space="preserve"> pictură și 4</w:t>
      </w:r>
      <w:r w:rsidR="009E7079" w:rsidRPr="0045085F">
        <w:rPr>
          <w:rFonts w:ascii="Calibri" w:hAnsi="Calibri" w:cs="Arial"/>
          <w:sz w:val="26"/>
          <w:szCs w:val="26"/>
        </w:rPr>
        <w:t>.</w:t>
      </w:r>
      <w:r w:rsidR="00B60D96" w:rsidRPr="0045085F">
        <w:rPr>
          <w:rFonts w:ascii="Calibri" w:hAnsi="Calibri" w:cs="Arial"/>
          <w:sz w:val="26"/>
          <w:szCs w:val="26"/>
        </w:rPr>
        <w:t xml:space="preserve">400 </w:t>
      </w:r>
      <w:r w:rsidR="009E7079" w:rsidRPr="0045085F">
        <w:rPr>
          <w:rFonts w:ascii="Calibri" w:hAnsi="Calibri" w:cs="Arial"/>
          <w:sz w:val="26"/>
          <w:szCs w:val="26"/>
        </w:rPr>
        <w:t xml:space="preserve">de </w:t>
      </w:r>
      <w:r w:rsidR="00B60D96" w:rsidRPr="0045085F">
        <w:rPr>
          <w:rFonts w:ascii="Calibri" w:hAnsi="Calibri" w:cs="Arial"/>
          <w:sz w:val="26"/>
          <w:szCs w:val="26"/>
        </w:rPr>
        <w:t xml:space="preserve">lei pentru </w:t>
      </w:r>
      <w:r w:rsidR="00FB1436">
        <w:rPr>
          <w:rFonts w:ascii="Calibri" w:hAnsi="Calibri" w:cs="Arial"/>
          <w:sz w:val="26"/>
          <w:szCs w:val="26"/>
        </w:rPr>
        <w:t xml:space="preserve">participanţii înscrişi pentru </w:t>
      </w:r>
      <w:r w:rsidR="00524DF0">
        <w:rPr>
          <w:rFonts w:ascii="Calibri" w:hAnsi="Calibri" w:cs="Arial"/>
          <w:sz w:val="26"/>
          <w:szCs w:val="26"/>
        </w:rPr>
        <w:t>secțiunea muzică</w:t>
      </w:r>
      <w:r w:rsidR="00B60D96" w:rsidRPr="0045085F">
        <w:rPr>
          <w:rFonts w:ascii="Calibri" w:hAnsi="Calibri" w:cs="Arial"/>
          <w:sz w:val="26"/>
          <w:szCs w:val="26"/>
        </w:rPr>
        <w:t>. Sprij</w:t>
      </w:r>
      <w:r w:rsidR="009E7079" w:rsidRPr="0045085F">
        <w:rPr>
          <w:rFonts w:ascii="Calibri" w:hAnsi="Calibri" w:cs="Arial"/>
          <w:sz w:val="26"/>
          <w:szCs w:val="26"/>
        </w:rPr>
        <w:t>inu</w:t>
      </w:r>
      <w:r w:rsidR="00B60D96" w:rsidRPr="0045085F">
        <w:rPr>
          <w:rFonts w:ascii="Calibri" w:hAnsi="Calibri" w:cs="Arial"/>
          <w:sz w:val="26"/>
          <w:szCs w:val="26"/>
        </w:rPr>
        <w:t xml:space="preserve">l financiar se oferă pentru: </w:t>
      </w:r>
    </w:p>
    <w:p w14:paraId="2133EE3F" w14:textId="45CB41A7" w:rsidR="002E759B" w:rsidRPr="0045085F" w:rsidRDefault="00FB1436" w:rsidP="004508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achiziţia</w:t>
      </w:r>
      <w:r w:rsidR="000A16DD" w:rsidRPr="0045085F">
        <w:rPr>
          <w:rFonts w:ascii="Calibri" w:hAnsi="Calibri" w:cs="Arial"/>
          <w:sz w:val="26"/>
          <w:szCs w:val="26"/>
        </w:rPr>
        <w:t xml:space="preserve"> de materiale, </w:t>
      </w:r>
      <w:r w:rsidR="00130E96" w:rsidRPr="0045085F">
        <w:rPr>
          <w:rFonts w:ascii="Calibri" w:hAnsi="Calibri" w:cs="Arial"/>
          <w:sz w:val="26"/>
          <w:szCs w:val="26"/>
        </w:rPr>
        <w:t xml:space="preserve">instrumente, </w:t>
      </w:r>
      <w:r w:rsidR="000A16DD" w:rsidRPr="0045085F">
        <w:rPr>
          <w:rFonts w:ascii="Calibri" w:hAnsi="Calibri" w:cs="Arial"/>
          <w:sz w:val="26"/>
          <w:szCs w:val="26"/>
        </w:rPr>
        <w:t>echipament</w:t>
      </w:r>
      <w:r w:rsidR="004F4639">
        <w:rPr>
          <w:rFonts w:ascii="Calibri" w:hAnsi="Calibri" w:cs="Arial"/>
          <w:sz w:val="26"/>
          <w:szCs w:val="26"/>
        </w:rPr>
        <w:t>e</w:t>
      </w:r>
      <w:r w:rsidR="000A16DD" w:rsidRPr="0045085F">
        <w:rPr>
          <w:rFonts w:ascii="Calibri" w:hAnsi="Calibri" w:cs="Arial"/>
          <w:sz w:val="26"/>
          <w:szCs w:val="26"/>
        </w:rPr>
        <w:t xml:space="preserve"> sau alte produse necesare pregătirii solicitantului în vederea obţinerii de performanţe în domeniul artistic</w:t>
      </w:r>
      <w:r w:rsidR="00130E96" w:rsidRPr="0045085F">
        <w:rPr>
          <w:rFonts w:ascii="Calibri" w:hAnsi="Calibri" w:cs="Arial"/>
          <w:sz w:val="26"/>
          <w:szCs w:val="26"/>
        </w:rPr>
        <w:t xml:space="preserve"> (desen, pictură, muzică);</w:t>
      </w:r>
    </w:p>
    <w:p w14:paraId="6047BB7B" w14:textId="77777777" w:rsidR="002E759B" w:rsidRPr="0045085F" w:rsidRDefault="00130E96" w:rsidP="004508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acoperirea cheltuielilor necesare pe</w:t>
      </w:r>
      <w:r w:rsidR="00600DE6" w:rsidRPr="0045085F">
        <w:rPr>
          <w:rFonts w:ascii="Calibri" w:hAnsi="Calibri" w:cs="Arial"/>
          <w:sz w:val="26"/>
          <w:szCs w:val="26"/>
        </w:rPr>
        <w:t xml:space="preserve">ntru participarea la concursuri </w:t>
      </w:r>
      <w:r w:rsidR="000A16DD" w:rsidRPr="0045085F">
        <w:rPr>
          <w:rFonts w:ascii="Calibri" w:hAnsi="Calibri" w:cs="Arial"/>
          <w:sz w:val="26"/>
          <w:szCs w:val="26"/>
        </w:rPr>
        <w:t xml:space="preserve">naţionale, </w:t>
      </w:r>
      <w:r w:rsidRPr="0045085F">
        <w:rPr>
          <w:rFonts w:ascii="Calibri" w:hAnsi="Calibri" w:cs="Arial"/>
          <w:sz w:val="26"/>
          <w:szCs w:val="26"/>
        </w:rPr>
        <w:t>expoziţii și concerte;</w:t>
      </w:r>
    </w:p>
    <w:p w14:paraId="3AF03A4C" w14:textId="41BA9DEB" w:rsidR="002E759B" w:rsidRPr="0045085F" w:rsidRDefault="00130E96" w:rsidP="004508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acoperirea cheltuie</w:t>
      </w:r>
      <w:r w:rsidR="00600DE6" w:rsidRPr="0045085F">
        <w:rPr>
          <w:rFonts w:ascii="Calibri" w:hAnsi="Calibri" w:cs="Arial"/>
          <w:sz w:val="26"/>
          <w:szCs w:val="26"/>
        </w:rPr>
        <w:t>lilor necesare pen</w:t>
      </w:r>
      <w:r w:rsidR="009E7079" w:rsidRPr="0045085F">
        <w:rPr>
          <w:rFonts w:ascii="Calibri" w:hAnsi="Calibri" w:cs="Arial"/>
          <w:sz w:val="26"/>
          <w:szCs w:val="26"/>
        </w:rPr>
        <w:t>tru cursuri de p</w:t>
      </w:r>
      <w:r w:rsidR="00600DE6" w:rsidRPr="0045085F">
        <w:rPr>
          <w:rFonts w:ascii="Calibri" w:hAnsi="Calibri" w:cs="Arial"/>
          <w:sz w:val="26"/>
          <w:szCs w:val="26"/>
        </w:rPr>
        <w:t>erfec</w:t>
      </w:r>
      <w:r w:rsidR="00600DE6" w:rsidRPr="0045085F">
        <w:rPr>
          <w:rFonts w:ascii="Calibri" w:hAnsi="Calibri" w:cs="Arial"/>
          <w:sz w:val="26"/>
          <w:szCs w:val="26"/>
          <w:lang w:val="ro-RO"/>
        </w:rPr>
        <w:t>ționare acreditate,</w:t>
      </w:r>
      <w:r w:rsidR="00524DF0">
        <w:rPr>
          <w:rFonts w:ascii="Calibri" w:hAnsi="Calibri" w:cs="Arial"/>
          <w:sz w:val="26"/>
          <w:szCs w:val="26"/>
        </w:rPr>
        <w:t xml:space="preserve"> într-</w:t>
      </w:r>
      <w:r w:rsidRPr="0045085F">
        <w:rPr>
          <w:rFonts w:ascii="Calibri" w:hAnsi="Calibri" w:cs="Arial"/>
          <w:sz w:val="26"/>
          <w:szCs w:val="26"/>
        </w:rPr>
        <w:t>una dintre cele trei arii de interes (desen, pictură, muzică).</w:t>
      </w:r>
    </w:p>
    <w:p w14:paraId="2CF93C91" w14:textId="77777777" w:rsidR="004F4639" w:rsidRDefault="004F4639" w:rsidP="004F4639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</w:p>
    <w:p w14:paraId="70956109" w14:textId="77777777" w:rsidR="002E759B" w:rsidRPr="0045085F" w:rsidRDefault="000A16DD" w:rsidP="0045085F">
      <w:pPr>
        <w:spacing w:after="0" w:line="240" w:lineRule="auto"/>
        <w:ind w:left="709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Vor fi acordate </w:t>
      </w:r>
      <w:r w:rsidR="00DA3BD4" w:rsidRPr="0045085F">
        <w:rPr>
          <w:rFonts w:ascii="Calibri" w:hAnsi="Calibri" w:cs="Arial"/>
          <w:sz w:val="26"/>
          <w:szCs w:val="26"/>
        </w:rPr>
        <w:t>burse</w:t>
      </w:r>
      <w:r w:rsidRPr="0045085F">
        <w:rPr>
          <w:rFonts w:ascii="Calibri" w:hAnsi="Calibri" w:cs="Arial"/>
          <w:sz w:val="26"/>
          <w:szCs w:val="26"/>
        </w:rPr>
        <w:t xml:space="preserve"> în valoare maximă de </w:t>
      </w:r>
      <w:r w:rsidR="00130E96" w:rsidRPr="0045085F">
        <w:rPr>
          <w:rFonts w:ascii="Calibri" w:hAnsi="Calibri" w:cs="Arial"/>
          <w:sz w:val="26"/>
          <w:szCs w:val="26"/>
        </w:rPr>
        <w:t>33.000</w:t>
      </w:r>
      <w:r w:rsidRPr="0045085F">
        <w:rPr>
          <w:rFonts w:ascii="Calibri" w:hAnsi="Calibri" w:cs="Arial"/>
          <w:sz w:val="26"/>
          <w:szCs w:val="26"/>
        </w:rPr>
        <w:t xml:space="preserve"> </w:t>
      </w:r>
      <w:r w:rsidR="009E7079" w:rsidRPr="0045085F">
        <w:rPr>
          <w:rFonts w:ascii="Calibri" w:hAnsi="Calibri" w:cs="Arial"/>
          <w:sz w:val="26"/>
          <w:szCs w:val="26"/>
        </w:rPr>
        <w:t xml:space="preserve">de </w:t>
      </w:r>
      <w:r w:rsidRPr="0045085F">
        <w:rPr>
          <w:rFonts w:ascii="Calibri" w:hAnsi="Calibri" w:cs="Arial"/>
          <w:sz w:val="26"/>
          <w:szCs w:val="26"/>
        </w:rPr>
        <w:t xml:space="preserve">lei pentru categoria </w:t>
      </w:r>
      <w:r w:rsidR="00130E96" w:rsidRPr="0045085F">
        <w:rPr>
          <w:rFonts w:ascii="Calibri" w:hAnsi="Calibri" w:cs="Arial"/>
          <w:sz w:val="26"/>
          <w:szCs w:val="26"/>
        </w:rPr>
        <w:t>desen</w:t>
      </w:r>
      <w:r w:rsidRPr="0045085F">
        <w:rPr>
          <w:rFonts w:ascii="Calibri" w:hAnsi="Calibri" w:cs="Arial"/>
          <w:sz w:val="26"/>
          <w:szCs w:val="26"/>
        </w:rPr>
        <w:t xml:space="preserve">, </w:t>
      </w:r>
      <w:r w:rsidR="00130E96" w:rsidRPr="0045085F">
        <w:rPr>
          <w:rFonts w:ascii="Calibri" w:hAnsi="Calibri" w:cs="Arial"/>
          <w:sz w:val="26"/>
          <w:szCs w:val="26"/>
        </w:rPr>
        <w:t>33.000</w:t>
      </w:r>
      <w:r w:rsidR="009E7079" w:rsidRPr="0045085F">
        <w:rPr>
          <w:rFonts w:ascii="Calibri" w:hAnsi="Calibri" w:cs="Arial"/>
          <w:sz w:val="26"/>
          <w:szCs w:val="26"/>
        </w:rPr>
        <w:t xml:space="preserve"> de</w:t>
      </w:r>
      <w:r w:rsidR="00130E96" w:rsidRPr="0045085F">
        <w:rPr>
          <w:rFonts w:ascii="Calibri" w:hAnsi="Calibri" w:cs="Arial"/>
          <w:sz w:val="26"/>
          <w:szCs w:val="26"/>
        </w:rPr>
        <w:t xml:space="preserve"> lei pentru categoria pictură</w:t>
      </w:r>
      <w:r w:rsidRPr="0045085F">
        <w:rPr>
          <w:rFonts w:ascii="Calibri" w:hAnsi="Calibri" w:cs="Arial"/>
          <w:sz w:val="26"/>
          <w:szCs w:val="26"/>
        </w:rPr>
        <w:t xml:space="preserve"> și </w:t>
      </w:r>
      <w:r w:rsidR="00130E96" w:rsidRPr="0045085F">
        <w:rPr>
          <w:rFonts w:ascii="Calibri" w:hAnsi="Calibri" w:cs="Arial"/>
          <w:sz w:val="26"/>
          <w:szCs w:val="26"/>
        </w:rPr>
        <w:t>66</w:t>
      </w:r>
      <w:r w:rsidRPr="0045085F">
        <w:rPr>
          <w:rFonts w:ascii="Calibri" w:hAnsi="Calibri" w:cs="Arial"/>
          <w:sz w:val="26"/>
          <w:szCs w:val="26"/>
        </w:rPr>
        <w:t xml:space="preserve">.000 </w:t>
      </w:r>
      <w:r w:rsidR="009E7079" w:rsidRPr="0045085F">
        <w:rPr>
          <w:rFonts w:ascii="Calibri" w:hAnsi="Calibri" w:cs="Arial"/>
          <w:sz w:val="26"/>
          <w:szCs w:val="26"/>
        </w:rPr>
        <w:t xml:space="preserve">de </w:t>
      </w:r>
      <w:r w:rsidRPr="0045085F">
        <w:rPr>
          <w:rFonts w:ascii="Calibri" w:hAnsi="Calibri" w:cs="Arial"/>
          <w:sz w:val="26"/>
          <w:szCs w:val="26"/>
        </w:rPr>
        <w:t>lei pentru categ</w:t>
      </w:r>
      <w:r w:rsidR="00B60D96" w:rsidRPr="0045085F">
        <w:rPr>
          <w:rFonts w:ascii="Calibri" w:hAnsi="Calibri" w:cs="Arial"/>
          <w:sz w:val="26"/>
          <w:szCs w:val="26"/>
        </w:rPr>
        <w:t xml:space="preserve">oria </w:t>
      </w:r>
      <w:r w:rsidR="00130E96" w:rsidRPr="0045085F">
        <w:rPr>
          <w:rFonts w:ascii="Calibri" w:hAnsi="Calibri" w:cs="Arial"/>
          <w:sz w:val="26"/>
          <w:szCs w:val="26"/>
        </w:rPr>
        <w:t>muzică.</w:t>
      </w:r>
      <w:r w:rsidRPr="0045085F">
        <w:rPr>
          <w:rFonts w:ascii="Calibri" w:hAnsi="Calibri" w:cs="Arial"/>
          <w:sz w:val="26"/>
          <w:szCs w:val="26"/>
        </w:rPr>
        <w:t xml:space="preserve"> </w:t>
      </w:r>
    </w:p>
    <w:p w14:paraId="2DB898B9" w14:textId="77777777" w:rsidR="006A4E3F" w:rsidRPr="0045085F" w:rsidRDefault="006A4E3F" w:rsidP="00304265">
      <w:pPr>
        <w:spacing w:after="0" w:line="240" w:lineRule="auto"/>
        <w:ind w:left="709"/>
        <w:rPr>
          <w:rFonts w:ascii="Calibri" w:hAnsi="Calibri" w:cs="Arial"/>
          <w:sz w:val="26"/>
          <w:szCs w:val="26"/>
        </w:rPr>
      </w:pPr>
    </w:p>
    <w:p w14:paraId="1DC7ADD4" w14:textId="77777777" w:rsidR="00CB243A" w:rsidRPr="0045085F" w:rsidRDefault="00CB243A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SECTIU</w:t>
      </w:r>
      <w:r w:rsidR="004F4639">
        <w:rPr>
          <w:rFonts w:ascii="Calibri" w:hAnsi="Calibri" w:cs="Arial"/>
          <w:b/>
          <w:sz w:val="26"/>
          <w:szCs w:val="26"/>
        </w:rPr>
        <w:t>NEA 6. MECANISMUL DE DESFĂŞ</w:t>
      </w:r>
      <w:r w:rsidRPr="0045085F">
        <w:rPr>
          <w:rFonts w:ascii="Calibri" w:hAnsi="Calibri" w:cs="Arial"/>
          <w:b/>
          <w:sz w:val="26"/>
          <w:szCs w:val="26"/>
        </w:rPr>
        <w:t>URARE A PROGRAMULUI</w:t>
      </w:r>
    </w:p>
    <w:p w14:paraId="10644F79" w14:textId="3C5A7CEB" w:rsidR="002E759B" w:rsidRPr="0045085F" w:rsidRDefault="00FB1436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Participanţii în</w:t>
      </w:r>
      <w:r w:rsidR="00E63F1F" w:rsidRPr="0045085F">
        <w:rPr>
          <w:rFonts w:ascii="Calibri" w:hAnsi="Calibri" w:cs="Arial"/>
          <w:sz w:val="26"/>
          <w:szCs w:val="26"/>
        </w:rPr>
        <w:t xml:space="preserve"> program vor trebui să completeze documentaţia de</w:t>
      </w:r>
      <w:r w:rsidR="004F4639">
        <w:rPr>
          <w:rFonts w:ascii="Calibri" w:hAnsi="Calibri" w:cs="Arial"/>
          <w:sz w:val="26"/>
          <w:szCs w:val="26"/>
        </w:rPr>
        <w:t xml:space="preserve"> aplicare </w:t>
      </w:r>
      <w:r w:rsidR="00E63F1F" w:rsidRPr="0045085F">
        <w:rPr>
          <w:rFonts w:ascii="Calibri" w:hAnsi="Calibri" w:cs="Arial"/>
          <w:sz w:val="26"/>
          <w:szCs w:val="26"/>
        </w:rPr>
        <w:t xml:space="preserve">aferentă fiecarui tip de sponsorizare solicitată. Această documentaţie este disponibilă pe </w:t>
      </w:r>
      <w:r w:rsidR="009E7079" w:rsidRPr="00D23A6D">
        <w:rPr>
          <w:rFonts w:ascii="Calibri" w:hAnsi="Calibri" w:cs="Arial"/>
          <w:sz w:val="26"/>
          <w:szCs w:val="26"/>
        </w:rPr>
        <w:t xml:space="preserve">site-ul </w:t>
      </w:r>
      <w:hyperlink r:id="rId10" w:history="1">
        <w:r w:rsidRPr="00BD6E6C">
          <w:rPr>
            <w:rStyle w:val="Hyperlink"/>
            <w:rFonts w:ascii="Calibri" w:hAnsi="Calibri" w:cs="Arial"/>
            <w:sz w:val="26"/>
            <w:szCs w:val="26"/>
          </w:rPr>
          <w:t>www.scoaladevalori.ro/proiecte/burselestart</w:t>
        </w:r>
      </w:hyperlink>
      <w:r>
        <w:rPr>
          <w:rFonts w:ascii="Calibri" w:hAnsi="Calibri" w:cs="Arial"/>
          <w:sz w:val="26"/>
          <w:szCs w:val="26"/>
        </w:rPr>
        <w:t xml:space="preserve">. </w:t>
      </w:r>
      <w:r w:rsidR="00E63F1F" w:rsidRPr="00D23A6D">
        <w:rPr>
          <w:rFonts w:ascii="Calibri" w:hAnsi="Calibri" w:cs="Arial"/>
          <w:sz w:val="26"/>
          <w:szCs w:val="26"/>
        </w:rPr>
        <w:t>Participanţii pot cere informaţii referitoare la program la a</w:t>
      </w:r>
      <w:r>
        <w:rPr>
          <w:rFonts w:ascii="Calibri" w:hAnsi="Calibri" w:cs="Arial"/>
          <w:sz w:val="26"/>
          <w:szCs w:val="26"/>
        </w:rPr>
        <w:t xml:space="preserve">dresa electronica </w:t>
      </w:r>
      <w:r w:rsidR="00D23A6D" w:rsidRPr="00D23A6D">
        <w:rPr>
          <w:rFonts w:ascii="Calibri" w:hAnsi="Calibri" w:cs="Arial"/>
          <w:sz w:val="26"/>
          <w:szCs w:val="26"/>
        </w:rPr>
        <w:t>burselestart@scoaladevalori.ro</w:t>
      </w:r>
      <w:r w:rsidR="00E63F1F" w:rsidRPr="00D23A6D">
        <w:rPr>
          <w:rFonts w:ascii="Calibri" w:hAnsi="Calibri" w:cs="Arial"/>
          <w:sz w:val="26"/>
          <w:szCs w:val="26"/>
        </w:rPr>
        <w:t>, care va funcţiona pe toată</w:t>
      </w:r>
      <w:r w:rsidR="00E63F1F" w:rsidRPr="0045085F">
        <w:rPr>
          <w:rFonts w:ascii="Calibri" w:hAnsi="Calibri" w:cs="Arial"/>
          <w:color w:val="000000" w:themeColor="text1"/>
          <w:sz w:val="26"/>
          <w:szCs w:val="26"/>
        </w:rPr>
        <w:t xml:space="preserve"> durata programului</w:t>
      </w:r>
      <w:r>
        <w:rPr>
          <w:rFonts w:ascii="Calibri" w:hAnsi="Calibri" w:cs="Arial"/>
          <w:color w:val="000000" w:themeColor="text1"/>
          <w:sz w:val="26"/>
          <w:szCs w:val="26"/>
        </w:rPr>
        <w:t>,</w:t>
      </w:r>
      <w:r w:rsidR="00E63F1F" w:rsidRPr="0045085F">
        <w:rPr>
          <w:rFonts w:ascii="Calibri" w:hAnsi="Calibri" w:cs="Arial"/>
          <w:color w:val="000000" w:themeColor="text1"/>
          <w:sz w:val="26"/>
          <w:szCs w:val="26"/>
        </w:rPr>
        <w:t xml:space="preserve"> şi la </w:t>
      </w:r>
      <w:r w:rsidR="00E63F1F" w:rsidRPr="005F2118">
        <w:rPr>
          <w:rFonts w:ascii="Calibri" w:hAnsi="Calibri" w:cs="Arial"/>
          <w:color w:val="000000" w:themeColor="text1"/>
          <w:sz w:val="26"/>
          <w:szCs w:val="26"/>
        </w:rPr>
        <w:t>n</w:t>
      </w:r>
      <w:r w:rsidR="00267124">
        <w:rPr>
          <w:rFonts w:ascii="Calibri" w:hAnsi="Calibri" w:cs="Arial"/>
          <w:color w:val="000000" w:themeColor="text1"/>
          <w:sz w:val="26"/>
          <w:szCs w:val="26"/>
        </w:rPr>
        <w:t xml:space="preserve">umărul de telefon: </w:t>
      </w:r>
      <w:r w:rsidR="005F2118" w:rsidRPr="005F2118">
        <w:rPr>
          <w:rFonts w:ascii="Calibri" w:hAnsi="Calibri" w:cs="Arial"/>
          <w:color w:val="000000" w:themeColor="text1"/>
          <w:sz w:val="26"/>
          <w:szCs w:val="26"/>
        </w:rPr>
        <w:t>07</w:t>
      </w:r>
      <w:r w:rsidR="00782081">
        <w:rPr>
          <w:rFonts w:ascii="Calibri" w:hAnsi="Calibri" w:cs="Arial"/>
          <w:color w:val="000000" w:themeColor="text1"/>
          <w:sz w:val="26"/>
          <w:szCs w:val="26"/>
        </w:rPr>
        <w:t xml:space="preserve">20.639.951 </w:t>
      </w:r>
      <w:r w:rsidR="00E63F1F" w:rsidRPr="0045085F">
        <w:rPr>
          <w:rFonts w:ascii="Calibri" w:hAnsi="Calibri" w:cs="Arial"/>
          <w:color w:val="000000" w:themeColor="text1"/>
          <w:sz w:val="26"/>
          <w:szCs w:val="26"/>
        </w:rPr>
        <w:t>în zilele lucrătoare, între orele 10.00</w:t>
      </w:r>
      <w:r>
        <w:rPr>
          <w:rFonts w:ascii="Calibri" w:hAnsi="Calibri" w:cs="Arial"/>
          <w:color w:val="000000" w:themeColor="text1"/>
          <w:sz w:val="26"/>
          <w:szCs w:val="26"/>
        </w:rPr>
        <w:t xml:space="preserve"> </w:t>
      </w:r>
      <w:r w:rsidR="00E63F1F" w:rsidRPr="0045085F">
        <w:rPr>
          <w:rFonts w:ascii="Calibri" w:hAnsi="Calibri" w:cs="Arial"/>
          <w:color w:val="000000" w:themeColor="text1"/>
          <w:sz w:val="26"/>
          <w:szCs w:val="26"/>
        </w:rPr>
        <w:t>-</w:t>
      </w:r>
      <w:r>
        <w:rPr>
          <w:rFonts w:ascii="Calibri" w:hAnsi="Calibri" w:cs="Arial"/>
          <w:color w:val="000000" w:themeColor="text1"/>
          <w:sz w:val="26"/>
          <w:szCs w:val="26"/>
        </w:rPr>
        <w:t xml:space="preserve"> </w:t>
      </w:r>
      <w:r w:rsidR="00E63F1F" w:rsidRPr="0045085F">
        <w:rPr>
          <w:rFonts w:ascii="Calibri" w:hAnsi="Calibri" w:cs="Arial"/>
          <w:color w:val="000000" w:themeColor="text1"/>
          <w:sz w:val="26"/>
          <w:szCs w:val="26"/>
        </w:rPr>
        <w:t>17.00.</w:t>
      </w:r>
    </w:p>
    <w:p w14:paraId="734983EF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665763C1" w14:textId="77777777" w:rsidR="002E759B" w:rsidRPr="0045085F" w:rsidRDefault="00E63F1F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Dosarul de aplicare trebuie să conţină:</w:t>
      </w:r>
    </w:p>
    <w:p w14:paraId="419ACDBD" w14:textId="77777777" w:rsidR="004F4639" w:rsidRPr="00BE6671" w:rsidRDefault="00E63F1F" w:rsidP="004508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AB60B2">
        <w:rPr>
          <w:rFonts w:ascii="Calibri" w:hAnsi="Calibri" w:cs="Arial"/>
          <w:b/>
          <w:sz w:val="26"/>
          <w:szCs w:val="26"/>
          <w:lang w:eastAsia="ro-RO"/>
        </w:rPr>
        <w:t>Formular de aplicare</w:t>
      </w:r>
      <w:r w:rsidR="005D56B9" w:rsidRPr="0045085F">
        <w:rPr>
          <w:rFonts w:ascii="Calibri" w:hAnsi="Calibri" w:cs="Arial"/>
          <w:sz w:val="26"/>
          <w:szCs w:val="26"/>
          <w:lang w:eastAsia="ro-RO"/>
        </w:rPr>
        <w:t>;</w:t>
      </w:r>
      <w:r w:rsidR="009E7079" w:rsidRPr="0045085F">
        <w:rPr>
          <w:rFonts w:ascii="Calibri" w:hAnsi="Calibri" w:cs="Arial"/>
          <w:sz w:val="26"/>
          <w:szCs w:val="26"/>
          <w:lang w:eastAsia="ro-RO"/>
        </w:rPr>
        <w:t xml:space="preserve"> </w:t>
      </w:r>
    </w:p>
    <w:p w14:paraId="6AD39157" w14:textId="60859B06" w:rsidR="002E759B" w:rsidRPr="0045085F" w:rsidRDefault="00B615E0" w:rsidP="004F46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45085F">
        <w:rPr>
          <w:rFonts w:ascii="Calibri" w:hAnsi="Calibri" w:cs="Arial"/>
          <w:sz w:val="26"/>
          <w:szCs w:val="26"/>
          <w:lang w:eastAsia="ro-RO"/>
        </w:rPr>
        <w:t>Declarația</w:t>
      </w:r>
      <w:r w:rsidR="009E7079" w:rsidRPr="0045085F">
        <w:rPr>
          <w:rFonts w:ascii="Calibri" w:hAnsi="Calibri" w:cs="Arial"/>
          <w:sz w:val="26"/>
          <w:szCs w:val="26"/>
          <w:lang w:eastAsia="ro-RO"/>
        </w:rPr>
        <w:t xml:space="preserve"> părintelui</w:t>
      </w:r>
      <w:r w:rsidR="00FB1436">
        <w:rPr>
          <w:rFonts w:ascii="Calibri" w:hAnsi="Calibri" w:cs="Arial"/>
          <w:sz w:val="26"/>
          <w:szCs w:val="26"/>
          <w:lang w:eastAsia="ro-RO"/>
        </w:rPr>
        <w:t xml:space="preserve"> sau a </w:t>
      </w:r>
      <w:r w:rsidR="00E8229B" w:rsidRPr="0045085F">
        <w:rPr>
          <w:rFonts w:ascii="Calibri" w:hAnsi="Calibri" w:cs="Arial"/>
          <w:sz w:val="26"/>
          <w:szCs w:val="26"/>
          <w:lang w:eastAsia="ro-RO"/>
        </w:rPr>
        <w:t>reprez</w:t>
      </w:r>
      <w:r w:rsidR="00E63F1F" w:rsidRPr="0045085F">
        <w:rPr>
          <w:rFonts w:ascii="Calibri" w:hAnsi="Calibri" w:cs="Arial"/>
          <w:sz w:val="26"/>
          <w:szCs w:val="26"/>
          <w:lang w:eastAsia="ro-RO"/>
        </w:rPr>
        <w:t>entantului legal</w:t>
      </w:r>
      <w:r w:rsidR="00AB60B2">
        <w:rPr>
          <w:rFonts w:ascii="Calibri" w:hAnsi="Calibri" w:cs="Arial"/>
          <w:sz w:val="26"/>
          <w:szCs w:val="26"/>
          <w:lang w:eastAsia="ro-RO"/>
        </w:rPr>
        <w:t xml:space="preserve"> – </w:t>
      </w:r>
      <w:r w:rsidR="00AB60B2" w:rsidRPr="00AB60B2">
        <w:rPr>
          <w:rFonts w:ascii="Calibri" w:hAnsi="Calibri" w:cs="Arial"/>
          <w:b/>
          <w:sz w:val="26"/>
          <w:szCs w:val="26"/>
          <w:lang w:eastAsia="ro-RO"/>
        </w:rPr>
        <w:t>Anexa 1</w:t>
      </w:r>
      <w:r w:rsidR="005D56B9" w:rsidRPr="0045085F">
        <w:rPr>
          <w:rFonts w:ascii="Calibri" w:hAnsi="Calibri" w:cs="Arial"/>
          <w:sz w:val="26"/>
          <w:szCs w:val="26"/>
          <w:lang w:eastAsia="ro-RO"/>
        </w:rPr>
        <w:t>;</w:t>
      </w:r>
    </w:p>
    <w:p w14:paraId="517BB3F6" w14:textId="593E6937" w:rsidR="004F4639" w:rsidRPr="00BE6671" w:rsidRDefault="00E63F1F" w:rsidP="004508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45085F">
        <w:rPr>
          <w:rFonts w:ascii="Calibri" w:hAnsi="Calibri" w:cs="Arial"/>
          <w:sz w:val="26"/>
          <w:szCs w:val="26"/>
        </w:rPr>
        <w:t>Declaraţia de susţinere din partea</w:t>
      </w:r>
      <w:r w:rsidR="00FB1436">
        <w:rPr>
          <w:rFonts w:ascii="Calibri" w:hAnsi="Calibri" w:cs="Arial"/>
          <w:sz w:val="26"/>
          <w:szCs w:val="26"/>
        </w:rPr>
        <w:t xml:space="preserve"> unui </w:t>
      </w:r>
      <w:r w:rsidR="00AB60B2">
        <w:rPr>
          <w:rFonts w:ascii="Calibri" w:hAnsi="Calibri" w:cs="Arial"/>
          <w:sz w:val="26"/>
          <w:szCs w:val="26"/>
        </w:rPr>
        <w:t xml:space="preserve">profesor – </w:t>
      </w:r>
      <w:r w:rsidR="00AB60B2" w:rsidRPr="00AB60B2">
        <w:rPr>
          <w:rFonts w:ascii="Calibri" w:hAnsi="Calibri" w:cs="Arial"/>
          <w:b/>
          <w:sz w:val="26"/>
          <w:szCs w:val="26"/>
        </w:rPr>
        <w:t>Anexa 2</w:t>
      </w:r>
      <w:r w:rsidR="005D56B9" w:rsidRPr="0045085F">
        <w:rPr>
          <w:rFonts w:ascii="Calibri" w:hAnsi="Calibri" w:cs="Arial"/>
          <w:sz w:val="26"/>
          <w:szCs w:val="26"/>
          <w:lang w:eastAsia="ro-RO"/>
        </w:rPr>
        <w:t>;</w:t>
      </w:r>
      <w:r w:rsidR="009E7079" w:rsidRPr="0045085F">
        <w:rPr>
          <w:rFonts w:ascii="Calibri" w:hAnsi="Calibri" w:cs="Arial"/>
          <w:sz w:val="26"/>
          <w:szCs w:val="26"/>
          <w:lang w:eastAsia="ro-RO"/>
        </w:rPr>
        <w:t xml:space="preserve"> </w:t>
      </w:r>
    </w:p>
    <w:p w14:paraId="11B3B9DD" w14:textId="4C4FAF99" w:rsidR="002E759B" w:rsidRPr="0045085F" w:rsidRDefault="0076499C" w:rsidP="004F46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45085F">
        <w:rPr>
          <w:rFonts w:ascii="Calibri" w:hAnsi="Calibri" w:cs="Arial"/>
          <w:sz w:val="26"/>
          <w:szCs w:val="26"/>
        </w:rPr>
        <w:t>Tabel cu rezultatele</w:t>
      </w:r>
      <w:r w:rsidR="00FB1436">
        <w:rPr>
          <w:rFonts w:ascii="Calibri" w:hAnsi="Calibri" w:cs="Arial"/>
          <w:sz w:val="26"/>
          <w:szCs w:val="26"/>
        </w:rPr>
        <w:t xml:space="preserve"> obținute de participant </w:t>
      </w:r>
      <w:r w:rsidR="00AB109D">
        <w:rPr>
          <w:rFonts w:ascii="Calibri" w:hAnsi="Calibri" w:cs="Arial"/>
          <w:sz w:val="26"/>
          <w:szCs w:val="26"/>
        </w:rPr>
        <w:t>în anul şcolar</w:t>
      </w:r>
      <w:r w:rsidR="00782081">
        <w:rPr>
          <w:rFonts w:ascii="Calibri" w:hAnsi="Calibri" w:cs="Arial"/>
          <w:sz w:val="26"/>
          <w:szCs w:val="26"/>
        </w:rPr>
        <w:t xml:space="preserve"> 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>2016 - 2017</w:t>
      </w:r>
      <w:r w:rsidR="0098581D" w:rsidRPr="0045085F">
        <w:rPr>
          <w:rFonts w:ascii="Calibri" w:hAnsi="Calibri" w:cs="Arial"/>
          <w:sz w:val="26"/>
          <w:szCs w:val="26"/>
        </w:rPr>
        <w:t xml:space="preserve">, </w:t>
      </w:r>
      <w:r w:rsidR="0098581D" w:rsidRPr="0045085F">
        <w:rPr>
          <w:rFonts w:ascii="Calibri" w:hAnsi="Calibri" w:cs="Arial"/>
          <w:sz w:val="26"/>
          <w:szCs w:val="26"/>
          <w:lang w:val="ro-RO"/>
        </w:rPr>
        <w:t>î</w:t>
      </w:r>
      <w:r w:rsidR="00AB109D">
        <w:rPr>
          <w:rFonts w:ascii="Calibri" w:hAnsi="Calibri" w:cs="Arial"/>
          <w:sz w:val="26"/>
          <w:szCs w:val="26"/>
          <w:lang w:val="ro-RO"/>
        </w:rPr>
        <w:t>n domeniul artistic pentru care doreşte  bursa</w:t>
      </w:r>
      <w:r w:rsidR="00E8229B" w:rsidRPr="0045085F">
        <w:rPr>
          <w:rFonts w:ascii="Calibri" w:hAnsi="Calibri" w:cs="Arial"/>
          <w:sz w:val="26"/>
          <w:szCs w:val="26"/>
        </w:rPr>
        <w:t xml:space="preserve"> (</w:t>
      </w:r>
      <w:r w:rsidR="004F4639" w:rsidRPr="00AB60B2">
        <w:rPr>
          <w:rFonts w:ascii="Calibri" w:hAnsi="Calibri" w:cs="Arial"/>
          <w:b/>
          <w:sz w:val="26"/>
          <w:szCs w:val="26"/>
        </w:rPr>
        <w:t>A</w:t>
      </w:r>
      <w:r w:rsidRPr="00AB60B2">
        <w:rPr>
          <w:rFonts w:ascii="Calibri" w:hAnsi="Calibri" w:cs="Arial"/>
          <w:b/>
          <w:sz w:val="26"/>
          <w:szCs w:val="26"/>
        </w:rPr>
        <w:t>nexa 3</w:t>
      </w:r>
      <w:r w:rsidR="00E8229B" w:rsidRPr="0045085F">
        <w:rPr>
          <w:rFonts w:ascii="Calibri" w:hAnsi="Calibri" w:cs="Arial"/>
          <w:sz w:val="26"/>
          <w:szCs w:val="26"/>
        </w:rPr>
        <w:t xml:space="preserve"> și copiile diplomelor</w:t>
      </w:r>
      <w:r w:rsidRPr="0045085F">
        <w:rPr>
          <w:rFonts w:ascii="Calibri" w:hAnsi="Calibri" w:cs="Arial"/>
          <w:sz w:val="26"/>
          <w:szCs w:val="26"/>
        </w:rPr>
        <w:t xml:space="preserve"> ata</w:t>
      </w:r>
      <w:r w:rsidRPr="0045085F">
        <w:rPr>
          <w:rFonts w:ascii="Calibri" w:hAnsi="Calibri" w:cs="Arial"/>
          <w:sz w:val="26"/>
          <w:szCs w:val="26"/>
          <w:lang w:val="ro-RO"/>
        </w:rPr>
        <w:t>șate la anexă</w:t>
      </w:r>
      <w:r w:rsidR="00E8229B" w:rsidRPr="0045085F">
        <w:rPr>
          <w:rFonts w:ascii="Calibri" w:hAnsi="Calibri" w:cs="Arial"/>
          <w:sz w:val="26"/>
          <w:szCs w:val="26"/>
        </w:rPr>
        <w:t xml:space="preserve"> sau liste de rezultate descărcate de pe site-urile oficia</w:t>
      </w:r>
      <w:r w:rsidR="005D56B9" w:rsidRPr="0045085F">
        <w:rPr>
          <w:rFonts w:ascii="Calibri" w:hAnsi="Calibri" w:cs="Arial"/>
          <w:sz w:val="26"/>
          <w:szCs w:val="26"/>
        </w:rPr>
        <w:t>le ale concursurilor</w:t>
      </w:r>
      <w:r w:rsidR="009E7079" w:rsidRPr="0045085F">
        <w:rPr>
          <w:rFonts w:ascii="Calibri" w:hAnsi="Calibri" w:cs="Arial"/>
          <w:sz w:val="26"/>
          <w:szCs w:val="26"/>
        </w:rPr>
        <w:t>/ competi</w:t>
      </w:r>
      <w:r w:rsidR="009E7079" w:rsidRPr="0045085F">
        <w:rPr>
          <w:rFonts w:ascii="Calibri" w:hAnsi="Calibri" w:cs="Arial"/>
          <w:sz w:val="26"/>
          <w:szCs w:val="26"/>
          <w:lang w:val="ro-RO"/>
        </w:rPr>
        <w:t>ţiilor</w:t>
      </w:r>
      <w:r w:rsidR="005D56B9" w:rsidRPr="0045085F">
        <w:rPr>
          <w:rFonts w:ascii="Calibri" w:hAnsi="Calibri" w:cs="Arial"/>
          <w:sz w:val="26"/>
          <w:szCs w:val="26"/>
        </w:rPr>
        <w:t>);</w:t>
      </w:r>
    </w:p>
    <w:p w14:paraId="36EE106D" w14:textId="61D543F8" w:rsidR="002E759B" w:rsidRPr="0045085F" w:rsidRDefault="005D56B9" w:rsidP="004508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45085F">
        <w:rPr>
          <w:rFonts w:ascii="Calibri" w:hAnsi="Calibri" w:cs="Arial"/>
          <w:sz w:val="26"/>
          <w:szCs w:val="26"/>
          <w:lang w:eastAsia="ro-RO"/>
        </w:rPr>
        <w:t>F</w:t>
      </w:r>
      <w:r w:rsidR="00E63F1F" w:rsidRPr="0045085F">
        <w:rPr>
          <w:rFonts w:ascii="Calibri" w:hAnsi="Calibri" w:cs="Arial"/>
          <w:sz w:val="26"/>
          <w:szCs w:val="26"/>
          <w:lang w:eastAsia="ro-RO"/>
        </w:rPr>
        <w:t>oaia matricolă pentru anul</w:t>
      </w:r>
      <w:r w:rsidR="00AB109D">
        <w:rPr>
          <w:rFonts w:ascii="Calibri" w:hAnsi="Calibri" w:cs="Arial"/>
          <w:sz w:val="26"/>
          <w:szCs w:val="26"/>
          <w:lang w:eastAsia="ro-RO"/>
        </w:rPr>
        <w:t xml:space="preserve"> şcolar </w:t>
      </w:r>
      <w:r w:rsidR="00782081" w:rsidRPr="00782081">
        <w:rPr>
          <w:rFonts w:ascii="Calibri" w:hAnsi="Calibri" w:cs="Arial"/>
          <w:color w:val="FF0000"/>
          <w:sz w:val="26"/>
          <w:szCs w:val="26"/>
          <w:lang w:eastAsia="ro-RO"/>
        </w:rPr>
        <w:t>2016 - 2017</w:t>
      </w:r>
      <w:r w:rsidR="00E63F1F" w:rsidRPr="00782081">
        <w:rPr>
          <w:rFonts w:ascii="Calibri" w:hAnsi="Calibri" w:cs="Arial"/>
          <w:color w:val="FF0000"/>
          <w:sz w:val="26"/>
          <w:szCs w:val="26"/>
          <w:lang w:eastAsia="ro-RO"/>
        </w:rPr>
        <w:t xml:space="preserve"> </w:t>
      </w:r>
      <w:r w:rsidR="00E63F1F" w:rsidRPr="0045085F">
        <w:rPr>
          <w:rFonts w:ascii="Calibri" w:hAnsi="Calibri" w:cs="Arial"/>
          <w:sz w:val="26"/>
          <w:szCs w:val="26"/>
          <w:lang w:eastAsia="ro-RO"/>
        </w:rPr>
        <w:t xml:space="preserve">cu notele </w:t>
      </w:r>
      <w:r w:rsidR="00AB109D">
        <w:rPr>
          <w:rFonts w:ascii="Calibri" w:hAnsi="Calibri" w:cs="Arial"/>
          <w:sz w:val="26"/>
          <w:szCs w:val="26"/>
          <w:lang w:eastAsia="ro-RO"/>
        </w:rPr>
        <w:t>participantului</w:t>
      </w:r>
      <w:r w:rsidR="00AB60B2">
        <w:rPr>
          <w:rFonts w:ascii="Calibri" w:hAnsi="Calibri" w:cs="Arial"/>
          <w:sz w:val="26"/>
          <w:szCs w:val="26"/>
          <w:lang w:eastAsia="ro-RO"/>
        </w:rPr>
        <w:t xml:space="preserve"> – eliberată</w:t>
      </w:r>
      <w:r w:rsidR="00AB60B2">
        <w:rPr>
          <w:rFonts w:ascii="Calibri" w:hAnsi="Calibri" w:cs="Arial"/>
          <w:sz w:val="26"/>
          <w:szCs w:val="26"/>
          <w:lang w:val="ro-RO" w:eastAsia="ro-RO"/>
        </w:rPr>
        <w:t xml:space="preserve"> de către secretari</w:t>
      </w:r>
      <w:r w:rsidR="00524DF0">
        <w:rPr>
          <w:rFonts w:ascii="Calibri" w:hAnsi="Calibri" w:cs="Arial"/>
          <w:sz w:val="26"/>
          <w:szCs w:val="26"/>
          <w:lang w:val="ro-RO" w:eastAsia="ro-RO"/>
        </w:rPr>
        <w:t>atul şcolii la care elevul învaţ</w:t>
      </w:r>
      <w:r w:rsidR="00AB60B2">
        <w:rPr>
          <w:rFonts w:ascii="Calibri" w:hAnsi="Calibri" w:cs="Arial"/>
          <w:sz w:val="26"/>
          <w:szCs w:val="26"/>
          <w:lang w:val="ro-RO" w:eastAsia="ro-RO"/>
        </w:rPr>
        <w:t>ă</w:t>
      </w:r>
      <w:r w:rsidR="00AB60B2">
        <w:rPr>
          <w:rFonts w:ascii="Calibri" w:hAnsi="Calibri" w:cs="Arial"/>
          <w:sz w:val="26"/>
          <w:szCs w:val="26"/>
          <w:lang w:eastAsia="ro-RO"/>
        </w:rPr>
        <w:t xml:space="preserve"> </w:t>
      </w:r>
      <w:r w:rsidRPr="0045085F">
        <w:rPr>
          <w:rFonts w:ascii="Calibri" w:hAnsi="Calibri" w:cs="Arial"/>
          <w:sz w:val="26"/>
          <w:szCs w:val="26"/>
          <w:lang w:eastAsia="ro-RO"/>
        </w:rPr>
        <w:t>;</w:t>
      </w:r>
    </w:p>
    <w:p w14:paraId="0A59B277" w14:textId="3FD3BDE7" w:rsidR="00AB109D" w:rsidRPr="00AB109D" w:rsidRDefault="0076499C" w:rsidP="00AB10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45085F">
        <w:rPr>
          <w:rFonts w:ascii="Calibri" w:hAnsi="Calibri" w:cs="Arial"/>
          <w:sz w:val="26"/>
          <w:szCs w:val="26"/>
          <w:lang w:eastAsia="ro-RO"/>
        </w:rPr>
        <w:lastRenderedPageBreak/>
        <w:t>D</w:t>
      </w:r>
      <w:r w:rsidR="00AB109D">
        <w:rPr>
          <w:rFonts w:ascii="Calibri" w:hAnsi="Calibri" w:cs="Arial"/>
          <w:sz w:val="26"/>
          <w:szCs w:val="26"/>
          <w:lang w:eastAsia="ro-RO"/>
        </w:rPr>
        <w:t>eclara</w:t>
      </w:r>
      <w:r w:rsidR="00AB109D">
        <w:rPr>
          <w:rFonts w:ascii="Calibri" w:hAnsi="Calibri" w:cs="Arial"/>
          <w:sz w:val="26"/>
          <w:szCs w:val="26"/>
          <w:lang w:val="ro-RO" w:eastAsia="ro-RO"/>
        </w:rPr>
        <w:t>ţie pe proprie răspundere privind situaţia financiară a familiei</w:t>
      </w:r>
      <w:r w:rsidR="004F4639">
        <w:rPr>
          <w:rFonts w:ascii="Calibri" w:hAnsi="Calibri" w:cs="Arial"/>
          <w:sz w:val="26"/>
          <w:szCs w:val="26"/>
          <w:lang w:eastAsia="ro-RO"/>
        </w:rPr>
        <w:t xml:space="preserve"> </w:t>
      </w:r>
      <w:r w:rsidR="00267124">
        <w:rPr>
          <w:rFonts w:ascii="Calibri" w:hAnsi="Calibri" w:cs="Arial"/>
          <w:sz w:val="26"/>
          <w:szCs w:val="26"/>
          <w:lang w:eastAsia="ro-RO"/>
        </w:rPr>
        <w:t xml:space="preserve">- declaraţie pe proprie răspundere din partea </w:t>
      </w:r>
      <w:r w:rsidR="00AB109D">
        <w:rPr>
          <w:rFonts w:ascii="Calibri" w:hAnsi="Calibri" w:cs="Arial"/>
          <w:sz w:val="26"/>
          <w:szCs w:val="26"/>
          <w:lang w:eastAsia="ro-RO"/>
        </w:rPr>
        <w:t xml:space="preserve">părintelui sau a </w:t>
      </w:r>
      <w:r w:rsidR="00267124">
        <w:rPr>
          <w:rFonts w:ascii="Calibri" w:hAnsi="Calibri" w:cs="Arial"/>
          <w:sz w:val="26"/>
          <w:szCs w:val="26"/>
          <w:lang w:eastAsia="ro-RO"/>
        </w:rPr>
        <w:t xml:space="preserve">reprezentantului legal </w:t>
      </w:r>
      <w:r w:rsidR="004F4639">
        <w:rPr>
          <w:rFonts w:ascii="Calibri" w:hAnsi="Calibri" w:cs="Arial"/>
          <w:sz w:val="26"/>
          <w:szCs w:val="26"/>
          <w:lang w:eastAsia="ro-RO"/>
        </w:rPr>
        <w:t>(</w:t>
      </w:r>
      <w:r w:rsidR="00AB109D">
        <w:rPr>
          <w:rFonts w:ascii="Calibri" w:hAnsi="Calibri" w:cs="Arial"/>
          <w:sz w:val="26"/>
          <w:szCs w:val="26"/>
          <w:lang w:eastAsia="ro-RO"/>
        </w:rPr>
        <w:t xml:space="preserve">nu mai mult de </w:t>
      </w:r>
      <w:r w:rsidR="00E51B41">
        <w:rPr>
          <w:rFonts w:ascii="Calibri" w:hAnsi="Calibri" w:cs="Arial"/>
          <w:b/>
          <w:color w:val="FF0000"/>
          <w:sz w:val="26"/>
          <w:szCs w:val="26"/>
          <w:lang w:eastAsia="ro-RO"/>
        </w:rPr>
        <w:t>150</w:t>
      </w:r>
      <w:r w:rsidR="00524DF0">
        <w:rPr>
          <w:rFonts w:ascii="Calibri" w:hAnsi="Calibri" w:cs="Arial"/>
          <w:b/>
          <w:color w:val="FF0000"/>
          <w:sz w:val="26"/>
          <w:szCs w:val="26"/>
          <w:lang w:eastAsia="ro-RO"/>
        </w:rPr>
        <w:t>0</w:t>
      </w:r>
      <w:r w:rsidR="0098581D" w:rsidRPr="00782081">
        <w:rPr>
          <w:rFonts w:ascii="Calibri" w:hAnsi="Calibri" w:cs="Arial"/>
          <w:b/>
          <w:color w:val="FF0000"/>
          <w:sz w:val="26"/>
          <w:szCs w:val="26"/>
          <w:lang w:eastAsia="ro-RO"/>
        </w:rPr>
        <w:t xml:space="preserve"> de lei</w:t>
      </w:r>
      <w:r w:rsidR="00524DF0">
        <w:rPr>
          <w:rFonts w:ascii="Calibri" w:hAnsi="Calibri" w:cs="Arial"/>
          <w:b/>
          <w:color w:val="FF0000"/>
          <w:sz w:val="26"/>
          <w:szCs w:val="26"/>
          <w:lang w:eastAsia="ro-RO"/>
        </w:rPr>
        <w:t xml:space="preserve"> net</w:t>
      </w:r>
      <w:r w:rsidR="0098581D" w:rsidRPr="00524DF0">
        <w:rPr>
          <w:rFonts w:ascii="Calibri" w:hAnsi="Calibri" w:cs="Arial"/>
          <w:sz w:val="26"/>
          <w:szCs w:val="26"/>
          <w:lang w:eastAsia="ro-RO"/>
        </w:rPr>
        <w:t>/</w:t>
      </w:r>
      <w:r w:rsidR="0098581D" w:rsidRPr="00BE6671">
        <w:rPr>
          <w:rFonts w:ascii="Calibri" w:hAnsi="Calibri" w:cs="Arial"/>
          <w:sz w:val="26"/>
          <w:szCs w:val="26"/>
          <w:lang w:eastAsia="ro-RO"/>
        </w:rPr>
        <w:t xml:space="preserve"> membru de familie</w:t>
      </w:r>
      <w:r w:rsidR="00BE6671">
        <w:rPr>
          <w:rFonts w:ascii="Calibri" w:hAnsi="Calibri" w:cs="Arial"/>
          <w:sz w:val="26"/>
          <w:szCs w:val="26"/>
          <w:lang w:eastAsia="ro-RO"/>
        </w:rPr>
        <w:t>)</w:t>
      </w:r>
      <w:r w:rsidR="00AB60B2">
        <w:rPr>
          <w:rFonts w:ascii="Calibri" w:hAnsi="Calibri" w:cs="Arial"/>
          <w:sz w:val="26"/>
          <w:szCs w:val="26"/>
          <w:lang w:eastAsia="ro-RO"/>
        </w:rPr>
        <w:t xml:space="preserve"> – </w:t>
      </w:r>
      <w:r w:rsidR="00AB60B2" w:rsidRPr="00AB60B2">
        <w:rPr>
          <w:rFonts w:ascii="Calibri" w:hAnsi="Calibri" w:cs="Arial"/>
          <w:b/>
          <w:sz w:val="26"/>
          <w:szCs w:val="26"/>
          <w:lang w:eastAsia="ro-RO"/>
        </w:rPr>
        <w:t>Anexa 4</w:t>
      </w:r>
      <w:r w:rsidR="009E7079" w:rsidRPr="0045085F">
        <w:rPr>
          <w:rFonts w:ascii="Calibri" w:hAnsi="Calibri" w:cs="Arial"/>
          <w:color w:val="000000" w:themeColor="text1"/>
          <w:sz w:val="26"/>
          <w:szCs w:val="26"/>
          <w:lang w:eastAsia="ro-RO"/>
        </w:rPr>
        <w:t>;</w:t>
      </w:r>
      <w:r w:rsidR="0098581D" w:rsidRPr="0045085F"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 </w:t>
      </w:r>
    </w:p>
    <w:p w14:paraId="2E8DB874" w14:textId="77777777" w:rsidR="00AB109D" w:rsidRPr="00AB109D" w:rsidRDefault="00AB109D" w:rsidP="00AB10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Un </w:t>
      </w:r>
      <w:r w:rsidRPr="00AB60B2">
        <w:rPr>
          <w:rFonts w:ascii="Calibri" w:hAnsi="Calibri" w:cs="Arial"/>
          <w:b/>
          <w:color w:val="000000" w:themeColor="text1"/>
          <w:sz w:val="26"/>
          <w:szCs w:val="26"/>
          <w:lang w:eastAsia="ro-RO"/>
        </w:rPr>
        <w:t>video demonstrativ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 în care aplicantul își prezintă talentul în maximum 2 (două) minute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. Acest material este obligatoriu pentru participanţii 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>înscrişi la categoria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 muzică şi optional pentru ce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>i înscrişi la categoriile pictură şi desen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>;</w:t>
      </w:r>
    </w:p>
    <w:p w14:paraId="0703443E" w14:textId="02F65C35" w:rsidR="00AB109D" w:rsidRPr="00AB109D" w:rsidRDefault="00AB109D" w:rsidP="00AB10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Un </w:t>
      </w:r>
      <w:r w:rsidRPr="00AB60B2">
        <w:rPr>
          <w:rFonts w:ascii="Calibri" w:hAnsi="Calibri" w:cs="Arial"/>
          <w:b/>
          <w:color w:val="000000" w:themeColor="text1"/>
          <w:sz w:val="26"/>
          <w:szCs w:val="26"/>
          <w:lang w:eastAsia="ro-RO"/>
        </w:rPr>
        <w:t xml:space="preserve">portofoliu 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>cu minim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>um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 5 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 lucrări 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realizate de 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către participant, 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>obligatoriu pentru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 xml:space="preserve"> cei înscrişi la categoriile pi</w:t>
      </w:r>
      <w:r w:rsidRPr="00AB109D">
        <w:rPr>
          <w:rFonts w:ascii="Calibri" w:hAnsi="Calibri" w:cs="Arial"/>
          <w:color w:val="000000" w:themeColor="text1"/>
          <w:sz w:val="26"/>
          <w:szCs w:val="26"/>
          <w:lang w:eastAsia="ro-RO"/>
        </w:rPr>
        <w:t>ctură şi desen</w:t>
      </w:r>
      <w:r>
        <w:rPr>
          <w:rFonts w:ascii="Calibri" w:hAnsi="Calibri" w:cs="Arial"/>
          <w:color w:val="000000" w:themeColor="text1"/>
          <w:sz w:val="26"/>
          <w:szCs w:val="26"/>
          <w:lang w:eastAsia="ro-RO"/>
        </w:rPr>
        <w:t>.</w:t>
      </w:r>
    </w:p>
    <w:p w14:paraId="3E491F91" w14:textId="77777777" w:rsidR="002E759B" w:rsidRPr="0045085F" w:rsidRDefault="002E759B" w:rsidP="0045085F">
      <w:pPr>
        <w:pStyle w:val="ListParagraph"/>
        <w:spacing w:after="0" w:line="240" w:lineRule="auto"/>
        <w:ind w:left="1080"/>
        <w:jc w:val="both"/>
        <w:rPr>
          <w:rFonts w:ascii="Calibri" w:hAnsi="Calibri" w:cs="Arial"/>
          <w:sz w:val="26"/>
          <w:szCs w:val="26"/>
          <w:lang w:eastAsia="ro-RO"/>
        </w:rPr>
      </w:pPr>
    </w:p>
    <w:p w14:paraId="1BC12277" w14:textId="561214D9" w:rsidR="002E759B" w:rsidRPr="0045085F" w:rsidRDefault="00E63F1F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Un </w:t>
      </w:r>
      <w:r w:rsidR="00BE6671">
        <w:rPr>
          <w:rFonts w:ascii="Calibri" w:hAnsi="Calibri" w:cs="Arial"/>
          <w:sz w:val="26"/>
          <w:szCs w:val="26"/>
        </w:rPr>
        <w:t xml:space="preserve">aplicant poate opta pentru o singură bursa. </w:t>
      </w:r>
      <w:r w:rsidRPr="0045085F">
        <w:rPr>
          <w:rFonts w:ascii="Calibri" w:hAnsi="Calibri" w:cs="Arial"/>
          <w:sz w:val="26"/>
          <w:szCs w:val="26"/>
        </w:rPr>
        <w:t>Copiile diplomelor se anexează tabelului în ordinea în care sunt</w:t>
      </w:r>
      <w:r w:rsidR="009E7079" w:rsidRPr="0045085F">
        <w:rPr>
          <w:rFonts w:ascii="Calibri" w:hAnsi="Calibri" w:cs="Arial"/>
          <w:sz w:val="26"/>
          <w:szCs w:val="26"/>
        </w:rPr>
        <w:t xml:space="preserve"> men</w:t>
      </w:r>
      <w:r w:rsidR="009E7079" w:rsidRPr="0045085F">
        <w:rPr>
          <w:rFonts w:ascii="Calibri" w:hAnsi="Calibri" w:cs="Arial"/>
          <w:sz w:val="26"/>
          <w:szCs w:val="26"/>
          <w:lang w:val="ro-RO"/>
        </w:rPr>
        <w:t>ţionate în tabel.</w:t>
      </w:r>
      <w:r w:rsidRPr="0045085F">
        <w:rPr>
          <w:rFonts w:ascii="Calibri" w:hAnsi="Calibri" w:cs="Arial"/>
          <w:sz w:val="26"/>
          <w:szCs w:val="26"/>
        </w:rPr>
        <w:t xml:space="preserve"> Vor fi considerate e</w:t>
      </w:r>
      <w:r w:rsidR="00304265" w:rsidRPr="0045085F">
        <w:rPr>
          <w:rFonts w:ascii="Calibri" w:hAnsi="Calibri" w:cs="Arial"/>
          <w:sz w:val="26"/>
          <w:szCs w:val="26"/>
        </w:rPr>
        <w:t xml:space="preserve">ligibile doar </w:t>
      </w:r>
      <w:r w:rsidR="00AB109D">
        <w:rPr>
          <w:rFonts w:ascii="Calibri" w:hAnsi="Calibri" w:cs="Arial"/>
          <w:sz w:val="26"/>
          <w:szCs w:val="26"/>
        </w:rPr>
        <w:t>înscrierile</w:t>
      </w:r>
      <w:r w:rsidR="00304265" w:rsidRPr="0045085F">
        <w:rPr>
          <w:rFonts w:ascii="Calibri" w:hAnsi="Calibri" w:cs="Arial"/>
          <w:sz w:val="26"/>
          <w:szCs w:val="26"/>
        </w:rPr>
        <w:t xml:space="preserve"> care respectă</w:t>
      </w:r>
      <w:r w:rsidRPr="0045085F">
        <w:rPr>
          <w:rFonts w:ascii="Calibri" w:hAnsi="Calibri" w:cs="Arial"/>
          <w:sz w:val="26"/>
          <w:szCs w:val="26"/>
        </w:rPr>
        <w:t xml:space="preserve"> condiţiilor </w:t>
      </w:r>
      <w:r w:rsidR="00304265" w:rsidRPr="0045085F">
        <w:rPr>
          <w:rFonts w:ascii="Calibri" w:hAnsi="Calibri" w:cs="Arial"/>
          <w:sz w:val="26"/>
          <w:szCs w:val="26"/>
        </w:rPr>
        <w:t>menţionate</w:t>
      </w:r>
      <w:r w:rsidRPr="0045085F">
        <w:rPr>
          <w:rFonts w:ascii="Calibri" w:hAnsi="Calibri" w:cs="Arial"/>
          <w:sz w:val="26"/>
          <w:szCs w:val="26"/>
        </w:rPr>
        <w:t xml:space="preserve"> în secțiune</w:t>
      </w:r>
      <w:r w:rsidR="00304265" w:rsidRPr="0045085F">
        <w:rPr>
          <w:rFonts w:ascii="Calibri" w:hAnsi="Calibri" w:cs="Arial"/>
          <w:sz w:val="26"/>
          <w:szCs w:val="26"/>
        </w:rPr>
        <w:t>a nr.</w:t>
      </w:r>
      <w:r w:rsidRPr="0045085F">
        <w:rPr>
          <w:rFonts w:ascii="Calibri" w:hAnsi="Calibri" w:cs="Arial"/>
          <w:sz w:val="26"/>
          <w:szCs w:val="26"/>
        </w:rPr>
        <w:t xml:space="preserve"> 6. S</w:t>
      </w:r>
      <w:r w:rsidR="00304265" w:rsidRPr="0045085F">
        <w:rPr>
          <w:rFonts w:ascii="Calibri" w:hAnsi="Calibri" w:cs="Arial"/>
          <w:sz w:val="26"/>
          <w:szCs w:val="26"/>
        </w:rPr>
        <w:t>e consideră neeligibil dosarul</w:t>
      </w:r>
      <w:r w:rsidRPr="0045085F">
        <w:rPr>
          <w:rFonts w:ascii="Calibri" w:hAnsi="Calibri" w:cs="Arial"/>
          <w:sz w:val="26"/>
          <w:szCs w:val="26"/>
        </w:rPr>
        <w:t xml:space="preserve"> care nu co</w:t>
      </w:r>
      <w:r w:rsidR="00304265" w:rsidRPr="0045085F">
        <w:rPr>
          <w:rFonts w:ascii="Calibri" w:hAnsi="Calibri" w:cs="Arial"/>
          <w:sz w:val="26"/>
          <w:szCs w:val="26"/>
        </w:rPr>
        <w:t xml:space="preserve">nține toate documentele cerute la secţiunea </w:t>
      </w:r>
      <w:r w:rsidRPr="0045085F">
        <w:rPr>
          <w:rFonts w:ascii="Calibri" w:hAnsi="Calibri" w:cs="Arial"/>
          <w:sz w:val="26"/>
          <w:szCs w:val="26"/>
        </w:rPr>
        <w:t>6.</w:t>
      </w:r>
    </w:p>
    <w:p w14:paraId="5B53F536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3EF30B7C" w14:textId="77777777" w:rsidR="002E759B" w:rsidRPr="0045085F" w:rsidRDefault="00E63F1F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Pe prima pagină a dosarului de aplicare se vor menţiona următoarele date:</w:t>
      </w:r>
    </w:p>
    <w:p w14:paraId="0D0C58FC" w14:textId="0BD2D222" w:rsidR="002E759B" w:rsidRPr="0045085F" w:rsidRDefault="00AB109D" w:rsidP="004508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numele participantului</w:t>
      </w:r>
      <w:r w:rsidR="00304265" w:rsidRPr="0045085F">
        <w:rPr>
          <w:rFonts w:ascii="Calibri" w:hAnsi="Calibri" w:cs="Arial"/>
          <w:sz w:val="26"/>
          <w:szCs w:val="26"/>
        </w:rPr>
        <w:t>;</w:t>
      </w:r>
    </w:p>
    <w:p w14:paraId="2DBE7338" w14:textId="538D7F0E" w:rsidR="002E759B" w:rsidRPr="0045085F" w:rsidRDefault="00E63F1F" w:rsidP="004508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numele r</w:t>
      </w:r>
      <w:r w:rsidR="00E8229B" w:rsidRPr="0045085F">
        <w:rPr>
          <w:rFonts w:ascii="Calibri" w:hAnsi="Calibri" w:cs="Arial"/>
          <w:sz w:val="26"/>
          <w:szCs w:val="26"/>
        </w:rPr>
        <w:t>eprezentantului</w:t>
      </w:r>
      <w:r w:rsidR="00304265" w:rsidRPr="0045085F">
        <w:rPr>
          <w:rFonts w:ascii="Calibri" w:hAnsi="Calibri" w:cs="Arial"/>
          <w:sz w:val="26"/>
          <w:szCs w:val="26"/>
        </w:rPr>
        <w:t xml:space="preserve"> legal</w:t>
      </w:r>
      <w:r w:rsidR="00E8229B" w:rsidRPr="0045085F">
        <w:rPr>
          <w:rFonts w:ascii="Calibri" w:hAnsi="Calibri" w:cs="Arial"/>
          <w:sz w:val="26"/>
          <w:szCs w:val="26"/>
        </w:rPr>
        <w:t xml:space="preserve"> </w:t>
      </w:r>
      <w:r w:rsidR="00304265" w:rsidRPr="0045085F">
        <w:rPr>
          <w:rFonts w:ascii="Calibri" w:hAnsi="Calibri" w:cs="Arial"/>
          <w:sz w:val="26"/>
          <w:szCs w:val="26"/>
        </w:rPr>
        <w:t xml:space="preserve">al </w:t>
      </w:r>
      <w:r w:rsidR="00AB109D">
        <w:rPr>
          <w:rFonts w:ascii="Calibri" w:hAnsi="Calibri" w:cs="Arial"/>
          <w:sz w:val="26"/>
          <w:szCs w:val="26"/>
        </w:rPr>
        <w:t>participantului</w:t>
      </w:r>
      <w:r w:rsidR="00E8229B" w:rsidRPr="0045085F">
        <w:rPr>
          <w:rFonts w:ascii="Calibri" w:hAnsi="Calibri" w:cs="Arial"/>
          <w:sz w:val="26"/>
          <w:szCs w:val="26"/>
        </w:rPr>
        <w:t xml:space="preserve"> și </w:t>
      </w:r>
      <w:r w:rsidRPr="0045085F">
        <w:rPr>
          <w:rFonts w:ascii="Calibri" w:hAnsi="Calibri" w:cs="Arial"/>
          <w:sz w:val="26"/>
          <w:szCs w:val="26"/>
        </w:rPr>
        <w:t>calitate</w:t>
      </w:r>
      <w:r w:rsidR="00304265" w:rsidRPr="0045085F">
        <w:rPr>
          <w:rFonts w:ascii="Calibri" w:hAnsi="Calibri" w:cs="Arial"/>
          <w:sz w:val="26"/>
          <w:szCs w:val="26"/>
        </w:rPr>
        <w:t>a acestuia (părinte sau tutore);</w:t>
      </w:r>
    </w:p>
    <w:p w14:paraId="7E57039B" w14:textId="77777777" w:rsidR="002E759B" w:rsidRPr="0045085F" w:rsidRDefault="00304265" w:rsidP="004508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numărul de telefon;</w:t>
      </w:r>
    </w:p>
    <w:p w14:paraId="6B325076" w14:textId="77777777" w:rsidR="002E759B" w:rsidRPr="0045085F" w:rsidRDefault="00E63F1F" w:rsidP="004508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adresa de e-mail. </w:t>
      </w:r>
    </w:p>
    <w:p w14:paraId="0445A227" w14:textId="77777777" w:rsidR="00304265" w:rsidRPr="0045085F" w:rsidRDefault="00304265" w:rsidP="00304265">
      <w:pPr>
        <w:spacing w:after="0" w:line="240" w:lineRule="auto"/>
        <w:ind w:left="720"/>
        <w:rPr>
          <w:rFonts w:ascii="Calibri" w:hAnsi="Calibri" w:cs="Arial"/>
          <w:sz w:val="26"/>
          <w:szCs w:val="26"/>
        </w:rPr>
      </w:pPr>
    </w:p>
    <w:p w14:paraId="50ED1215" w14:textId="63470E7B" w:rsidR="002E759B" w:rsidRPr="0045085F" w:rsidRDefault="00AB109D" w:rsidP="00A56DA1">
      <w:pPr>
        <w:spacing w:after="0" w:line="240" w:lineRule="auto"/>
        <w:ind w:left="720"/>
        <w:contextualSpacing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Dosarele de înscriere</w:t>
      </w:r>
      <w:r w:rsidR="00E8229B" w:rsidRPr="00D23A6D">
        <w:rPr>
          <w:rFonts w:ascii="Calibri" w:hAnsi="Calibri" w:cs="Arial"/>
          <w:sz w:val="26"/>
          <w:szCs w:val="26"/>
        </w:rPr>
        <w:t>, însoţite de anexele completate, se tr</w:t>
      </w:r>
      <w:r w:rsidR="00D23A6D" w:rsidRPr="00D23A6D">
        <w:rPr>
          <w:rFonts w:ascii="Calibri" w:hAnsi="Calibri" w:cs="Arial"/>
          <w:sz w:val="26"/>
          <w:szCs w:val="26"/>
        </w:rPr>
        <w:t>imit pe adresa de e-mail</w:t>
      </w:r>
      <w:r w:rsidR="00D23A6D">
        <w:rPr>
          <w:rFonts w:ascii="Calibri" w:hAnsi="Calibri" w:cs="Arial"/>
          <w:sz w:val="26"/>
          <w:szCs w:val="26"/>
        </w:rPr>
        <w:t xml:space="preserve">: </w:t>
      </w:r>
      <w:hyperlink r:id="rId11" w:history="1">
        <w:r w:rsidR="00D23A6D" w:rsidRPr="00D23A6D">
          <w:rPr>
            <w:rStyle w:val="Hyperlink"/>
            <w:rFonts w:ascii="Calibri" w:hAnsi="Calibri" w:cs="Arial"/>
            <w:color w:val="0070C0"/>
            <w:sz w:val="26"/>
            <w:szCs w:val="26"/>
          </w:rPr>
          <w:t>burselestart@scoaladevalori.ro</w:t>
        </w:r>
      </w:hyperlink>
      <w:r w:rsidR="00D23A6D" w:rsidRPr="00D23A6D">
        <w:rPr>
          <w:rFonts w:ascii="Calibri" w:hAnsi="Calibri" w:cs="Arial"/>
          <w:color w:val="0070C0"/>
          <w:sz w:val="26"/>
          <w:szCs w:val="26"/>
        </w:rPr>
        <w:t xml:space="preserve"> </w:t>
      </w:r>
      <w:r w:rsidR="00E8229B" w:rsidRPr="0045085F">
        <w:rPr>
          <w:rFonts w:ascii="Calibri" w:hAnsi="Calibri" w:cs="Arial"/>
          <w:sz w:val="26"/>
          <w:szCs w:val="26"/>
        </w:rPr>
        <w:t xml:space="preserve">sau prin </w:t>
      </w:r>
      <w:r w:rsidR="00E63F1F" w:rsidRPr="0045085F">
        <w:rPr>
          <w:rFonts w:ascii="Calibri" w:hAnsi="Calibri" w:cs="Arial"/>
          <w:sz w:val="26"/>
          <w:szCs w:val="26"/>
        </w:rPr>
        <w:t xml:space="preserve">poştă </w:t>
      </w:r>
      <w:r w:rsidR="00E8229B" w:rsidRPr="0045085F">
        <w:rPr>
          <w:rFonts w:ascii="Calibri" w:hAnsi="Calibri" w:cs="Arial"/>
          <w:sz w:val="26"/>
          <w:szCs w:val="26"/>
        </w:rPr>
        <w:t xml:space="preserve">sau curier </w:t>
      </w:r>
      <w:r w:rsidR="00E63F1F" w:rsidRPr="0045085F">
        <w:rPr>
          <w:rFonts w:ascii="Calibri" w:hAnsi="Calibri" w:cs="Arial"/>
          <w:sz w:val="26"/>
          <w:szCs w:val="26"/>
        </w:rPr>
        <w:t xml:space="preserve">într-un singur exemplar la adresa: </w:t>
      </w:r>
      <w:r w:rsidR="00E8229B" w:rsidRPr="0045085F">
        <w:rPr>
          <w:rFonts w:ascii="Calibri" w:hAnsi="Calibri" w:cs="Arial"/>
          <w:sz w:val="26"/>
          <w:szCs w:val="26"/>
        </w:rPr>
        <w:t>Str. Ion Nistor, nr.2, Mezanin, ap</w:t>
      </w:r>
      <w:r w:rsidR="00524DF0">
        <w:rPr>
          <w:rFonts w:ascii="Calibri" w:hAnsi="Calibri" w:cs="Arial"/>
          <w:sz w:val="26"/>
          <w:szCs w:val="26"/>
        </w:rPr>
        <w:t>.1, Sector 3, Bucuresti, Cod Poş</w:t>
      </w:r>
      <w:r w:rsidR="00E8229B" w:rsidRPr="0045085F">
        <w:rPr>
          <w:rFonts w:ascii="Calibri" w:hAnsi="Calibri" w:cs="Arial"/>
          <w:sz w:val="26"/>
          <w:szCs w:val="26"/>
        </w:rPr>
        <w:t>tal 030041.</w:t>
      </w:r>
      <w:r w:rsidR="00304265" w:rsidRPr="0045085F">
        <w:rPr>
          <w:rFonts w:ascii="Calibri" w:hAnsi="Calibri" w:cs="Arial"/>
          <w:sz w:val="26"/>
          <w:szCs w:val="26"/>
        </w:rPr>
        <w:t xml:space="preserve"> </w:t>
      </w:r>
      <w:r w:rsidR="00E63F1F" w:rsidRPr="0045085F">
        <w:rPr>
          <w:rFonts w:ascii="Calibri" w:hAnsi="Calibri" w:cs="Arial"/>
          <w:sz w:val="26"/>
          <w:szCs w:val="26"/>
        </w:rPr>
        <w:t>Pe plic s</w:t>
      </w:r>
      <w:r w:rsidR="00600DE6" w:rsidRPr="0045085F">
        <w:rPr>
          <w:rFonts w:ascii="Calibri" w:hAnsi="Calibri" w:cs="Arial"/>
          <w:sz w:val="26"/>
          <w:szCs w:val="26"/>
        </w:rPr>
        <w:t xml:space="preserve">e menționează: Pentru </w:t>
      </w:r>
      <w:r w:rsidR="00B767E7">
        <w:rPr>
          <w:rFonts w:ascii="Calibri" w:hAnsi="Calibri" w:cs="Arial"/>
          <w:sz w:val="26"/>
          <w:szCs w:val="26"/>
        </w:rPr>
        <w:t xml:space="preserve">Programul </w:t>
      </w:r>
      <w:r w:rsidR="00600DE6" w:rsidRPr="0045085F">
        <w:rPr>
          <w:rFonts w:ascii="Calibri" w:hAnsi="Calibri" w:cs="Arial"/>
          <w:sz w:val="26"/>
          <w:szCs w:val="26"/>
        </w:rPr>
        <w:t>Bursele stART.</w:t>
      </w:r>
    </w:p>
    <w:p w14:paraId="11229126" w14:textId="551E82B5" w:rsidR="00A56DA1" w:rsidRPr="00A56DA1" w:rsidRDefault="00E63F1F" w:rsidP="00A56DA1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  <w:lang w:val="ro-RO"/>
        </w:rPr>
      </w:pPr>
      <w:r w:rsidRPr="0045085F">
        <w:rPr>
          <w:rFonts w:ascii="Calibri" w:hAnsi="Calibri" w:cs="Arial"/>
          <w:sz w:val="26"/>
          <w:szCs w:val="26"/>
        </w:rPr>
        <w:t xml:space="preserve">Data limită de completare şi trimitere a întregii documentaţii este </w:t>
      </w:r>
      <w:r w:rsidR="00E51B41">
        <w:rPr>
          <w:rFonts w:ascii="Calibri" w:hAnsi="Calibri" w:cs="Arial"/>
          <w:color w:val="FF0000"/>
          <w:sz w:val="26"/>
          <w:szCs w:val="26"/>
        </w:rPr>
        <w:t>24</w:t>
      </w:r>
      <w:r w:rsidR="00A56DA1" w:rsidRPr="00782081">
        <w:rPr>
          <w:rFonts w:ascii="Calibri" w:hAnsi="Calibri" w:cs="Arial"/>
          <w:color w:val="FF0000"/>
          <w:sz w:val="26"/>
          <w:szCs w:val="26"/>
        </w:rPr>
        <w:t xml:space="preserve"> </w:t>
      </w:r>
      <w:r w:rsidR="001171F6">
        <w:rPr>
          <w:rFonts w:ascii="Calibri" w:hAnsi="Calibri" w:cs="Arial"/>
          <w:color w:val="FF0000"/>
          <w:sz w:val="26"/>
          <w:szCs w:val="26"/>
        </w:rPr>
        <w:t>noie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>mbrie 2017</w:t>
      </w:r>
      <w:r w:rsidR="00A56DA1">
        <w:rPr>
          <w:rFonts w:ascii="Calibri" w:hAnsi="Calibri" w:cs="Arial"/>
          <w:sz w:val="26"/>
          <w:szCs w:val="26"/>
        </w:rPr>
        <w:t xml:space="preserve">, data poştei sau a primirii e-mail-ului de </w:t>
      </w:r>
      <w:r w:rsidR="00A56DA1">
        <w:rPr>
          <w:rFonts w:ascii="Calibri" w:hAnsi="Calibri" w:cs="Arial"/>
          <w:sz w:val="26"/>
          <w:szCs w:val="26"/>
          <w:lang w:val="ro-RO"/>
        </w:rPr>
        <w:t>înscriere cu documentaţia solicitată.</w:t>
      </w:r>
    </w:p>
    <w:p w14:paraId="199C3C2C" w14:textId="13D10630" w:rsidR="00A56DA1" w:rsidRPr="0045085F" w:rsidRDefault="00E63F1F" w:rsidP="00A56DA1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Organizatorul nu îşi asumă responsabilitatea pentru </w:t>
      </w:r>
      <w:r w:rsidR="00B767E7">
        <w:rPr>
          <w:rFonts w:ascii="Calibri" w:hAnsi="Calibri" w:cs="Arial"/>
          <w:sz w:val="26"/>
          <w:szCs w:val="26"/>
        </w:rPr>
        <w:t xml:space="preserve">dosarele de înscriere </w:t>
      </w:r>
      <w:r w:rsidRPr="0045085F">
        <w:rPr>
          <w:rFonts w:ascii="Calibri" w:hAnsi="Calibri" w:cs="Arial"/>
          <w:sz w:val="26"/>
          <w:szCs w:val="26"/>
        </w:rPr>
        <w:t xml:space="preserve">care nu au fost trimise în termenul specificat, precum şi pentru </w:t>
      </w:r>
      <w:r w:rsidR="00B767E7">
        <w:rPr>
          <w:rFonts w:ascii="Calibri" w:hAnsi="Calibri" w:cs="Arial"/>
          <w:sz w:val="26"/>
          <w:szCs w:val="26"/>
        </w:rPr>
        <w:t>cele incomplete</w:t>
      </w:r>
      <w:r w:rsidRPr="0045085F">
        <w:rPr>
          <w:rFonts w:ascii="Calibri" w:hAnsi="Calibri" w:cs="Arial"/>
          <w:sz w:val="26"/>
          <w:szCs w:val="26"/>
        </w:rPr>
        <w:t>, ilizibile sau pierdute.</w:t>
      </w:r>
    </w:p>
    <w:p w14:paraId="72116BB7" w14:textId="7ACA2E28" w:rsidR="002E759B" w:rsidRPr="0045085F" w:rsidRDefault="00B767E7" w:rsidP="00A56DA1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Rezultatele programului şi numele beneficiarilor burselor vor</w:t>
      </w:r>
      <w:r w:rsidR="00E63F1F" w:rsidRPr="0045085F">
        <w:rPr>
          <w:rFonts w:ascii="Calibri" w:hAnsi="Calibri" w:cs="Arial"/>
          <w:sz w:val="26"/>
          <w:szCs w:val="26"/>
        </w:rPr>
        <w:t xml:space="preserve"> fi publicate pe </w:t>
      </w:r>
      <w:r w:rsidR="00BE6671" w:rsidRPr="00D23A6D">
        <w:rPr>
          <w:rFonts w:ascii="Calibri" w:hAnsi="Calibri" w:cs="Arial"/>
          <w:sz w:val="26"/>
          <w:szCs w:val="26"/>
        </w:rPr>
        <w:t xml:space="preserve">site-ul </w:t>
      </w:r>
      <w:hyperlink r:id="rId12" w:history="1">
        <w:r w:rsidRPr="00BD6E6C">
          <w:rPr>
            <w:rStyle w:val="Hyperlink"/>
            <w:rFonts w:ascii="Calibri" w:hAnsi="Calibri" w:cs="Arial"/>
            <w:sz w:val="26"/>
            <w:szCs w:val="26"/>
          </w:rPr>
          <w:t>www.scoaladevalori/proiecte/burselestart</w:t>
        </w:r>
      </w:hyperlink>
      <w:r w:rsidR="00A56DA1">
        <w:rPr>
          <w:rFonts w:ascii="Calibri" w:hAnsi="Calibri" w:cs="Arial"/>
          <w:sz w:val="26"/>
          <w:szCs w:val="26"/>
        </w:rPr>
        <w:t xml:space="preserve"> sau pe site-ul </w:t>
      </w:r>
      <w:hyperlink r:id="rId13" w:history="1">
        <w:r w:rsidR="00524DF0" w:rsidRPr="008C7B59">
          <w:rPr>
            <w:rStyle w:val="Hyperlink"/>
            <w:rFonts w:ascii="Calibri" w:hAnsi="Calibri" w:cs="Arial"/>
            <w:sz w:val="26"/>
            <w:szCs w:val="26"/>
          </w:rPr>
          <w:t>https://www.provident.ro/despre-provident</w:t>
        </w:r>
      </w:hyperlink>
      <w:r w:rsidR="00524DF0">
        <w:rPr>
          <w:rFonts w:ascii="Calibri" w:hAnsi="Calibri" w:cs="Arial"/>
          <w:sz w:val="26"/>
          <w:szCs w:val="26"/>
        </w:rPr>
        <w:t xml:space="preserve"> </w:t>
      </w:r>
      <w:r>
        <w:rPr>
          <w:rFonts w:ascii="Calibri" w:hAnsi="Calibri" w:cs="Arial"/>
          <w:sz w:val="26"/>
          <w:szCs w:val="26"/>
        </w:rPr>
        <w:t xml:space="preserve">, </w:t>
      </w:r>
      <w:r w:rsidR="00E63F1F" w:rsidRPr="0045085F">
        <w:rPr>
          <w:rFonts w:ascii="Calibri" w:hAnsi="Calibri" w:cs="Arial"/>
          <w:sz w:val="26"/>
          <w:szCs w:val="26"/>
        </w:rPr>
        <w:t xml:space="preserve">cel târziu la data de </w:t>
      </w:r>
      <w:r w:rsidR="00E51B41">
        <w:rPr>
          <w:rFonts w:ascii="Calibri" w:hAnsi="Calibri" w:cs="Arial"/>
          <w:color w:val="FF0000"/>
          <w:sz w:val="26"/>
          <w:szCs w:val="26"/>
        </w:rPr>
        <w:t>29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 xml:space="preserve"> decembrie 2017</w:t>
      </w:r>
      <w:r w:rsidR="00E63F1F" w:rsidRPr="00782081">
        <w:rPr>
          <w:rFonts w:ascii="Calibri" w:hAnsi="Calibri" w:cs="Arial"/>
          <w:color w:val="FF0000"/>
          <w:sz w:val="26"/>
          <w:szCs w:val="26"/>
        </w:rPr>
        <w:t>.</w:t>
      </w:r>
    </w:p>
    <w:p w14:paraId="215E4DB5" w14:textId="2BBC649C" w:rsidR="002E759B" w:rsidRPr="0045085F" w:rsidRDefault="00E63F1F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Persoanele care vor primi </w:t>
      </w:r>
      <w:r w:rsidR="00D942A9" w:rsidRPr="0045085F">
        <w:rPr>
          <w:rFonts w:ascii="Calibri" w:hAnsi="Calibri" w:cs="Arial"/>
          <w:sz w:val="26"/>
          <w:szCs w:val="26"/>
        </w:rPr>
        <w:t>bursele</w:t>
      </w:r>
      <w:r w:rsidRPr="0045085F">
        <w:rPr>
          <w:rFonts w:ascii="Calibri" w:hAnsi="Calibri" w:cs="Arial"/>
          <w:sz w:val="26"/>
          <w:szCs w:val="26"/>
        </w:rPr>
        <w:t xml:space="preserve"> (denumite în continuare generic – „</w:t>
      </w:r>
      <w:r w:rsidR="00BE6671">
        <w:rPr>
          <w:rFonts w:ascii="Calibri" w:hAnsi="Calibri" w:cs="Arial"/>
          <w:sz w:val="26"/>
          <w:szCs w:val="26"/>
        </w:rPr>
        <w:t>Beneficiari</w:t>
      </w:r>
      <w:r w:rsidRPr="0045085F">
        <w:rPr>
          <w:rFonts w:ascii="Calibri" w:hAnsi="Calibri" w:cs="Arial"/>
          <w:sz w:val="26"/>
          <w:szCs w:val="26"/>
        </w:rPr>
        <w:t>”) vor fi anunţate în scris</w:t>
      </w:r>
      <w:r w:rsidR="00D942A9" w:rsidRPr="0045085F">
        <w:rPr>
          <w:rFonts w:ascii="Calibri" w:hAnsi="Calibri" w:cs="Arial"/>
          <w:sz w:val="26"/>
          <w:szCs w:val="26"/>
        </w:rPr>
        <w:t xml:space="preserve"> prin email</w:t>
      </w:r>
      <w:r w:rsidRPr="0045085F">
        <w:rPr>
          <w:rFonts w:ascii="Calibri" w:hAnsi="Calibri" w:cs="Arial"/>
          <w:sz w:val="26"/>
          <w:szCs w:val="26"/>
        </w:rPr>
        <w:t xml:space="preserve"> despre rezultatul obţinut, n</w:t>
      </w:r>
      <w:r w:rsidR="00782081">
        <w:rPr>
          <w:rFonts w:ascii="Calibri" w:hAnsi="Calibri" w:cs="Arial"/>
          <w:sz w:val="26"/>
          <w:szCs w:val="26"/>
        </w:rPr>
        <w:t xml:space="preserve">u mai târziu de </w:t>
      </w:r>
      <w:r w:rsidR="00E51B41">
        <w:rPr>
          <w:rFonts w:ascii="Calibri" w:hAnsi="Calibri" w:cs="Arial"/>
          <w:color w:val="FF0000"/>
          <w:sz w:val="26"/>
          <w:szCs w:val="26"/>
        </w:rPr>
        <w:t>30</w:t>
      </w:r>
      <w:r w:rsidR="00782081" w:rsidRPr="00782081">
        <w:rPr>
          <w:rFonts w:ascii="Calibri" w:hAnsi="Calibri" w:cs="Arial"/>
          <w:color w:val="FF0000"/>
          <w:sz w:val="26"/>
          <w:szCs w:val="26"/>
        </w:rPr>
        <w:t xml:space="preserve"> decembrie 2017</w:t>
      </w:r>
      <w:r w:rsidR="00BE6671" w:rsidRPr="00782081">
        <w:rPr>
          <w:rFonts w:ascii="Calibri" w:hAnsi="Calibri" w:cs="Arial"/>
          <w:color w:val="FF0000"/>
          <w:sz w:val="26"/>
          <w:szCs w:val="26"/>
        </w:rPr>
        <w:t>.</w:t>
      </w:r>
      <w:r w:rsidR="00D942A9" w:rsidRPr="00782081">
        <w:rPr>
          <w:rFonts w:ascii="Calibri" w:hAnsi="Calibri" w:cs="Arial"/>
          <w:color w:val="FF0000"/>
          <w:sz w:val="26"/>
          <w:szCs w:val="26"/>
        </w:rPr>
        <w:t xml:space="preserve"> </w:t>
      </w:r>
    </w:p>
    <w:p w14:paraId="39D7E6E8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2AC21711" w14:textId="77777777" w:rsidR="002E759B" w:rsidRPr="0045085F" w:rsidRDefault="00CB243A" w:rsidP="0045085F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2C2FAF">
        <w:rPr>
          <w:rFonts w:ascii="Calibri" w:hAnsi="Calibri" w:cs="Arial"/>
          <w:b/>
          <w:sz w:val="26"/>
          <w:szCs w:val="26"/>
        </w:rPr>
        <w:t>SECŢIUNEA 7. ACORDAREA BURSELOR</w:t>
      </w:r>
    </w:p>
    <w:p w14:paraId="72FBB745" w14:textId="7B1427C8" w:rsidR="002E759B" w:rsidRPr="0045085F" w:rsidRDefault="00BE6671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lastRenderedPageBreak/>
        <w:t>Bursele</w:t>
      </w:r>
      <w:r w:rsidR="00BA7CD3" w:rsidRPr="0045085F">
        <w:rPr>
          <w:rFonts w:ascii="Calibri" w:hAnsi="Calibri" w:cs="Arial"/>
          <w:sz w:val="26"/>
          <w:szCs w:val="26"/>
        </w:rPr>
        <w:t xml:space="preserve"> vor fi acordate sub forma s</w:t>
      </w:r>
      <w:r w:rsidR="00304265" w:rsidRPr="0045085F">
        <w:rPr>
          <w:rFonts w:ascii="Calibri" w:hAnsi="Calibri" w:cs="Arial"/>
          <w:sz w:val="26"/>
          <w:szCs w:val="26"/>
        </w:rPr>
        <w:t>prijinului</w:t>
      </w:r>
      <w:r w:rsidR="00BA7CD3" w:rsidRPr="0045085F">
        <w:rPr>
          <w:rFonts w:ascii="Calibri" w:hAnsi="Calibri" w:cs="Arial"/>
          <w:sz w:val="26"/>
          <w:szCs w:val="26"/>
        </w:rPr>
        <w:t xml:space="preserve"> financiar, pe baza unui contract de </w:t>
      </w:r>
      <w:r w:rsidR="001F6DF7" w:rsidRPr="0045085F">
        <w:rPr>
          <w:rFonts w:ascii="Calibri" w:hAnsi="Calibri" w:cs="Arial"/>
          <w:sz w:val="26"/>
          <w:szCs w:val="26"/>
        </w:rPr>
        <w:t>bursă</w:t>
      </w:r>
      <w:r w:rsidR="00BA7CD3" w:rsidRPr="0045085F">
        <w:rPr>
          <w:rFonts w:ascii="Calibri" w:hAnsi="Calibri" w:cs="Arial"/>
          <w:sz w:val="26"/>
          <w:szCs w:val="26"/>
        </w:rPr>
        <w:t xml:space="preserve">, conform nevoilor specificate în dosarul </w:t>
      </w:r>
      <w:r w:rsidR="00A56DA1">
        <w:rPr>
          <w:rFonts w:ascii="Calibri" w:hAnsi="Calibri" w:cs="Arial"/>
          <w:sz w:val="26"/>
          <w:szCs w:val="26"/>
        </w:rPr>
        <w:t xml:space="preserve">de </w:t>
      </w:r>
      <w:r w:rsidR="00A56DA1">
        <w:rPr>
          <w:rFonts w:ascii="Calibri" w:hAnsi="Calibri" w:cs="Arial"/>
          <w:sz w:val="26"/>
          <w:szCs w:val="26"/>
          <w:lang w:val="ro-RO"/>
        </w:rPr>
        <w:t>înscriere</w:t>
      </w:r>
      <w:r w:rsidR="00BA7CD3" w:rsidRPr="0045085F">
        <w:rPr>
          <w:rFonts w:ascii="Calibri" w:hAnsi="Calibri" w:cs="Arial"/>
          <w:sz w:val="26"/>
          <w:szCs w:val="26"/>
        </w:rPr>
        <w:t>.</w:t>
      </w:r>
    </w:p>
    <w:p w14:paraId="3DB2D8F0" w14:textId="7D3F3123" w:rsidR="002E759B" w:rsidRPr="0045085F" w:rsidRDefault="00BA7CD3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Organizatorul va trimite </w:t>
      </w:r>
      <w:r w:rsidR="00CF0C9C">
        <w:rPr>
          <w:rFonts w:ascii="Calibri" w:hAnsi="Calibri" w:cs="Arial"/>
          <w:sz w:val="26"/>
          <w:szCs w:val="26"/>
        </w:rPr>
        <w:t>b</w:t>
      </w:r>
      <w:r w:rsidR="00BE6671">
        <w:rPr>
          <w:rFonts w:ascii="Calibri" w:hAnsi="Calibri" w:cs="Arial"/>
          <w:sz w:val="26"/>
          <w:szCs w:val="26"/>
        </w:rPr>
        <w:t>eneficiarilor,</w:t>
      </w:r>
      <w:r w:rsidRPr="0045085F">
        <w:rPr>
          <w:rFonts w:ascii="Calibri" w:hAnsi="Calibri" w:cs="Arial"/>
          <w:sz w:val="26"/>
          <w:szCs w:val="26"/>
        </w:rPr>
        <w:t xml:space="preserve"> în perioada </w:t>
      </w:r>
      <w:r w:rsidR="00782081">
        <w:rPr>
          <w:rFonts w:ascii="Calibri" w:hAnsi="Calibri" w:cs="Arial"/>
          <w:color w:val="FF0000"/>
          <w:sz w:val="26"/>
          <w:szCs w:val="26"/>
        </w:rPr>
        <w:t>3 – 6 ianuarie 2018</w:t>
      </w:r>
      <w:r w:rsidR="00CF0C9C">
        <w:rPr>
          <w:rFonts w:ascii="Calibri" w:hAnsi="Calibri" w:cs="Arial"/>
          <w:sz w:val="26"/>
          <w:szCs w:val="26"/>
        </w:rPr>
        <w:t>,</w:t>
      </w:r>
      <w:r w:rsidRPr="0045085F">
        <w:rPr>
          <w:rFonts w:ascii="Calibri" w:hAnsi="Calibri" w:cs="Arial"/>
          <w:sz w:val="26"/>
          <w:szCs w:val="26"/>
        </w:rPr>
        <w:t xml:space="preserve"> contractul de </w:t>
      </w:r>
      <w:r w:rsidR="00CF0C9C">
        <w:rPr>
          <w:rFonts w:ascii="Calibri" w:hAnsi="Calibri" w:cs="Arial"/>
          <w:sz w:val="26"/>
          <w:szCs w:val="26"/>
        </w:rPr>
        <w:t>burs</w:t>
      </w:r>
      <w:r w:rsidR="00CF0C9C">
        <w:rPr>
          <w:rFonts w:ascii="Calibri" w:hAnsi="Calibri" w:cs="Arial"/>
          <w:sz w:val="26"/>
          <w:szCs w:val="26"/>
          <w:lang w:val="ro-RO"/>
        </w:rPr>
        <w:t>ă</w:t>
      </w:r>
      <w:r w:rsidRPr="0045085F">
        <w:rPr>
          <w:rFonts w:ascii="Calibri" w:hAnsi="Calibri" w:cs="Arial"/>
          <w:sz w:val="26"/>
          <w:szCs w:val="26"/>
        </w:rPr>
        <w:t xml:space="preserve">, iar părintele sau reprezentantul legal al </w:t>
      </w:r>
      <w:r w:rsidR="00CF0C9C">
        <w:rPr>
          <w:rFonts w:ascii="Calibri" w:hAnsi="Calibri" w:cs="Arial"/>
          <w:sz w:val="26"/>
          <w:szCs w:val="26"/>
        </w:rPr>
        <w:t>b</w:t>
      </w:r>
      <w:r w:rsidR="00BE6671">
        <w:rPr>
          <w:rFonts w:ascii="Calibri" w:hAnsi="Calibri" w:cs="Arial"/>
          <w:sz w:val="26"/>
          <w:szCs w:val="26"/>
        </w:rPr>
        <w:t xml:space="preserve">eneficiarului </w:t>
      </w:r>
      <w:r w:rsidRPr="0045085F">
        <w:rPr>
          <w:rFonts w:ascii="Calibri" w:hAnsi="Calibri" w:cs="Arial"/>
          <w:sz w:val="26"/>
          <w:szCs w:val="26"/>
        </w:rPr>
        <w:t xml:space="preserve">va trebui să semneze contractul şi să îl trimită până </w:t>
      </w:r>
      <w:r w:rsidR="00681789">
        <w:rPr>
          <w:rFonts w:ascii="Calibri" w:hAnsi="Calibri" w:cs="Arial"/>
          <w:sz w:val="26"/>
          <w:szCs w:val="26"/>
        </w:rPr>
        <w:t xml:space="preserve">în </w:t>
      </w:r>
      <w:r w:rsidR="00782081">
        <w:rPr>
          <w:rFonts w:ascii="Calibri" w:hAnsi="Calibri" w:cs="Arial"/>
          <w:color w:val="FF0000"/>
          <w:sz w:val="26"/>
          <w:szCs w:val="26"/>
        </w:rPr>
        <w:t>15 ianuarie 2018</w:t>
      </w:r>
      <w:r w:rsidRPr="00681789">
        <w:rPr>
          <w:rFonts w:ascii="Calibri" w:hAnsi="Calibri" w:cs="Arial"/>
          <w:color w:val="FF0000"/>
          <w:sz w:val="26"/>
          <w:szCs w:val="26"/>
        </w:rPr>
        <w:t xml:space="preserve"> </w:t>
      </w:r>
      <w:r w:rsidRPr="0045085F">
        <w:rPr>
          <w:rFonts w:ascii="Calibri" w:hAnsi="Calibri" w:cs="Arial"/>
          <w:sz w:val="26"/>
          <w:szCs w:val="26"/>
        </w:rPr>
        <w:t xml:space="preserve">(data </w:t>
      </w:r>
      <w:r w:rsidR="00CF0C9C">
        <w:rPr>
          <w:rFonts w:ascii="Calibri" w:hAnsi="Calibri" w:cs="Arial"/>
          <w:sz w:val="26"/>
          <w:szCs w:val="26"/>
        </w:rPr>
        <w:t>poştei) la adresa o</w:t>
      </w:r>
      <w:r w:rsidRPr="0045085F">
        <w:rPr>
          <w:rFonts w:ascii="Calibri" w:hAnsi="Calibri" w:cs="Arial"/>
          <w:sz w:val="26"/>
          <w:szCs w:val="26"/>
        </w:rPr>
        <w:t>rganizatorulu</w:t>
      </w:r>
      <w:r w:rsidR="00CF0C9C">
        <w:rPr>
          <w:rFonts w:ascii="Calibri" w:hAnsi="Calibri" w:cs="Arial"/>
          <w:sz w:val="26"/>
          <w:szCs w:val="26"/>
        </w:rPr>
        <w:t>i menţionată în prezentul g</w:t>
      </w:r>
      <w:r w:rsidR="001F6DF7" w:rsidRPr="0045085F">
        <w:rPr>
          <w:rFonts w:ascii="Calibri" w:hAnsi="Calibri" w:cs="Arial"/>
          <w:sz w:val="26"/>
          <w:szCs w:val="26"/>
        </w:rPr>
        <w:t>hid.</w:t>
      </w:r>
    </w:p>
    <w:p w14:paraId="1139473B" w14:textId="0980D0C3" w:rsidR="002E759B" w:rsidRPr="0045085F" w:rsidRDefault="00BA7CD3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  <w:lang w:val="ro-RO"/>
        </w:rPr>
      </w:pPr>
      <w:r w:rsidRPr="0045085F">
        <w:rPr>
          <w:rFonts w:ascii="Calibri" w:hAnsi="Calibri" w:cs="Arial"/>
          <w:sz w:val="26"/>
          <w:szCs w:val="26"/>
        </w:rPr>
        <w:t xml:space="preserve">În cazul în care </w:t>
      </w:r>
      <w:r w:rsidR="00CF0C9C">
        <w:rPr>
          <w:rFonts w:ascii="Calibri" w:hAnsi="Calibri" w:cs="Arial"/>
          <w:sz w:val="26"/>
          <w:szCs w:val="26"/>
        </w:rPr>
        <w:t>b</w:t>
      </w:r>
      <w:r w:rsidR="00BE6671">
        <w:rPr>
          <w:rFonts w:ascii="Calibri" w:hAnsi="Calibri" w:cs="Arial"/>
          <w:sz w:val="26"/>
          <w:szCs w:val="26"/>
        </w:rPr>
        <w:t>e</w:t>
      </w:r>
      <w:r w:rsidR="00B758B1">
        <w:rPr>
          <w:rFonts w:ascii="Calibri" w:hAnsi="Calibri" w:cs="Arial"/>
          <w:sz w:val="26"/>
          <w:szCs w:val="26"/>
        </w:rPr>
        <w:t xml:space="preserve">neficiarii </w:t>
      </w:r>
      <w:r w:rsidRPr="0045085F">
        <w:rPr>
          <w:rFonts w:ascii="Calibri" w:hAnsi="Calibri" w:cs="Arial"/>
          <w:sz w:val="26"/>
          <w:szCs w:val="26"/>
        </w:rPr>
        <w:t xml:space="preserve">nu trimit contractul completat cu datele personale şi semnat conform termenului specificat, aceştia pierd orice drept asupra </w:t>
      </w:r>
      <w:r w:rsidR="00CF0C9C">
        <w:rPr>
          <w:rFonts w:ascii="Calibri" w:hAnsi="Calibri" w:cs="Arial"/>
          <w:sz w:val="26"/>
          <w:szCs w:val="26"/>
        </w:rPr>
        <w:t xml:space="preserve">bursei </w:t>
      </w:r>
      <w:r w:rsidRPr="0045085F">
        <w:rPr>
          <w:rFonts w:ascii="Calibri" w:hAnsi="Calibri" w:cs="Arial"/>
          <w:sz w:val="26"/>
          <w:szCs w:val="26"/>
        </w:rPr>
        <w:t>obţinute şi nu vor primi nici un fel de despăgubiri.</w:t>
      </w:r>
      <w:r w:rsidR="00B758B1">
        <w:rPr>
          <w:rFonts w:ascii="Calibri" w:hAnsi="Calibri" w:cs="Arial"/>
          <w:sz w:val="26"/>
          <w:szCs w:val="26"/>
        </w:rPr>
        <w:t xml:space="preserve"> </w:t>
      </w:r>
    </w:p>
    <w:p w14:paraId="5D6E6651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6F5820FE" w14:textId="2A2C5757" w:rsidR="002E759B" w:rsidRPr="0045085F" w:rsidRDefault="00B758B1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Beneficiarii vor primi sprijinul</w:t>
      </w:r>
      <w:r w:rsidR="00BA7CD3" w:rsidRPr="0045085F">
        <w:rPr>
          <w:rFonts w:ascii="Calibri" w:hAnsi="Calibri" w:cs="Arial"/>
          <w:sz w:val="26"/>
          <w:szCs w:val="26"/>
        </w:rPr>
        <w:t xml:space="preserve"> financiar pe baza contractului semnat de ambele părţi</w:t>
      </w:r>
      <w:r>
        <w:rPr>
          <w:rFonts w:ascii="Calibri" w:hAnsi="Calibri" w:cs="Arial"/>
          <w:sz w:val="26"/>
          <w:szCs w:val="26"/>
        </w:rPr>
        <w:t xml:space="preserve">, </w:t>
      </w:r>
      <w:r w:rsidR="00BA7CD3" w:rsidRPr="0045085F">
        <w:rPr>
          <w:rFonts w:ascii="Calibri" w:hAnsi="Calibri" w:cs="Arial"/>
          <w:sz w:val="26"/>
          <w:szCs w:val="26"/>
        </w:rPr>
        <w:t>prin virament bancar, în contul bancar me</w:t>
      </w:r>
      <w:r w:rsidR="00CF0C9C">
        <w:rPr>
          <w:rFonts w:ascii="Calibri" w:hAnsi="Calibri" w:cs="Arial"/>
          <w:sz w:val="26"/>
          <w:szCs w:val="26"/>
        </w:rPr>
        <w:t>nţionat pe contractul returnat o</w:t>
      </w:r>
      <w:r w:rsidR="00BA7CD3" w:rsidRPr="0045085F">
        <w:rPr>
          <w:rFonts w:ascii="Calibri" w:hAnsi="Calibri" w:cs="Arial"/>
          <w:sz w:val="26"/>
          <w:szCs w:val="26"/>
        </w:rPr>
        <w:t>rganizatorului</w:t>
      </w:r>
      <w:r w:rsidR="00CF0C9C">
        <w:rPr>
          <w:rFonts w:ascii="Calibri" w:hAnsi="Calibri" w:cs="Arial"/>
          <w:sz w:val="26"/>
          <w:szCs w:val="26"/>
        </w:rPr>
        <w:t>,</w:t>
      </w:r>
      <w:r w:rsidR="00BA7CD3" w:rsidRPr="0045085F">
        <w:rPr>
          <w:rFonts w:ascii="Calibri" w:hAnsi="Calibri" w:cs="Arial"/>
          <w:sz w:val="26"/>
          <w:szCs w:val="26"/>
        </w:rPr>
        <w:t xml:space="preserve"> după cum urmează:</w:t>
      </w:r>
    </w:p>
    <w:p w14:paraId="22F69BDF" w14:textId="7AEC7D98" w:rsidR="002E759B" w:rsidRPr="0045085F" w:rsidRDefault="007462E3" w:rsidP="004508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681789">
        <w:rPr>
          <w:rFonts w:ascii="Calibri" w:hAnsi="Calibri" w:cs="Arial"/>
          <w:color w:val="FF0000"/>
          <w:sz w:val="26"/>
          <w:szCs w:val="26"/>
        </w:rPr>
        <w:t>2</w:t>
      </w:r>
      <w:r w:rsidR="00BA7CD3" w:rsidRPr="00681789">
        <w:rPr>
          <w:rFonts w:ascii="Calibri" w:hAnsi="Calibri" w:cs="Arial"/>
          <w:color w:val="FF0000"/>
          <w:sz w:val="26"/>
          <w:szCs w:val="26"/>
        </w:rPr>
        <w:t xml:space="preserve">0 % </w:t>
      </w:r>
      <w:r w:rsidR="00304265" w:rsidRPr="0045085F">
        <w:rPr>
          <w:rFonts w:ascii="Calibri" w:hAnsi="Calibri" w:cs="Arial"/>
          <w:sz w:val="26"/>
          <w:szCs w:val="26"/>
          <w:lang w:eastAsia="ro-RO"/>
        </w:rPr>
        <w:t>din burs</w:t>
      </w:r>
      <w:r w:rsidR="00304265" w:rsidRPr="0045085F">
        <w:rPr>
          <w:rFonts w:ascii="Calibri" w:hAnsi="Calibri" w:cs="Arial"/>
          <w:sz w:val="26"/>
          <w:szCs w:val="26"/>
          <w:lang w:val="ro-RO" w:eastAsia="ro-RO"/>
        </w:rPr>
        <w:t>ă</w:t>
      </w:r>
      <w:r w:rsidR="00B758B1">
        <w:rPr>
          <w:rFonts w:ascii="Calibri" w:hAnsi="Calibri" w:cs="Arial"/>
          <w:sz w:val="26"/>
          <w:szCs w:val="26"/>
          <w:lang w:eastAsia="ro-RO"/>
        </w:rPr>
        <w:t xml:space="preserve"> se acordă lunar, în</w:t>
      </w:r>
      <w:r w:rsidR="00CF0C9C">
        <w:rPr>
          <w:rFonts w:ascii="Calibri" w:hAnsi="Calibri" w:cs="Arial"/>
          <w:sz w:val="26"/>
          <w:szCs w:val="26"/>
          <w:lang w:eastAsia="ro-RO"/>
        </w:rPr>
        <w:t xml:space="preserve"> perioada</w:t>
      </w:r>
      <w:r w:rsidR="00782081">
        <w:rPr>
          <w:rFonts w:ascii="Calibri" w:hAnsi="Calibri" w:cs="Arial"/>
          <w:sz w:val="26"/>
          <w:szCs w:val="26"/>
          <w:lang w:eastAsia="ro-RO"/>
        </w:rPr>
        <w:t xml:space="preserve"> </w:t>
      </w:r>
      <w:r w:rsidR="00782081" w:rsidRPr="00782081">
        <w:rPr>
          <w:rFonts w:ascii="Calibri" w:hAnsi="Calibri" w:cs="Arial"/>
          <w:color w:val="FF0000"/>
          <w:sz w:val="26"/>
          <w:szCs w:val="26"/>
          <w:lang w:eastAsia="ro-RO"/>
        </w:rPr>
        <w:t>31 ianuarie – 31 decembrie 2018</w:t>
      </w:r>
      <w:r w:rsidRPr="0045085F">
        <w:rPr>
          <w:rFonts w:ascii="Calibri" w:hAnsi="Calibri" w:cs="Arial"/>
          <w:sz w:val="26"/>
          <w:szCs w:val="26"/>
          <w:lang w:eastAsia="ro-RO"/>
        </w:rPr>
        <w:t xml:space="preserve">; </w:t>
      </w:r>
    </w:p>
    <w:p w14:paraId="69C68D8E" w14:textId="3AD0416E" w:rsidR="002E759B" w:rsidRPr="0045085F" w:rsidRDefault="007462E3" w:rsidP="004508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681789">
        <w:rPr>
          <w:rFonts w:ascii="Calibri" w:hAnsi="Calibri" w:cs="Arial"/>
          <w:color w:val="FF0000"/>
          <w:sz w:val="26"/>
          <w:szCs w:val="26"/>
        </w:rPr>
        <w:t>8</w:t>
      </w:r>
      <w:r w:rsidR="00BA7CD3" w:rsidRPr="00681789">
        <w:rPr>
          <w:rFonts w:ascii="Calibri" w:hAnsi="Calibri" w:cs="Arial"/>
          <w:color w:val="FF0000"/>
          <w:sz w:val="26"/>
          <w:szCs w:val="26"/>
        </w:rPr>
        <w:t xml:space="preserve">0 % </w:t>
      </w:r>
      <w:r w:rsidR="00304265" w:rsidRPr="0045085F">
        <w:rPr>
          <w:rFonts w:ascii="Calibri" w:hAnsi="Calibri" w:cs="Arial"/>
          <w:sz w:val="26"/>
          <w:szCs w:val="26"/>
        </w:rPr>
        <w:t>din bursă</w:t>
      </w:r>
      <w:r w:rsidRPr="0045085F">
        <w:rPr>
          <w:rFonts w:ascii="Calibri" w:hAnsi="Calibri" w:cs="Arial"/>
          <w:sz w:val="26"/>
          <w:szCs w:val="26"/>
        </w:rPr>
        <w:t xml:space="preserve"> se va</w:t>
      </w:r>
      <w:r w:rsidR="00304265" w:rsidRPr="0045085F">
        <w:rPr>
          <w:rFonts w:ascii="Calibri" w:hAnsi="Calibri" w:cs="Arial"/>
          <w:sz w:val="26"/>
          <w:szCs w:val="26"/>
        </w:rPr>
        <w:t xml:space="preserve"> acorda î</w:t>
      </w:r>
      <w:r w:rsidRPr="0045085F">
        <w:rPr>
          <w:rFonts w:ascii="Calibri" w:hAnsi="Calibri" w:cs="Arial"/>
          <w:sz w:val="26"/>
          <w:szCs w:val="26"/>
        </w:rPr>
        <w:t>n b</w:t>
      </w:r>
      <w:r w:rsidR="00304265" w:rsidRPr="0045085F">
        <w:rPr>
          <w:rFonts w:ascii="Calibri" w:hAnsi="Calibri" w:cs="Arial"/>
          <w:sz w:val="26"/>
          <w:szCs w:val="26"/>
        </w:rPr>
        <w:t>aza documentelor justificative</w:t>
      </w:r>
      <w:r w:rsidR="00CF0C9C">
        <w:rPr>
          <w:rFonts w:ascii="Calibri" w:hAnsi="Calibri" w:cs="Arial"/>
          <w:sz w:val="26"/>
          <w:szCs w:val="26"/>
        </w:rPr>
        <w:t>,</w:t>
      </w:r>
      <w:r w:rsidR="00304265" w:rsidRPr="0045085F">
        <w:rPr>
          <w:rFonts w:ascii="Calibri" w:hAnsi="Calibri" w:cs="Arial"/>
          <w:sz w:val="26"/>
          <w:szCs w:val="26"/>
        </w:rPr>
        <w:t xml:space="preserve"> î</w:t>
      </w:r>
      <w:r w:rsidRPr="0045085F">
        <w:rPr>
          <w:rFonts w:ascii="Calibri" w:hAnsi="Calibri" w:cs="Arial"/>
          <w:sz w:val="26"/>
          <w:szCs w:val="26"/>
        </w:rPr>
        <w:t xml:space="preserve">n termen de 15 zile de la </w:t>
      </w:r>
      <w:r w:rsidR="00B758B1">
        <w:rPr>
          <w:rFonts w:ascii="Calibri" w:hAnsi="Calibri" w:cs="Arial"/>
          <w:sz w:val="26"/>
          <w:szCs w:val="26"/>
        </w:rPr>
        <w:t>solicitarea plă</w:t>
      </w:r>
      <w:r w:rsidR="00524DF0">
        <w:rPr>
          <w:rFonts w:ascii="Calibri" w:hAnsi="Calibri" w:cs="Arial"/>
          <w:sz w:val="26"/>
          <w:szCs w:val="26"/>
        </w:rPr>
        <w:t>ţ</w:t>
      </w:r>
      <w:r w:rsidR="002C2FAF">
        <w:rPr>
          <w:rFonts w:ascii="Calibri" w:hAnsi="Calibri" w:cs="Arial"/>
          <w:sz w:val="26"/>
          <w:szCs w:val="26"/>
        </w:rPr>
        <w:t>ii, dup</w:t>
      </w:r>
      <w:r w:rsidR="002C2FAF">
        <w:rPr>
          <w:rFonts w:ascii="Calibri" w:hAnsi="Calibri" w:cs="Arial"/>
          <w:sz w:val="26"/>
          <w:szCs w:val="26"/>
          <w:lang w:val="ro-RO"/>
        </w:rPr>
        <w:t>ă</w:t>
      </w:r>
      <w:r w:rsidRPr="0045085F">
        <w:rPr>
          <w:rFonts w:ascii="Calibri" w:hAnsi="Calibri" w:cs="Arial"/>
          <w:sz w:val="26"/>
          <w:szCs w:val="26"/>
        </w:rPr>
        <w:t xml:space="preserve"> ce a fost primit</w:t>
      </w:r>
      <w:r w:rsidR="002C2FAF">
        <w:rPr>
          <w:rFonts w:ascii="Calibri" w:hAnsi="Calibri" w:cs="Arial"/>
          <w:sz w:val="26"/>
          <w:szCs w:val="26"/>
        </w:rPr>
        <w:t>ă</w:t>
      </w:r>
      <w:r w:rsidRPr="0045085F">
        <w:rPr>
          <w:rFonts w:ascii="Calibri" w:hAnsi="Calibri" w:cs="Arial"/>
          <w:sz w:val="26"/>
          <w:szCs w:val="26"/>
        </w:rPr>
        <w:t xml:space="preserve"> și validat</w:t>
      </w:r>
      <w:r w:rsidR="002C2FAF">
        <w:rPr>
          <w:rFonts w:ascii="Calibri" w:hAnsi="Calibri" w:cs="Arial"/>
          <w:sz w:val="26"/>
          <w:szCs w:val="26"/>
        </w:rPr>
        <w:t>ă</w:t>
      </w:r>
      <w:r w:rsidR="00600DE6" w:rsidRPr="0045085F">
        <w:rPr>
          <w:rFonts w:ascii="Calibri" w:hAnsi="Calibri" w:cs="Arial"/>
          <w:sz w:val="26"/>
          <w:szCs w:val="26"/>
        </w:rPr>
        <w:t xml:space="preserve"> previziunea</w:t>
      </w:r>
      <w:r w:rsidRPr="0045085F">
        <w:rPr>
          <w:rFonts w:ascii="Calibri" w:hAnsi="Calibri" w:cs="Arial"/>
          <w:sz w:val="26"/>
          <w:szCs w:val="26"/>
        </w:rPr>
        <w:t xml:space="preserve"> de cheltuieli</w:t>
      </w:r>
      <w:r w:rsidR="002C2FAF">
        <w:rPr>
          <w:rFonts w:ascii="Calibri" w:hAnsi="Calibri" w:cs="Arial"/>
          <w:sz w:val="26"/>
          <w:szCs w:val="26"/>
        </w:rPr>
        <w:t>,</w:t>
      </w:r>
      <w:r w:rsidRPr="0045085F">
        <w:rPr>
          <w:rFonts w:ascii="Calibri" w:hAnsi="Calibri" w:cs="Arial"/>
          <w:sz w:val="26"/>
          <w:szCs w:val="26"/>
        </w:rPr>
        <w:t xml:space="preserve"> împreună cu documentele justificative anexate</w:t>
      </w:r>
      <w:r w:rsidR="00CF0C9C">
        <w:rPr>
          <w:rFonts w:ascii="Calibri" w:hAnsi="Calibri" w:cs="Arial"/>
          <w:sz w:val="26"/>
          <w:szCs w:val="26"/>
        </w:rPr>
        <w:t xml:space="preserve"> (factur</w:t>
      </w:r>
      <w:r w:rsidR="00CF0C9C">
        <w:rPr>
          <w:rFonts w:ascii="Calibri" w:hAnsi="Calibri" w:cs="Arial"/>
          <w:sz w:val="26"/>
          <w:szCs w:val="26"/>
          <w:lang w:val="ro-RO"/>
        </w:rPr>
        <w:t>ă proformă</w:t>
      </w:r>
      <w:r w:rsidR="00CF0C9C">
        <w:rPr>
          <w:rFonts w:ascii="Calibri" w:hAnsi="Calibri" w:cs="Arial"/>
          <w:sz w:val="26"/>
          <w:szCs w:val="26"/>
        </w:rPr>
        <w:t>)</w:t>
      </w:r>
      <w:r w:rsidRPr="0045085F">
        <w:rPr>
          <w:rFonts w:ascii="Calibri" w:hAnsi="Calibri" w:cs="Arial"/>
          <w:sz w:val="26"/>
          <w:szCs w:val="26"/>
        </w:rPr>
        <w:t>.</w:t>
      </w:r>
      <w:r w:rsidR="00BA7CD3" w:rsidRPr="0045085F">
        <w:rPr>
          <w:rFonts w:ascii="Calibri" w:hAnsi="Calibri" w:cs="Arial"/>
          <w:sz w:val="26"/>
          <w:szCs w:val="26"/>
        </w:rPr>
        <w:t xml:space="preserve"> </w:t>
      </w:r>
    </w:p>
    <w:p w14:paraId="01316EBC" w14:textId="77777777" w:rsidR="00B758B1" w:rsidRDefault="00B758B1" w:rsidP="00B758B1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6071D638" w14:textId="6E83F9E8" w:rsidR="002E759B" w:rsidRPr="0045085F" w:rsidRDefault="003A582E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Pe </w:t>
      </w:r>
      <w:r w:rsidR="00405D0B" w:rsidRPr="0045085F">
        <w:rPr>
          <w:rFonts w:ascii="Calibri" w:hAnsi="Calibri" w:cs="Arial"/>
          <w:sz w:val="26"/>
          <w:szCs w:val="26"/>
        </w:rPr>
        <w:t>toată</w:t>
      </w:r>
      <w:r w:rsidR="00B758B1">
        <w:rPr>
          <w:rFonts w:ascii="Calibri" w:hAnsi="Calibri" w:cs="Arial"/>
          <w:sz w:val="26"/>
          <w:szCs w:val="26"/>
        </w:rPr>
        <w:t xml:space="preserve"> perioada</w:t>
      </w:r>
      <w:r w:rsidRPr="0045085F">
        <w:rPr>
          <w:rFonts w:ascii="Calibri" w:hAnsi="Calibri" w:cs="Arial"/>
          <w:sz w:val="26"/>
          <w:szCs w:val="26"/>
        </w:rPr>
        <w:t xml:space="preserve"> </w:t>
      </w:r>
      <w:r w:rsidR="00405D0B" w:rsidRPr="0045085F">
        <w:rPr>
          <w:rFonts w:ascii="Calibri" w:hAnsi="Calibri" w:cs="Arial"/>
          <w:sz w:val="26"/>
          <w:szCs w:val="26"/>
        </w:rPr>
        <w:t>programului</w:t>
      </w:r>
      <w:r w:rsidRPr="0045085F">
        <w:rPr>
          <w:rFonts w:ascii="Calibri" w:hAnsi="Calibri" w:cs="Arial"/>
          <w:sz w:val="26"/>
          <w:szCs w:val="26"/>
        </w:rPr>
        <w:t xml:space="preserve">, </w:t>
      </w:r>
      <w:r w:rsidR="002C2FAF">
        <w:rPr>
          <w:rFonts w:ascii="Calibri" w:hAnsi="Calibri" w:cs="Arial"/>
          <w:sz w:val="26"/>
          <w:szCs w:val="26"/>
        </w:rPr>
        <w:t>b</w:t>
      </w:r>
      <w:r w:rsidR="00B758B1">
        <w:rPr>
          <w:rFonts w:ascii="Calibri" w:hAnsi="Calibri" w:cs="Arial"/>
          <w:sz w:val="26"/>
          <w:szCs w:val="26"/>
        </w:rPr>
        <w:t xml:space="preserve">eneficiarii </w:t>
      </w:r>
      <w:r w:rsidRPr="0045085F">
        <w:rPr>
          <w:rFonts w:ascii="Calibri" w:hAnsi="Calibri" w:cs="Arial"/>
          <w:sz w:val="26"/>
          <w:szCs w:val="26"/>
        </w:rPr>
        <w:t xml:space="preserve">au obligativitatea de a se încadra în </w:t>
      </w:r>
      <w:r w:rsidR="00405D0B" w:rsidRPr="0045085F">
        <w:rPr>
          <w:rFonts w:ascii="Calibri" w:hAnsi="Calibri" w:cs="Arial"/>
          <w:sz w:val="26"/>
          <w:szCs w:val="26"/>
        </w:rPr>
        <w:t xml:space="preserve">urmatoarele </w:t>
      </w:r>
      <w:r w:rsidRPr="0045085F">
        <w:rPr>
          <w:rFonts w:ascii="Calibri" w:hAnsi="Calibri" w:cs="Arial"/>
          <w:sz w:val="26"/>
          <w:szCs w:val="26"/>
        </w:rPr>
        <w:t>c</w:t>
      </w:r>
      <w:r w:rsidR="00405D0B" w:rsidRPr="0045085F">
        <w:rPr>
          <w:rFonts w:ascii="Calibri" w:hAnsi="Calibri" w:cs="Arial"/>
          <w:sz w:val="26"/>
          <w:szCs w:val="26"/>
        </w:rPr>
        <w:t>ondiții</w:t>
      </w:r>
      <w:r w:rsidRPr="0045085F">
        <w:rPr>
          <w:rFonts w:ascii="Calibri" w:hAnsi="Calibri" w:cs="Arial"/>
          <w:sz w:val="26"/>
          <w:szCs w:val="26"/>
        </w:rPr>
        <w:t xml:space="preserve"> de păstrare a bursei:</w:t>
      </w:r>
    </w:p>
    <w:p w14:paraId="0A341DD5" w14:textId="77777777" w:rsidR="002E759B" w:rsidRPr="0045085F" w:rsidRDefault="003A582E" w:rsidP="004508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Nota 10 la purtare;</w:t>
      </w:r>
    </w:p>
    <w:p w14:paraId="0C691A25" w14:textId="77777777" w:rsidR="002E759B" w:rsidRPr="0045085F" w:rsidRDefault="006A4E3F" w:rsidP="004508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Media semest</w:t>
      </w:r>
      <w:r w:rsidR="00600DE6" w:rsidRPr="0045085F">
        <w:rPr>
          <w:rFonts w:ascii="Calibri" w:hAnsi="Calibri" w:cs="Arial"/>
          <w:sz w:val="26"/>
          <w:szCs w:val="26"/>
        </w:rPr>
        <w:t>r</w:t>
      </w:r>
      <w:r w:rsidRPr="0045085F">
        <w:rPr>
          <w:rFonts w:ascii="Calibri" w:hAnsi="Calibri" w:cs="Arial"/>
          <w:sz w:val="26"/>
          <w:szCs w:val="26"/>
        </w:rPr>
        <w:t>i</w:t>
      </w:r>
      <w:r w:rsidR="00600DE6" w:rsidRPr="0045085F">
        <w:rPr>
          <w:rFonts w:ascii="Calibri" w:hAnsi="Calibri" w:cs="Arial"/>
          <w:sz w:val="26"/>
          <w:szCs w:val="26"/>
        </w:rPr>
        <w:t>ală</w:t>
      </w:r>
      <w:r w:rsidRPr="0045085F">
        <w:rPr>
          <w:rFonts w:ascii="Calibri" w:hAnsi="Calibri" w:cs="Arial"/>
          <w:sz w:val="26"/>
          <w:szCs w:val="26"/>
        </w:rPr>
        <w:t xml:space="preserve"> de</w:t>
      </w:r>
      <w:r w:rsidR="00600DE6" w:rsidRPr="0045085F">
        <w:rPr>
          <w:rFonts w:ascii="Calibri" w:hAnsi="Calibri" w:cs="Arial"/>
          <w:sz w:val="26"/>
          <w:szCs w:val="26"/>
        </w:rPr>
        <w:t xml:space="preserve"> minim</w:t>
      </w:r>
      <w:r w:rsidRPr="0045085F">
        <w:rPr>
          <w:rFonts w:ascii="Calibri" w:hAnsi="Calibri" w:cs="Arial"/>
          <w:sz w:val="26"/>
          <w:szCs w:val="26"/>
        </w:rPr>
        <w:t>um</w:t>
      </w:r>
      <w:r w:rsidR="00600DE6" w:rsidRPr="0045085F">
        <w:rPr>
          <w:rFonts w:ascii="Calibri" w:hAnsi="Calibri" w:cs="Arial"/>
          <w:sz w:val="26"/>
          <w:szCs w:val="26"/>
        </w:rPr>
        <w:t xml:space="preserve"> 8</w:t>
      </w:r>
      <w:r w:rsidR="003A582E" w:rsidRPr="0045085F">
        <w:rPr>
          <w:rFonts w:ascii="Calibri" w:hAnsi="Calibri" w:cs="Arial"/>
          <w:sz w:val="26"/>
          <w:szCs w:val="26"/>
        </w:rPr>
        <w:t>;</w:t>
      </w:r>
    </w:p>
    <w:p w14:paraId="371CC5E6" w14:textId="3F696022" w:rsidR="002E759B" w:rsidRPr="0045085F" w:rsidRDefault="00405D0B" w:rsidP="004508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Să fie înscris la școală și în clubul d</w:t>
      </w:r>
      <w:r w:rsidR="00600DE6" w:rsidRPr="0045085F">
        <w:rPr>
          <w:rFonts w:ascii="Calibri" w:hAnsi="Calibri" w:cs="Arial"/>
          <w:sz w:val="26"/>
          <w:szCs w:val="26"/>
        </w:rPr>
        <w:t>e artă pe toată perioada bursei;</w:t>
      </w:r>
    </w:p>
    <w:p w14:paraId="65E0D4D4" w14:textId="0B8138C4" w:rsidR="002E759B" w:rsidRDefault="00B758B1" w:rsidP="0045085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Arial"/>
          <w:sz w:val="26"/>
          <w:szCs w:val="26"/>
          <w:lang w:eastAsia="ro-RO"/>
        </w:rPr>
      </w:pPr>
      <w:r w:rsidRPr="00B758B1">
        <w:rPr>
          <w:rFonts w:ascii="Calibri" w:hAnsi="Calibri" w:cs="Arial"/>
          <w:sz w:val="26"/>
          <w:szCs w:val="26"/>
        </w:rPr>
        <w:t xml:space="preserve">Să respecte </w:t>
      </w:r>
      <w:r w:rsidR="00600DE6" w:rsidRPr="0045085F">
        <w:rPr>
          <w:rFonts w:ascii="Calibri" w:hAnsi="Calibri" w:cs="Arial"/>
          <w:sz w:val="26"/>
          <w:szCs w:val="26"/>
        </w:rPr>
        <w:t>planul</w:t>
      </w:r>
      <w:r w:rsidRPr="00B758B1">
        <w:rPr>
          <w:rFonts w:ascii="Calibri" w:hAnsi="Calibri" w:cs="Arial"/>
          <w:sz w:val="26"/>
          <w:szCs w:val="26"/>
        </w:rPr>
        <w:t xml:space="preserve"> validat de către Comisie şi cuprins în dosarul de aplicare prezentat </w:t>
      </w:r>
      <w:r w:rsidR="002C2FAF">
        <w:rPr>
          <w:rFonts w:ascii="Calibri" w:hAnsi="Calibri" w:cs="Arial"/>
          <w:sz w:val="26"/>
          <w:szCs w:val="26"/>
          <w:lang w:val="ro-RO"/>
        </w:rPr>
        <w:t>î</w:t>
      </w:r>
      <w:r w:rsidRPr="00B758B1">
        <w:rPr>
          <w:rFonts w:ascii="Calibri" w:hAnsi="Calibri" w:cs="Arial"/>
          <w:sz w:val="26"/>
          <w:szCs w:val="26"/>
          <w:lang w:val="ro-RO"/>
        </w:rPr>
        <w:t>n momentul în</w:t>
      </w:r>
      <w:r w:rsidR="00600DE6" w:rsidRPr="0045085F">
        <w:rPr>
          <w:rFonts w:ascii="Calibri" w:hAnsi="Calibri" w:cs="Arial"/>
          <w:sz w:val="26"/>
          <w:szCs w:val="26"/>
        </w:rPr>
        <w:t>scrierii în program</w:t>
      </w:r>
      <w:r w:rsidRPr="00B758B1">
        <w:rPr>
          <w:rFonts w:ascii="Calibri" w:hAnsi="Calibri" w:cs="Arial"/>
          <w:sz w:val="26"/>
          <w:szCs w:val="26"/>
        </w:rPr>
        <w:t xml:space="preserve">. </w:t>
      </w:r>
    </w:p>
    <w:p w14:paraId="0536422E" w14:textId="77777777" w:rsidR="00C04535" w:rsidRPr="0045085F" w:rsidRDefault="00C04535" w:rsidP="00B758B1">
      <w:pPr>
        <w:pStyle w:val="ListParagraph"/>
        <w:spacing w:after="0" w:line="240" w:lineRule="auto"/>
        <w:ind w:left="1440"/>
        <w:jc w:val="both"/>
        <w:rPr>
          <w:rFonts w:ascii="Calibri" w:hAnsi="Calibri" w:cs="Arial"/>
          <w:sz w:val="26"/>
          <w:szCs w:val="26"/>
          <w:lang w:eastAsia="ro-RO"/>
        </w:rPr>
      </w:pPr>
    </w:p>
    <w:p w14:paraId="451D00F7" w14:textId="77777777" w:rsidR="002E759B" w:rsidRPr="0045085F" w:rsidRDefault="006A4E3F" w:rsidP="0045085F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SECTIUNEA 8. CONDIŢ</w:t>
      </w:r>
      <w:r w:rsidR="00CB243A" w:rsidRPr="0045085F">
        <w:rPr>
          <w:rFonts w:ascii="Calibri" w:hAnsi="Calibri" w:cs="Arial"/>
          <w:b/>
          <w:sz w:val="26"/>
          <w:szCs w:val="26"/>
        </w:rPr>
        <w:t>II DE VALIDITATE</w:t>
      </w:r>
    </w:p>
    <w:p w14:paraId="04BADAE0" w14:textId="77777777" w:rsidR="002E759B" w:rsidRPr="0045085F" w:rsidRDefault="008F385E" w:rsidP="00F35D38">
      <w:pPr>
        <w:spacing w:after="0" w:line="240" w:lineRule="auto"/>
        <w:ind w:firstLine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Condiţiile de validitate sunt următoarele:</w:t>
      </w:r>
    </w:p>
    <w:p w14:paraId="0F6B805F" w14:textId="2BD688DF" w:rsidR="002E759B" w:rsidRPr="0045085F" w:rsidRDefault="008F385E" w:rsidP="0045085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Participantul trebuie să îndepline</w:t>
      </w:r>
      <w:r w:rsidR="002C2FAF">
        <w:rPr>
          <w:rFonts w:ascii="Calibri" w:hAnsi="Calibri" w:cs="Arial"/>
          <w:sz w:val="26"/>
          <w:szCs w:val="26"/>
        </w:rPr>
        <w:t>ască condiţiile specificate în secţiunile 2, 3 şi 4 din prezentul g</w:t>
      </w:r>
      <w:r w:rsidR="006A4E3F" w:rsidRPr="0045085F">
        <w:rPr>
          <w:rFonts w:ascii="Calibri" w:hAnsi="Calibri" w:cs="Arial"/>
          <w:sz w:val="26"/>
          <w:szCs w:val="26"/>
        </w:rPr>
        <w:t>hid</w:t>
      </w:r>
      <w:r w:rsidR="002C2FAF">
        <w:rPr>
          <w:rFonts w:ascii="Calibri" w:hAnsi="Calibri" w:cs="Arial"/>
          <w:sz w:val="26"/>
          <w:szCs w:val="26"/>
        </w:rPr>
        <w:t xml:space="preserve"> de înscriere</w:t>
      </w:r>
      <w:r w:rsidR="006A4E3F" w:rsidRPr="0045085F">
        <w:rPr>
          <w:rFonts w:ascii="Calibri" w:hAnsi="Calibri" w:cs="Arial"/>
          <w:sz w:val="26"/>
          <w:szCs w:val="26"/>
        </w:rPr>
        <w:t>;</w:t>
      </w:r>
    </w:p>
    <w:p w14:paraId="2A286A72" w14:textId="5E26DB11" w:rsidR="002E759B" w:rsidRPr="0045085F" w:rsidRDefault="008F385E" w:rsidP="0045085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Participantul trebuie să întocmească dosarul de </w:t>
      </w:r>
      <w:r w:rsidR="002C2FAF">
        <w:rPr>
          <w:rFonts w:ascii="Calibri" w:hAnsi="Calibri" w:cs="Arial"/>
          <w:sz w:val="26"/>
          <w:szCs w:val="26"/>
        </w:rPr>
        <w:t xml:space="preserve">înscriere în program </w:t>
      </w:r>
      <w:r w:rsidRPr="0045085F">
        <w:rPr>
          <w:rFonts w:ascii="Calibri" w:hAnsi="Calibri" w:cs="Arial"/>
          <w:sz w:val="26"/>
          <w:szCs w:val="26"/>
        </w:rPr>
        <w:t>conform documentaţiei me</w:t>
      </w:r>
      <w:r w:rsidR="002C2FAF">
        <w:rPr>
          <w:rFonts w:ascii="Calibri" w:hAnsi="Calibri" w:cs="Arial"/>
          <w:sz w:val="26"/>
          <w:szCs w:val="26"/>
        </w:rPr>
        <w:t xml:space="preserve">nţionate în secţiunea </w:t>
      </w:r>
      <w:r w:rsidRPr="0045085F">
        <w:rPr>
          <w:rFonts w:ascii="Calibri" w:hAnsi="Calibri" w:cs="Arial"/>
          <w:sz w:val="26"/>
          <w:szCs w:val="26"/>
        </w:rPr>
        <w:t>6 din prezentul Ghid, în perioa</w:t>
      </w:r>
      <w:r w:rsidR="006A4E3F" w:rsidRPr="0045085F">
        <w:rPr>
          <w:rFonts w:ascii="Calibri" w:hAnsi="Calibri" w:cs="Arial"/>
          <w:sz w:val="26"/>
          <w:szCs w:val="26"/>
        </w:rPr>
        <w:t xml:space="preserve">da de </w:t>
      </w:r>
      <w:r w:rsidR="00B758B1">
        <w:rPr>
          <w:rFonts w:ascii="Calibri" w:hAnsi="Calibri" w:cs="Arial"/>
          <w:sz w:val="26"/>
          <w:szCs w:val="26"/>
        </w:rPr>
        <w:t xml:space="preserve">înscriere în </w:t>
      </w:r>
      <w:r w:rsidR="006A4E3F" w:rsidRPr="0045085F">
        <w:rPr>
          <w:rFonts w:ascii="Calibri" w:hAnsi="Calibri" w:cs="Arial"/>
          <w:sz w:val="26"/>
          <w:szCs w:val="26"/>
        </w:rPr>
        <w:t>program;</w:t>
      </w:r>
    </w:p>
    <w:p w14:paraId="6B885826" w14:textId="6F01A55C" w:rsidR="002E759B" w:rsidRPr="0045085F" w:rsidRDefault="008F385E" w:rsidP="0045085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Dosarul de </w:t>
      </w:r>
      <w:r w:rsidR="002C2FAF">
        <w:rPr>
          <w:rFonts w:ascii="Calibri" w:hAnsi="Calibri" w:cs="Arial"/>
          <w:sz w:val="26"/>
          <w:szCs w:val="26"/>
        </w:rPr>
        <w:t>înscriere</w:t>
      </w:r>
      <w:r w:rsidRPr="0045085F">
        <w:rPr>
          <w:rFonts w:ascii="Calibri" w:hAnsi="Calibri" w:cs="Arial"/>
          <w:sz w:val="26"/>
          <w:szCs w:val="26"/>
        </w:rPr>
        <w:t xml:space="preserve"> trebuie să fie complet, respectiv să conţină t</w:t>
      </w:r>
      <w:r w:rsidR="002C2FAF">
        <w:rPr>
          <w:rFonts w:ascii="Calibri" w:hAnsi="Calibri" w:cs="Arial"/>
          <w:sz w:val="26"/>
          <w:szCs w:val="26"/>
        </w:rPr>
        <w:t>oate documentele solicitate de organizator, menţionate la s</w:t>
      </w:r>
      <w:r w:rsidRPr="0045085F">
        <w:rPr>
          <w:rFonts w:ascii="Calibri" w:hAnsi="Calibri" w:cs="Arial"/>
          <w:sz w:val="26"/>
          <w:szCs w:val="26"/>
        </w:rPr>
        <w:t>ec</w:t>
      </w:r>
      <w:r w:rsidR="006A4E3F" w:rsidRPr="0045085F">
        <w:rPr>
          <w:rFonts w:ascii="Calibri" w:hAnsi="Calibri" w:cs="Arial"/>
          <w:sz w:val="26"/>
          <w:szCs w:val="26"/>
        </w:rPr>
        <w:t>ţiunea</w:t>
      </w:r>
      <w:r w:rsidR="002C2FAF">
        <w:rPr>
          <w:rFonts w:ascii="Calibri" w:hAnsi="Calibri" w:cs="Arial"/>
          <w:sz w:val="26"/>
          <w:szCs w:val="26"/>
        </w:rPr>
        <w:t xml:space="preserve"> 6 din prezentul g</w:t>
      </w:r>
      <w:r w:rsidR="006A4E3F" w:rsidRPr="0045085F">
        <w:rPr>
          <w:rFonts w:ascii="Calibri" w:hAnsi="Calibri" w:cs="Arial"/>
          <w:sz w:val="26"/>
          <w:szCs w:val="26"/>
        </w:rPr>
        <w:t>hid.</w:t>
      </w:r>
    </w:p>
    <w:p w14:paraId="68AAA79B" w14:textId="77777777" w:rsidR="002E759B" w:rsidRPr="0045085F" w:rsidRDefault="002E759B" w:rsidP="0045085F">
      <w:pPr>
        <w:spacing w:after="0" w:line="240" w:lineRule="auto"/>
        <w:ind w:left="1440" w:hanging="720"/>
        <w:jc w:val="both"/>
        <w:rPr>
          <w:rFonts w:ascii="Calibri" w:hAnsi="Calibri" w:cs="Arial"/>
          <w:sz w:val="26"/>
          <w:szCs w:val="26"/>
        </w:rPr>
      </w:pPr>
    </w:p>
    <w:p w14:paraId="75ECE49C" w14:textId="77777777" w:rsidR="002E759B" w:rsidRPr="0045085F" w:rsidRDefault="00F30A37" w:rsidP="0045085F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 xml:space="preserve">SECTIUNEA 9. </w:t>
      </w:r>
      <w:r w:rsidR="0065006F" w:rsidRPr="0045085F">
        <w:rPr>
          <w:rFonts w:ascii="Calibri" w:hAnsi="Calibri" w:cs="Arial"/>
          <w:b/>
          <w:sz w:val="26"/>
          <w:szCs w:val="26"/>
        </w:rPr>
        <w:t xml:space="preserve">EVALUAREA </w:t>
      </w:r>
      <w:r w:rsidR="00B758B1" w:rsidRPr="00B758B1">
        <w:rPr>
          <w:rFonts w:ascii="Calibri" w:hAnsi="Calibri" w:cs="Arial"/>
          <w:b/>
          <w:sz w:val="26"/>
          <w:szCs w:val="26"/>
        </w:rPr>
        <w:t>Ş</w:t>
      </w:r>
      <w:r w:rsidR="0065006F" w:rsidRPr="0045085F">
        <w:rPr>
          <w:rFonts w:ascii="Calibri" w:hAnsi="Calibri" w:cs="Arial"/>
          <w:b/>
          <w:sz w:val="26"/>
          <w:szCs w:val="26"/>
        </w:rPr>
        <w:t xml:space="preserve">I </w:t>
      </w:r>
      <w:r w:rsidR="00B758B1" w:rsidRPr="00B758B1">
        <w:rPr>
          <w:rFonts w:ascii="Calibri" w:hAnsi="Calibri" w:cs="Arial"/>
          <w:b/>
          <w:sz w:val="26"/>
          <w:szCs w:val="26"/>
        </w:rPr>
        <w:t>VALIDAREA BENEFICIARILOR</w:t>
      </w:r>
      <w:r w:rsidR="00B758B1">
        <w:rPr>
          <w:rFonts w:ascii="Calibri" w:hAnsi="Calibri" w:cs="Arial"/>
          <w:b/>
          <w:sz w:val="26"/>
          <w:szCs w:val="26"/>
        </w:rPr>
        <w:t xml:space="preserve"> BURSELOR</w:t>
      </w:r>
    </w:p>
    <w:p w14:paraId="1C0B25D1" w14:textId="3EA6777A" w:rsidR="002E759B" w:rsidRPr="0045085F" w:rsidRDefault="00B758B1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lastRenderedPageBreak/>
        <w:t xml:space="preserve">Evaluarea, selecţia şi validarea </w:t>
      </w:r>
      <w:r w:rsidR="00267124">
        <w:rPr>
          <w:rFonts w:ascii="Calibri" w:hAnsi="Calibri" w:cs="Arial"/>
          <w:sz w:val="26"/>
          <w:szCs w:val="26"/>
        </w:rPr>
        <w:t>beneficiarilor burselor</w:t>
      </w:r>
      <w:r w:rsidR="00F30A37" w:rsidRPr="0045085F">
        <w:rPr>
          <w:rFonts w:ascii="Calibri" w:hAnsi="Calibri" w:cs="Arial"/>
          <w:sz w:val="26"/>
          <w:szCs w:val="26"/>
        </w:rPr>
        <w:t xml:space="preserve"> se va face pe baza îndeplinirii tuturor condiţiil</w:t>
      </w:r>
      <w:r w:rsidR="002C2FAF">
        <w:rPr>
          <w:rFonts w:ascii="Calibri" w:hAnsi="Calibri" w:cs="Arial"/>
          <w:sz w:val="26"/>
          <w:szCs w:val="26"/>
        </w:rPr>
        <w:t>or de validitate menţionate la s</w:t>
      </w:r>
      <w:r w:rsidR="00F30A37" w:rsidRPr="0045085F">
        <w:rPr>
          <w:rFonts w:ascii="Calibri" w:hAnsi="Calibri" w:cs="Arial"/>
          <w:sz w:val="26"/>
          <w:szCs w:val="26"/>
        </w:rPr>
        <w:t>ecţiunea</w:t>
      </w:r>
      <w:r w:rsidR="002C2FAF">
        <w:rPr>
          <w:rFonts w:ascii="Calibri" w:hAnsi="Calibri" w:cs="Arial"/>
          <w:sz w:val="26"/>
          <w:szCs w:val="26"/>
        </w:rPr>
        <w:t xml:space="preserve"> 8 din prezentul g</w:t>
      </w:r>
      <w:r w:rsidR="00F30A37" w:rsidRPr="0045085F">
        <w:rPr>
          <w:rFonts w:ascii="Calibri" w:hAnsi="Calibri" w:cs="Arial"/>
          <w:sz w:val="26"/>
          <w:szCs w:val="26"/>
        </w:rPr>
        <w:t>hid</w:t>
      </w:r>
      <w:r w:rsidR="002C2FAF">
        <w:rPr>
          <w:rFonts w:ascii="Calibri" w:hAnsi="Calibri" w:cs="Arial"/>
          <w:sz w:val="26"/>
          <w:szCs w:val="26"/>
        </w:rPr>
        <w:t xml:space="preserve"> de înscriere</w:t>
      </w:r>
      <w:r w:rsidR="00F30A37" w:rsidRPr="0045085F">
        <w:rPr>
          <w:rFonts w:ascii="Calibri" w:hAnsi="Calibri" w:cs="Arial"/>
          <w:sz w:val="26"/>
          <w:szCs w:val="26"/>
        </w:rPr>
        <w:t>.</w:t>
      </w:r>
    </w:p>
    <w:p w14:paraId="72B68130" w14:textId="77777777" w:rsidR="002E759B" w:rsidRPr="0045085F" w:rsidRDefault="00F30A37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  <w:lang w:val="ro-RO"/>
        </w:rPr>
      </w:pPr>
      <w:r w:rsidRPr="0045085F">
        <w:rPr>
          <w:rFonts w:ascii="Calibri" w:hAnsi="Calibri" w:cs="Arial"/>
          <w:sz w:val="26"/>
          <w:szCs w:val="26"/>
        </w:rPr>
        <w:t>Dosarele valide vor fi evaluate de</w:t>
      </w:r>
      <w:r w:rsidR="00B758B1">
        <w:rPr>
          <w:rFonts w:ascii="Calibri" w:hAnsi="Calibri" w:cs="Arial"/>
          <w:sz w:val="26"/>
          <w:szCs w:val="26"/>
        </w:rPr>
        <w:t xml:space="preserve"> către o comisie</w:t>
      </w:r>
      <w:r w:rsidRPr="0045085F">
        <w:rPr>
          <w:rFonts w:ascii="Calibri" w:hAnsi="Calibri" w:cs="Arial"/>
          <w:sz w:val="26"/>
          <w:szCs w:val="26"/>
        </w:rPr>
        <w:t xml:space="preserve"> de specialitate format</w:t>
      </w:r>
      <w:r w:rsidR="00267124">
        <w:rPr>
          <w:rFonts w:ascii="Calibri" w:hAnsi="Calibri" w:cs="Arial"/>
          <w:sz w:val="26"/>
          <w:szCs w:val="26"/>
          <w:lang w:val="ro-RO"/>
        </w:rPr>
        <w:t>ă</w:t>
      </w:r>
      <w:r w:rsidRPr="0045085F">
        <w:rPr>
          <w:rFonts w:ascii="Calibri" w:hAnsi="Calibri" w:cs="Arial"/>
          <w:sz w:val="26"/>
          <w:szCs w:val="26"/>
        </w:rPr>
        <w:t xml:space="preserve"> din personalităţi ale lumii artistice,</w:t>
      </w:r>
      <w:r w:rsidR="00321477" w:rsidRPr="0045085F">
        <w:rPr>
          <w:rFonts w:ascii="Calibri" w:hAnsi="Calibri" w:cs="Arial"/>
          <w:sz w:val="26"/>
          <w:szCs w:val="26"/>
        </w:rPr>
        <w:t xml:space="preserve"> profesori </w:t>
      </w:r>
      <w:r w:rsidR="00321477" w:rsidRPr="0045085F">
        <w:rPr>
          <w:rFonts w:ascii="Calibri" w:hAnsi="Calibri" w:cs="Arial"/>
          <w:sz w:val="26"/>
          <w:szCs w:val="26"/>
          <w:lang w:val="ro-RO"/>
        </w:rPr>
        <w:t>și practicieni</w:t>
      </w:r>
      <w:r w:rsidRPr="0045085F">
        <w:rPr>
          <w:rFonts w:ascii="Calibri" w:hAnsi="Calibri" w:cs="Arial"/>
          <w:sz w:val="26"/>
          <w:szCs w:val="26"/>
        </w:rPr>
        <w:t xml:space="preserve"> care va acorda punctajul în funcţie de performanţele, respectiv situaţia socială a participanţilor. Lista </w:t>
      </w:r>
      <w:r w:rsidR="00B758B1">
        <w:rPr>
          <w:rFonts w:ascii="Calibri" w:hAnsi="Calibri" w:cs="Arial"/>
          <w:sz w:val="26"/>
          <w:szCs w:val="26"/>
        </w:rPr>
        <w:t>beneficiarilor burselor v</w:t>
      </w:r>
      <w:r w:rsidRPr="0045085F">
        <w:rPr>
          <w:rFonts w:ascii="Calibri" w:hAnsi="Calibri" w:cs="Arial"/>
          <w:sz w:val="26"/>
          <w:szCs w:val="26"/>
        </w:rPr>
        <w:t xml:space="preserve">a fi aprobată de </w:t>
      </w:r>
      <w:r w:rsidR="00B758B1">
        <w:rPr>
          <w:rFonts w:ascii="Calibri" w:hAnsi="Calibri" w:cs="Arial"/>
          <w:sz w:val="26"/>
          <w:szCs w:val="26"/>
        </w:rPr>
        <w:t xml:space="preserve">către </w:t>
      </w:r>
      <w:r w:rsidRPr="0045085F">
        <w:rPr>
          <w:rFonts w:ascii="Calibri" w:hAnsi="Calibri" w:cs="Arial"/>
          <w:sz w:val="26"/>
          <w:szCs w:val="26"/>
        </w:rPr>
        <w:t>consiliul director al Asocia</w:t>
      </w:r>
      <w:r w:rsidRPr="0045085F">
        <w:rPr>
          <w:rFonts w:ascii="Calibri" w:hAnsi="Calibri" w:cs="Arial"/>
          <w:sz w:val="26"/>
          <w:szCs w:val="26"/>
          <w:lang w:val="ro-RO"/>
        </w:rPr>
        <w:t>ției Școala de Valori</w:t>
      </w:r>
      <w:r w:rsidR="00321477" w:rsidRPr="0045085F">
        <w:rPr>
          <w:rFonts w:ascii="Calibri" w:hAnsi="Calibri" w:cs="Arial"/>
          <w:sz w:val="26"/>
          <w:szCs w:val="26"/>
        </w:rPr>
        <w:t xml:space="preserve"> și al Provident</w:t>
      </w:r>
      <w:r w:rsidR="006A4E3F" w:rsidRPr="0045085F">
        <w:rPr>
          <w:rFonts w:ascii="Calibri" w:hAnsi="Calibri" w:cs="Arial"/>
          <w:sz w:val="26"/>
          <w:szCs w:val="26"/>
        </w:rPr>
        <w:t xml:space="preserve"> Financial România IFN SA.</w:t>
      </w:r>
    </w:p>
    <w:p w14:paraId="5E870C77" w14:textId="77777777" w:rsidR="00267124" w:rsidRPr="0045085F" w:rsidRDefault="00267124" w:rsidP="0045085F">
      <w:pPr>
        <w:spacing w:after="0" w:line="240" w:lineRule="auto"/>
        <w:ind w:firstLine="720"/>
        <w:jc w:val="both"/>
        <w:rPr>
          <w:rFonts w:ascii="Calibri" w:hAnsi="Calibri" w:cs="Arial"/>
          <w:b/>
          <w:sz w:val="26"/>
          <w:szCs w:val="26"/>
        </w:rPr>
      </w:pPr>
    </w:p>
    <w:p w14:paraId="7DF61F26" w14:textId="77777777" w:rsidR="002E759B" w:rsidRPr="0045085F" w:rsidRDefault="00F30A37" w:rsidP="0045085F">
      <w:pPr>
        <w:spacing w:after="0" w:line="240" w:lineRule="auto"/>
        <w:ind w:firstLine="720"/>
        <w:jc w:val="both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Decizia finală nu se motivează.</w:t>
      </w:r>
    </w:p>
    <w:p w14:paraId="6615E08D" w14:textId="77777777" w:rsidR="00267124" w:rsidRDefault="00267124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</w:p>
    <w:p w14:paraId="705462DA" w14:textId="77777777" w:rsidR="00F30A37" w:rsidRPr="0045085F" w:rsidRDefault="00F30A37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SECTIUNEA 10. ANGAJAMENTE, CONFIDENŢIALITATEA DATELOR</w:t>
      </w:r>
    </w:p>
    <w:p w14:paraId="70613908" w14:textId="6902C198" w:rsidR="002E759B" w:rsidRDefault="00F66FB4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Prin înscrierea în p</w:t>
      </w:r>
      <w:r w:rsidR="00F30A37" w:rsidRPr="0045085F">
        <w:rPr>
          <w:rFonts w:ascii="Calibri" w:hAnsi="Calibri" w:cs="Arial"/>
          <w:sz w:val="26"/>
          <w:szCs w:val="26"/>
        </w:rPr>
        <w:t xml:space="preserve">rogramul </w:t>
      </w:r>
      <w:r w:rsidR="006A4E3F" w:rsidRPr="0045085F">
        <w:rPr>
          <w:rFonts w:ascii="Calibri" w:hAnsi="Calibri" w:cs="Arial"/>
          <w:sz w:val="26"/>
          <w:szCs w:val="26"/>
          <w:lang w:eastAsia="ro-RO"/>
        </w:rPr>
        <w:t>Bursele stART</w:t>
      </w:r>
      <w:r w:rsidR="00F30A37" w:rsidRPr="0045085F">
        <w:rPr>
          <w:rFonts w:ascii="Calibri" w:hAnsi="Calibri" w:cs="Arial"/>
          <w:sz w:val="26"/>
          <w:szCs w:val="26"/>
          <w:lang w:eastAsia="ro-RO"/>
        </w:rPr>
        <w:t>,</w:t>
      </w:r>
      <w:r w:rsidR="00F30A37" w:rsidRPr="0045085F">
        <w:rPr>
          <w:rFonts w:ascii="Calibri" w:hAnsi="Calibri" w:cs="Arial"/>
          <w:sz w:val="26"/>
          <w:szCs w:val="26"/>
        </w:rPr>
        <w:t xml:space="preserve"> </w:t>
      </w:r>
      <w:r>
        <w:rPr>
          <w:rFonts w:ascii="Calibri" w:hAnsi="Calibri" w:cs="Arial"/>
          <w:sz w:val="26"/>
          <w:szCs w:val="26"/>
        </w:rPr>
        <w:t>participanţii confirmă luarea la cunoştintă</w:t>
      </w:r>
      <w:r w:rsidR="00F30A37" w:rsidRPr="0045085F">
        <w:rPr>
          <w:rFonts w:ascii="Calibri" w:hAnsi="Calibri" w:cs="Arial"/>
          <w:sz w:val="26"/>
          <w:szCs w:val="26"/>
        </w:rPr>
        <w:t xml:space="preserve"> </w:t>
      </w:r>
      <w:r>
        <w:rPr>
          <w:rFonts w:ascii="Calibri" w:hAnsi="Calibri" w:cs="Arial"/>
          <w:sz w:val="26"/>
          <w:szCs w:val="26"/>
        </w:rPr>
        <w:t xml:space="preserve">a </w:t>
      </w:r>
      <w:r w:rsidR="00F30A37" w:rsidRPr="0045085F">
        <w:rPr>
          <w:rFonts w:ascii="Calibri" w:hAnsi="Calibri" w:cs="Arial"/>
          <w:sz w:val="26"/>
          <w:szCs w:val="26"/>
        </w:rPr>
        <w:t xml:space="preserve">prevederilor prezentului </w:t>
      </w:r>
      <w:r>
        <w:rPr>
          <w:rFonts w:ascii="Calibri" w:hAnsi="Calibri" w:cs="Arial"/>
          <w:sz w:val="26"/>
          <w:szCs w:val="26"/>
        </w:rPr>
        <w:t>g</w:t>
      </w:r>
      <w:r w:rsidR="00F30A37" w:rsidRPr="0045085F">
        <w:rPr>
          <w:rFonts w:ascii="Calibri" w:hAnsi="Calibri" w:cs="Arial"/>
          <w:sz w:val="26"/>
          <w:szCs w:val="26"/>
        </w:rPr>
        <w:t xml:space="preserve">hid </w:t>
      </w:r>
      <w:r>
        <w:rPr>
          <w:rFonts w:ascii="Calibri" w:hAnsi="Calibri" w:cs="Arial"/>
          <w:sz w:val="26"/>
          <w:szCs w:val="26"/>
        </w:rPr>
        <w:t xml:space="preserve">de înscriere </w:t>
      </w:r>
      <w:r w:rsidR="00F30A37" w:rsidRPr="0045085F">
        <w:rPr>
          <w:rFonts w:ascii="Calibri" w:hAnsi="Calibri" w:cs="Arial"/>
          <w:sz w:val="26"/>
          <w:szCs w:val="26"/>
        </w:rPr>
        <w:t>şi îşi exprimă acordul în privinţa a</w:t>
      </w:r>
      <w:r>
        <w:rPr>
          <w:rFonts w:ascii="Calibri" w:hAnsi="Calibri" w:cs="Arial"/>
          <w:sz w:val="26"/>
          <w:szCs w:val="26"/>
        </w:rPr>
        <w:t>cestora. Înscrierea în p</w:t>
      </w:r>
      <w:r w:rsidR="00F30A37" w:rsidRPr="0045085F">
        <w:rPr>
          <w:rFonts w:ascii="Calibri" w:hAnsi="Calibri" w:cs="Arial"/>
          <w:sz w:val="26"/>
          <w:szCs w:val="26"/>
        </w:rPr>
        <w:t>rogram implică obligativitatea respectăr</w:t>
      </w:r>
      <w:r>
        <w:rPr>
          <w:rFonts w:ascii="Calibri" w:hAnsi="Calibri" w:cs="Arial"/>
          <w:sz w:val="26"/>
          <w:szCs w:val="26"/>
        </w:rPr>
        <w:t>ii prevederilor prezentului ghid de înscriere</w:t>
      </w:r>
      <w:r w:rsidR="00F30A37" w:rsidRPr="0045085F">
        <w:rPr>
          <w:rFonts w:ascii="Calibri" w:hAnsi="Calibri" w:cs="Arial"/>
          <w:sz w:val="26"/>
          <w:szCs w:val="26"/>
        </w:rPr>
        <w:t>.</w:t>
      </w:r>
    </w:p>
    <w:p w14:paraId="5CD5E137" w14:textId="77777777" w:rsidR="00C36F4C" w:rsidRPr="0045085F" w:rsidRDefault="00C36F4C" w:rsidP="00C36F4C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142DD7D2" w14:textId="72D2B819" w:rsidR="002E759B" w:rsidRDefault="00F30A37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Organizatorul poate solicita părintelui sau reprezentantului legal al </w:t>
      </w:r>
      <w:r w:rsidR="00B758B1">
        <w:rPr>
          <w:rFonts w:ascii="Calibri" w:hAnsi="Calibri" w:cs="Arial"/>
          <w:sz w:val="26"/>
          <w:szCs w:val="26"/>
        </w:rPr>
        <w:t>beneficiarilor burselor</w:t>
      </w:r>
      <w:r w:rsidRPr="0045085F">
        <w:rPr>
          <w:rFonts w:ascii="Calibri" w:hAnsi="Calibri" w:cs="Arial"/>
          <w:sz w:val="26"/>
          <w:szCs w:val="26"/>
        </w:rPr>
        <w:t xml:space="preserve">, acordul pentru </w:t>
      </w:r>
      <w:r w:rsidR="00C36F4C">
        <w:rPr>
          <w:rFonts w:ascii="Calibri" w:hAnsi="Calibri" w:cs="Arial"/>
          <w:sz w:val="26"/>
          <w:szCs w:val="26"/>
        </w:rPr>
        <w:t>ca el sau sponsorul să</w:t>
      </w:r>
      <w:r w:rsidRPr="0045085F">
        <w:rPr>
          <w:rFonts w:ascii="Calibri" w:hAnsi="Calibri" w:cs="Arial"/>
          <w:sz w:val="26"/>
          <w:szCs w:val="26"/>
        </w:rPr>
        <w:t xml:space="preserve"> utiliz</w:t>
      </w:r>
      <w:r w:rsidR="00C36F4C">
        <w:rPr>
          <w:rFonts w:ascii="Calibri" w:hAnsi="Calibri" w:cs="Arial"/>
          <w:sz w:val="26"/>
          <w:szCs w:val="26"/>
        </w:rPr>
        <w:t>eze</w:t>
      </w:r>
      <w:r w:rsidR="00F66FB4">
        <w:rPr>
          <w:rFonts w:ascii="Calibri" w:hAnsi="Calibri" w:cs="Arial"/>
          <w:sz w:val="26"/>
          <w:szCs w:val="26"/>
        </w:rPr>
        <w:t>,</w:t>
      </w:r>
      <w:r w:rsidR="00C36F4C">
        <w:rPr>
          <w:rFonts w:ascii="Calibri" w:hAnsi="Calibri" w:cs="Arial"/>
          <w:sz w:val="26"/>
          <w:szCs w:val="26"/>
        </w:rPr>
        <w:t xml:space="preserve"> </w:t>
      </w:r>
      <w:r w:rsidRPr="0045085F">
        <w:rPr>
          <w:rFonts w:ascii="Calibri" w:hAnsi="Calibri" w:cs="Arial"/>
          <w:sz w:val="26"/>
          <w:szCs w:val="26"/>
        </w:rPr>
        <w:t xml:space="preserve">în mod </w:t>
      </w:r>
      <w:r w:rsidR="00F66FB4">
        <w:rPr>
          <w:rFonts w:ascii="Calibri" w:hAnsi="Calibri" w:cs="Arial"/>
          <w:sz w:val="26"/>
          <w:szCs w:val="26"/>
        </w:rPr>
        <w:t>gratuit,</w:t>
      </w:r>
      <w:r w:rsidR="00C36F4C">
        <w:rPr>
          <w:rFonts w:ascii="Calibri" w:hAnsi="Calibri" w:cs="Arial"/>
          <w:sz w:val="26"/>
          <w:szCs w:val="26"/>
        </w:rPr>
        <w:t xml:space="preserve"> </w:t>
      </w:r>
      <w:r w:rsidRPr="0045085F">
        <w:rPr>
          <w:rFonts w:ascii="Calibri" w:hAnsi="Calibri" w:cs="Arial"/>
          <w:sz w:val="26"/>
          <w:szCs w:val="26"/>
        </w:rPr>
        <w:t xml:space="preserve">în diverse materiale tipărite, audio şi video, numele, prenumele, localitatea de reşedinţă, imaginea şi vocea </w:t>
      </w:r>
      <w:r w:rsidR="00C36F4C">
        <w:rPr>
          <w:rFonts w:ascii="Calibri" w:hAnsi="Calibri" w:cs="Arial"/>
          <w:sz w:val="26"/>
          <w:szCs w:val="26"/>
        </w:rPr>
        <w:t>beneficiarilor burselor</w:t>
      </w:r>
      <w:r w:rsidRPr="0045085F">
        <w:rPr>
          <w:rFonts w:ascii="Calibri" w:hAnsi="Calibri" w:cs="Arial"/>
          <w:sz w:val="26"/>
          <w:szCs w:val="26"/>
        </w:rPr>
        <w:t xml:space="preserve">. Pentru a-şi exprima acordul expres în acest sens, părintele sau reprezentantul </w:t>
      </w:r>
      <w:r w:rsidR="006A4E3F" w:rsidRPr="0045085F">
        <w:rPr>
          <w:rFonts w:ascii="Calibri" w:hAnsi="Calibri" w:cs="Arial"/>
          <w:sz w:val="26"/>
          <w:szCs w:val="26"/>
        </w:rPr>
        <w:t xml:space="preserve">legal al </w:t>
      </w:r>
      <w:r w:rsidR="00C36F4C">
        <w:rPr>
          <w:rFonts w:ascii="Calibri" w:hAnsi="Calibri" w:cs="Arial"/>
          <w:sz w:val="26"/>
          <w:szCs w:val="26"/>
        </w:rPr>
        <w:t>beneficiarului</w:t>
      </w:r>
      <w:r w:rsidRPr="0045085F">
        <w:rPr>
          <w:rFonts w:ascii="Calibri" w:hAnsi="Calibri" w:cs="Arial"/>
          <w:sz w:val="26"/>
          <w:szCs w:val="26"/>
        </w:rPr>
        <w:t xml:space="preserve"> va semna o declaraţie în care vor fi cuprinşi termenii </w:t>
      </w:r>
      <w:r w:rsidR="00C36F4C">
        <w:rPr>
          <w:rFonts w:ascii="Calibri" w:hAnsi="Calibri" w:cs="Arial"/>
          <w:sz w:val="26"/>
          <w:szCs w:val="26"/>
        </w:rPr>
        <w:t xml:space="preserve">acestui acord. Organizatorul nu </w:t>
      </w:r>
      <w:r w:rsidRPr="0045085F">
        <w:rPr>
          <w:rFonts w:ascii="Calibri" w:hAnsi="Calibri" w:cs="Arial"/>
          <w:sz w:val="26"/>
          <w:szCs w:val="26"/>
        </w:rPr>
        <w:t xml:space="preserve">condiţionează participarea la </w:t>
      </w:r>
      <w:r w:rsidR="00B758B1">
        <w:rPr>
          <w:rFonts w:ascii="Calibri" w:hAnsi="Calibri" w:cs="Arial"/>
          <w:sz w:val="26"/>
          <w:szCs w:val="26"/>
        </w:rPr>
        <w:t>program</w:t>
      </w:r>
      <w:r w:rsidRPr="0045085F">
        <w:rPr>
          <w:rFonts w:ascii="Calibri" w:hAnsi="Calibri" w:cs="Arial"/>
          <w:sz w:val="26"/>
          <w:szCs w:val="26"/>
        </w:rPr>
        <w:t xml:space="preserve"> sau acordarea burselor de semnarea acestei declaraţii.</w:t>
      </w:r>
    </w:p>
    <w:p w14:paraId="3DBD48CA" w14:textId="77777777" w:rsidR="00C36F4C" w:rsidRPr="0045085F" w:rsidRDefault="00C36F4C" w:rsidP="00C36F4C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219E3B63" w14:textId="76E929D3" w:rsidR="002E759B" w:rsidRPr="0045085F" w:rsidRDefault="00F30A37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Organizatorul garantează confidenţialitatea datelor </w:t>
      </w:r>
      <w:r w:rsidR="00C36F4C">
        <w:rPr>
          <w:rFonts w:ascii="Calibri" w:hAnsi="Calibri" w:cs="Arial"/>
          <w:sz w:val="26"/>
          <w:szCs w:val="26"/>
        </w:rPr>
        <w:t xml:space="preserve">cu caracter personal </w:t>
      </w:r>
      <w:r w:rsidRPr="0045085F">
        <w:rPr>
          <w:rFonts w:ascii="Calibri" w:hAnsi="Calibri" w:cs="Arial"/>
          <w:sz w:val="26"/>
          <w:szCs w:val="26"/>
        </w:rPr>
        <w:t xml:space="preserve">ale participanţilor </w:t>
      </w:r>
      <w:r w:rsidR="00F66FB4">
        <w:rPr>
          <w:rFonts w:ascii="Calibri" w:hAnsi="Calibri" w:cs="Arial"/>
          <w:sz w:val="26"/>
          <w:szCs w:val="26"/>
        </w:rPr>
        <w:t>în acest p</w:t>
      </w:r>
      <w:r w:rsidRPr="0045085F">
        <w:rPr>
          <w:rFonts w:ascii="Calibri" w:hAnsi="Calibri" w:cs="Arial"/>
          <w:sz w:val="26"/>
          <w:szCs w:val="26"/>
        </w:rPr>
        <w:t>rogram, colectarea datelor cu caracter personal menţionate în fişa generală de date (Pu</w:t>
      </w:r>
      <w:r w:rsidR="00267124">
        <w:rPr>
          <w:rFonts w:ascii="Calibri" w:hAnsi="Calibri" w:cs="Arial"/>
          <w:sz w:val="26"/>
          <w:szCs w:val="26"/>
        </w:rPr>
        <w:t>nctul I): nume, prenume, locul ş</w:t>
      </w:r>
      <w:r w:rsidRPr="0045085F">
        <w:rPr>
          <w:rFonts w:ascii="Calibri" w:hAnsi="Calibri" w:cs="Arial"/>
          <w:sz w:val="26"/>
          <w:szCs w:val="26"/>
        </w:rPr>
        <w:t>i data naşterii, numele</w:t>
      </w:r>
      <w:r w:rsidR="006A4E3F" w:rsidRPr="0045085F">
        <w:rPr>
          <w:rFonts w:ascii="Calibri" w:hAnsi="Calibri" w:cs="Arial"/>
          <w:sz w:val="26"/>
          <w:szCs w:val="26"/>
        </w:rPr>
        <w:t xml:space="preserve"> părinţilor, adresa completă, număr</w:t>
      </w:r>
      <w:r w:rsidRPr="0045085F">
        <w:rPr>
          <w:rFonts w:ascii="Calibri" w:hAnsi="Calibri" w:cs="Arial"/>
          <w:sz w:val="26"/>
          <w:szCs w:val="26"/>
        </w:rPr>
        <w:t xml:space="preserve"> de telefon, adresa de e-mail, fiind realizată exclusiv în scopul identificării exacte a participanţilor şi contactării </w:t>
      </w:r>
      <w:r w:rsidR="00C36F4C">
        <w:rPr>
          <w:rFonts w:ascii="Calibri" w:hAnsi="Calibri" w:cs="Arial"/>
          <w:sz w:val="26"/>
          <w:szCs w:val="26"/>
        </w:rPr>
        <w:t xml:space="preserve">beneficiarilor burselor </w:t>
      </w:r>
      <w:r w:rsidRPr="0045085F">
        <w:rPr>
          <w:rFonts w:ascii="Calibri" w:hAnsi="Calibri" w:cs="Arial"/>
          <w:sz w:val="26"/>
          <w:szCs w:val="26"/>
        </w:rPr>
        <w:t>în v</w:t>
      </w:r>
      <w:r w:rsidR="00C10558" w:rsidRPr="0045085F">
        <w:rPr>
          <w:rFonts w:ascii="Calibri" w:hAnsi="Calibri" w:cs="Arial"/>
          <w:sz w:val="26"/>
          <w:szCs w:val="26"/>
        </w:rPr>
        <w:t>ederea acordării sponsorizării.</w:t>
      </w:r>
    </w:p>
    <w:p w14:paraId="4E58FBD0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46C132E7" w14:textId="3FD0390C" w:rsidR="002E759B" w:rsidRPr="0045085F" w:rsidRDefault="00F66FB4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Participantul în p</w:t>
      </w:r>
      <w:r w:rsidR="00F30A37" w:rsidRPr="0045085F">
        <w:rPr>
          <w:rFonts w:ascii="Calibri" w:hAnsi="Calibri" w:cs="Arial"/>
          <w:sz w:val="26"/>
          <w:szCs w:val="26"/>
        </w:rPr>
        <w:t>rogram, în calitate de persoană vizată, are, conform Legii 677/2001, următoarele drept</w:t>
      </w:r>
      <w:r w:rsidR="006A4E3F" w:rsidRPr="0045085F">
        <w:rPr>
          <w:rFonts w:ascii="Calibri" w:hAnsi="Calibri" w:cs="Arial"/>
          <w:sz w:val="26"/>
          <w:szCs w:val="26"/>
        </w:rPr>
        <w:t>uri: dreptul la informare (art.</w:t>
      </w:r>
      <w:r w:rsidR="00F30A37" w:rsidRPr="0045085F">
        <w:rPr>
          <w:rFonts w:ascii="Calibri" w:hAnsi="Calibri" w:cs="Arial"/>
          <w:sz w:val="26"/>
          <w:szCs w:val="26"/>
        </w:rPr>
        <w:t>12), dreptul la acces la date (art.13), dreptul la i</w:t>
      </w:r>
      <w:r w:rsidR="006A4E3F" w:rsidRPr="0045085F">
        <w:rPr>
          <w:rFonts w:ascii="Calibri" w:hAnsi="Calibri" w:cs="Arial"/>
          <w:sz w:val="26"/>
          <w:szCs w:val="26"/>
        </w:rPr>
        <w:t>ntervenţie asupra datelor (art.14), dreptul la opoziţie (art.</w:t>
      </w:r>
      <w:r w:rsidR="00F30A37" w:rsidRPr="0045085F">
        <w:rPr>
          <w:rFonts w:ascii="Calibri" w:hAnsi="Calibri" w:cs="Arial"/>
          <w:sz w:val="26"/>
          <w:szCs w:val="26"/>
        </w:rPr>
        <w:t>15), dreptul de a nu fi supus</w:t>
      </w:r>
      <w:r w:rsidR="006A4E3F" w:rsidRPr="0045085F">
        <w:rPr>
          <w:rFonts w:ascii="Calibri" w:hAnsi="Calibri" w:cs="Arial"/>
          <w:sz w:val="26"/>
          <w:szCs w:val="26"/>
        </w:rPr>
        <w:t xml:space="preserve"> unei decizii individuale (art.14) ş</w:t>
      </w:r>
      <w:r w:rsidR="00F30A37" w:rsidRPr="0045085F">
        <w:rPr>
          <w:rFonts w:ascii="Calibri" w:hAnsi="Calibri" w:cs="Arial"/>
          <w:sz w:val="26"/>
          <w:szCs w:val="26"/>
        </w:rPr>
        <w:t>i dreptul</w:t>
      </w:r>
      <w:r w:rsidR="006A4E3F" w:rsidRPr="0045085F">
        <w:rPr>
          <w:rFonts w:ascii="Calibri" w:hAnsi="Calibri" w:cs="Arial"/>
          <w:sz w:val="26"/>
          <w:szCs w:val="26"/>
        </w:rPr>
        <w:t xml:space="preserve"> de a se adresa justiţiei (art.</w:t>
      </w:r>
      <w:r w:rsidR="00F30A37" w:rsidRPr="0045085F">
        <w:rPr>
          <w:rFonts w:ascii="Calibri" w:hAnsi="Calibri" w:cs="Arial"/>
          <w:sz w:val="26"/>
          <w:szCs w:val="26"/>
        </w:rPr>
        <w:t>18).</w:t>
      </w:r>
    </w:p>
    <w:p w14:paraId="7CCAA7AC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058F76F0" w14:textId="38DDF698" w:rsidR="002E759B" w:rsidRPr="0045085F" w:rsidRDefault="00524DF0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Participanţ</w:t>
      </w:r>
      <w:r w:rsidR="00F30A37" w:rsidRPr="0045085F">
        <w:rPr>
          <w:rFonts w:ascii="Calibri" w:hAnsi="Calibri" w:cs="Arial"/>
          <w:sz w:val="26"/>
          <w:szCs w:val="26"/>
        </w:rPr>
        <w:t>ii au dre</w:t>
      </w:r>
      <w:r w:rsidR="006A4E3F" w:rsidRPr="0045085F">
        <w:rPr>
          <w:rFonts w:ascii="Calibri" w:hAnsi="Calibri" w:cs="Arial"/>
          <w:sz w:val="26"/>
          <w:szCs w:val="26"/>
        </w:rPr>
        <w:t xml:space="preserve">ptul </w:t>
      </w:r>
      <w:r w:rsidR="00F35D38">
        <w:rPr>
          <w:rFonts w:ascii="Calibri" w:hAnsi="Calibri" w:cs="Arial"/>
          <w:sz w:val="26"/>
          <w:szCs w:val="26"/>
        </w:rPr>
        <w:t xml:space="preserve">la o solicitare, </w:t>
      </w:r>
      <w:r w:rsidR="006A4E3F" w:rsidRPr="0045085F">
        <w:rPr>
          <w:rFonts w:ascii="Calibri" w:hAnsi="Calibri" w:cs="Arial"/>
          <w:sz w:val="26"/>
          <w:szCs w:val="26"/>
        </w:rPr>
        <w:t>la cerere şi î</w:t>
      </w:r>
      <w:r w:rsidR="00F30A37" w:rsidRPr="0045085F">
        <w:rPr>
          <w:rFonts w:ascii="Calibri" w:hAnsi="Calibri" w:cs="Arial"/>
          <w:sz w:val="26"/>
          <w:szCs w:val="26"/>
        </w:rPr>
        <w:t xml:space="preserve">n mod </w:t>
      </w:r>
      <w:r w:rsidR="00F66FB4">
        <w:rPr>
          <w:rFonts w:ascii="Calibri" w:hAnsi="Calibri" w:cs="Arial"/>
          <w:sz w:val="26"/>
          <w:szCs w:val="26"/>
        </w:rPr>
        <w:t>gratuit,</w:t>
      </w:r>
      <w:r w:rsidR="00F35D38">
        <w:rPr>
          <w:rFonts w:ascii="Calibri" w:hAnsi="Calibri" w:cs="Arial"/>
          <w:sz w:val="26"/>
          <w:szCs w:val="26"/>
        </w:rPr>
        <w:t xml:space="preserve"> pentru </w:t>
      </w:r>
      <w:r w:rsidR="00F30A37" w:rsidRPr="0045085F">
        <w:rPr>
          <w:rFonts w:ascii="Calibri" w:hAnsi="Calibri" w:cs="Arial"/>
          <w:sz w:val="26"/>
          <w:szCs w:val="26"/>
        </w:rPr>
        <w:t>confirmare</w:t>
      </w:r>
      <w:r w:rsidR="00F35D38">
        <w:rPr>
          <w:rFonts w:ascii="Calibri" w:hAnsi="Calibri" w:cs="Arial"/>
          <w:sz w:val="26"/>
          <w:szCs w:val="26"/>
        </w:rPr>
        <w:t>a</w:t>
      </w:r>
      <w:r w:rsidR="00F30A37" w:rsidRPr="0045085F">
        <w:rPr>
          <w:rFonts w:ascii="Calibri" w:hAnsi="Calibri" w:cs="Arial"/>
          <w:sz w:val="26"/>
          <w:szCs w:val="26"/>
        </w:rPr>
        <w:t xml:space="preserve"> faptului că datele care îi privesc sunt sau nu sunt prelucrate de acesta şi au de asemenea, dreptul de a se opune în orice moment, din motive întemei</w:t>
      </w:r>
      <w:r w:rsidR="00F43233">
        <w:rPr>
          <w:rFonts w:ascii="Calibri" w:hAnsi="Calibri" w:cs="Arial"/>
          <w:sz w:val="26"/>
          <w:szCs w:val="26"/>
        </w:rPr>
        <w:t>ate şi legitime legate de situaţ</w:t>
      </w:r>
      <w:r w:rsidR="00F30A37" w:rsidRPr="0045085F">
        <w:rPr>
          <w:rFonts w:ascii="Calibri" w:hAnsi="Calibri" w:cs="Arial"/>
          <w:sz w:val="26"/>
          <w:szCs w:val="26"/>
        </w:rPr>
        <w:t xml:space="preserve">ia lor particulară, ca </w:t>
      </w:r>
      <w:r w:rsidR="00F30A37" w:rsidRPr="0045085F">
        <w:rPr>
          <w:rFonts w:ascii="Calibri" w:hAnsi="Calibri" w:cs="Arial"/>
          <w:sz w:val="26"/>
          <w:szCs w:val="26"/>
        </w:rPr>
        <w:lastRenderedPageBreak/>
        <w:t>datele care îi vizează să facă obiectul unei prelucrări, cu excepţia cazurilor în care exist</w:t>
      </w:r>
      <w:r w:rsidR="00F43233">
        <w:rPr>
          <w:rFonts w:ascii="Calibri" w:hAnsi="Calibri" w:cs="Arial"/>
          <w:sz w:val="26"/>
          <w:szCs w:val="26"/>
        </w:rPr>
        <w:t>ă</w:t>
      </w:r>
      <w:r w:rsidR="00F30A37" w:rsidRPr="0045085F">
        <w:rPr>
          <w:rFonts w:ascii="Calibri" w:hAnsi="Calibri" w:cs="Arial"/>
          <w:sz w:val="26"/>
          <w:szCs w:val="26"/>
        </w:rPr>
        <w:t xml:space="preserve"> dispoziţii legale contrare. </w:t>
      </w:r>
    </w:p>
    <w:p w14:paraId="6BD275A1" w14:textId="77777777" w:rsidR="002E759B" w:rsidRPr="0045085F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03F79448" w14:textId="20344977" w:rsidR="002E759B" w:rsidRPr="0045085F" w:rsidRDefault="00F30A37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Participanţii au dreptul de a solicita, printr-o cerere scrisă adresata </w:t>
      </w:r>
      <w:r w:rsidR="00F35D38">
        <w:rPr>
          <w:rFonts w:ascii="Calibri" w:hAnsi="Calibri" w:cs="Arial"/>
          <w:sz w:val="26"/>
          <w:szCs w:val="26"/>
        </w:rPr>
        <w:t>o</w:t>
      </w:r>
      <w:r w:rsidR="00F43233">
        <w:rPr>
          <w:rFonts w:ascii="Calibri" w:hAnsi="Calibri" w:cs="Arial"/>
          <w:sz w:val="26"/>
          <w:szCs w:val="26"/>
        </w:rPr>
        <w:t>rganizatorului, ş</w:t>
      </w:r>
      <w:r w:rsidRPr="0045085F">
        <w:rPr>
          <w:rFonts w:ascii="Calibri" w:hAnsi="Calibri" w:cs="Arial"/>
          <w:sz w:val="26"/>
          <w:szCs w:val="26"/>
        </w:rPr>
        <w:t>tergerea sau actualizarea datelor personale în conformitate cu prevederile Legii 677/2001. În vederea</w:t>
      </w:r>
      <w:r w:rsidR="00F35D38">
        <w:rPr>
          <w:rFonts w:ascii="Calibri" w:hAnsi="Calibri" w:cs="Arial"/>
          <w:sz w:val="26"/>
          <w:szCs w:val="26"/>
        </w:rPr>
        <w:t xml:space="preserve"> exercitării acestor drepturi, p</w:t>
      </w:r>
      <w:r w:rsidRPr="0045085F">
        <w:rPr>
          <w:rFonts w:ascii="Calibri" w:hAnsi="Calibri" w:cs="Arial"/>
          <w:sz w:val="26"/>
          <w:szCs w:val="26"/>
        </w:rPr>
        <w:t xml:space="preserve">articipantul va transmite o cerere scrisă, datată şi semnată către </w:t>
      </w:r>
      <w:r w:rsidR="006A4E3F" w:rsidRPr="0045085F">
        <w:rPr>
          <w:rFonts w:ascii="Calibri" w:hAnsi="Calibri" w:cs="Arial"/>
          <w:sz w:val="26"/>
          <w:szCs w:val="26"/>
        </w:rPr>
        <w:t>Asocia</w:t>
      </w:r>
      <w:r w:rsidR="00C10558" w:rsidRPr="0045085F">
        <w:rPr>
          <w:rFonts w:ascii="Calibri" w:hAnsi="Calibri" w:cs="Arial"/>
          <w:sz w:val="26"/>
          <w:szCs w:val="26"/>
        </w:rPr>
        <w:t xml:space="preserve">ția Școala de Valori, Str. Ion Nistor, nr.2, </w:t>
      </w:r>
      <w:r w:rsidR="00F43233">
        <w:rPr>
          <w:rFonts w:ascii="Calibri" w:hAnsi="Calibri" w:cs="Arial"/>
          <w:sz w:val="26"/>
          <w:szCs w:val="26"/>
        </w:rPr>
        <w:t>Mezanin, ap.1, Sector 3, Bucureşti, Cod Poş</w:t>
      </w:r>
      <w:r w:rsidR="00C10558" w:rsidRPr="0045085F">
        <w:rPr>
          <w:rFonts w:ascii="Calibri" w:hAnsi="Calibri" w:cs="Arial"/>
          <w:sz w:val="26"/>
          <w:szCs w:val="26"/>
        </w:rPr>
        <w:t>tal 030041.</w:t>
      </w:r>
    </w:p>
    <w:p w14:paraId="4C004C1F" w14:textId="77777777" w:rsidR="006A4E3F" w:rsidRPr="0045085F" w:rsidRDefault="006A4E3F" w:rsidP="00304265">
      <w:pPr>
        <w:spacing w:after="0" w:line="240" w:lineRule="auto"/>
        <w:ind w:left="720"/>
        <w:rPr>
          <w:rFonts w:ascii="Calibri" w:hAnsi="Calibri" w:cs="Arial"/>
          <w:sz w:val="26"/>
          <w:szCs w:val="26"/>
        </w:rPr>
      </w:pPr>
    </w:p>
    <w:p w14:paraId="4275236B" w14:textId="77777777" w:rsidR="002E759B" w:rsidRPr="0045085F" w:rsidRDefault="00E461AD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Participanții la program vor </w:t>
      </w:r>
      <w:r w:rsidR="006A4E3F" w:rsidRPr="0045085F">
        <w:rPr>
          <w:rFonts w:ascii="Calibri" w:hAnsi="Calibri" w:cs="Arial"/>
          <w:sz w:val="26"/>
          <w:szCs w:val="26"/>
        </w:rPr>
        <w:t>fi invitați la evenimente</w:t>
      </w:r>
      <w:r w:rsidRPr="0045085F">
        <w:rPr>
          <w:rFonts w:ascii="Calibri" w:hAnsi="Calibri" w:cs="Arial"/>
          <w:sz w:val="26"/>
          <w:szCs w:val="26"/>
        </w:rPr>
        <w:t xml:space="preserve"> </w:t>
      </w:r>
      <w:r w:rsidR="006A4E3F" w:rsidRPr="0045085F">
        <w:rPr>
          <w:rFonts w:ascii="Calibri" w:hAnsi="Calibri" w:cs="Arial"/>
          <w:sz w:val="26"/>
          <w:szCs w:val="26"/>
        </w:rPr>
        <w:t xml:space="preserve">specifice organizate de </w:t>
      </w:r>
      <w:r w:rsidRPr="0045085F">
        <w:rPr>
          <w:rFonts w:ascii="Calibri" w:hAnsi="Calibri" w:cs="Arial"/>
          <w:sz w:val="26"/>
          <w:szCs w:val="26"/>
        </w:rPr>
        <w:t xml:space="preserve">sponsor </w:t>
      </w:r>
      <w:r w:rsidR="006A4E3F" w:rsidRPr="0045085F">
        <w:rPr>
          <w:rFonts w:ascii="Calibri" w:hAnsi="Calibri" w:cs="Arial"/>
          <w:sz w:val="26"/>
          <w:szCs w:val="26"/>
        </w:rPr>
        <w:t>pentru a</w:t>
      </w:r>
      <w:r w:rsidRPr="0045085F">
        <w:rPr>
          <w:rFonts w:ascii="Calibri" w:hAnsi="Calibri" w:cs="Arial"/>
          <w:sz w:val="26"/>
          <w:szCs w:val="26"/>
        </w:rPr>
        <w:t>-și pun</w:t>
      </w:r>
      <w:r w:rsidR="00F86D67" w:rsidRPr="0045085F">
        <w:rPr>
          <w:rFonts w:ascii="Calibri" w:hAnsi="Calibri" w:cs="Arial"/>
          <w:sz w:val="26"/>
          <w:szCs w:val="26"/>
        </w:rPr>
        <w:t>e</w:t>
      </w:r>
      <w:r w:rsidRPr="0045085F">
        <w:rPr>
          <w:rFonts w:ascii="Calibri" w:hAnsi="Calibri" w:cs="Arial"/>
          <w:sz w:val="26"/>
          <w:szCs w:val="26"/>
        </w:rPr>
        <w:t xml:space="preserve"> talentul în valoar</w:t>
      </w:r>
      <w:r w:rsidR="00F86D67" w:rsidRPr="0045085F">
        <w:rPr>
          <w:rFonts w:ascii="Calibri" w:hAnsi="Calibri" w:cs="Arial"/>
          <w:sz w:val="26"/>
          <w:szCs w:val="26"/>
        </w:rPr>
        <w:t>e. A</w:t>
      </w:r>
      <w:r w:rsidRPr="0045085F">
        <w:rPr>
          <w:rFonts w:ascii="Calibri" w:hAnsi="Calibri" w:cs="Arial"/>
          <w:sz w:val="26"/>
          <w:szCs w:val="26"/>
        </w:rPr>
        <w:t>ceștia au dreptul să refuze partici</w:t>
      </w:r>
      <w:r w:rsidR="00F86D67" w:rsidRPr="0045085F">
        <w:rPr>
          <w:rFonts w:ascii="Calibri" w:hAnsi="Calibri" w:cs="Arial"/>
          <w:sz w:val="26"/>
          <w:szCs w:val="26"/>
        </w:rPr>
        <w:t>parea în momentul solicitării. S</w:t>
      </w:r>
      <w:r w:rsidRPr="0045085F">
        <w:rPr>
          <w:rFonts w:ascii="Calibri" w:hAnsi="Calibri" w:cs="Arial"/>
          <w:sz w:val="26"/>
          <w:szCs w:val="26"/>
        </w:rPr>
        <w:t>ponsorul se angajează să acopere toate costurile de transport, cazare și masa pentru participanți în cazul acceptării invitației dacă aceștia sunt din afara Bucureștiului.</w:t>
      </w:r>
    </w:p>
    <w:p w14:paraId="22DC97C4" w14:textId="77777777" w:rsidR="00F30A37" w:rsidRPr="0045085F" w:rsidRDefault="00C10558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 xml:space="preserve"> </w:t>
      </w:r>
    </w:p>
    <w:p w14:paraId="1C27D99E" w14:textId="77777777" w:rsidR="00F30A37" w:rsidRPr="0045085F" w:rsidRDefault="00C10558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 xml:space="preserve">SECTIUNEA </w:t>
      </w:r>
      <w:r w:rsidR="00F86D67" w:rsidRPr="0045085F">
        <w:rPr>
          <w:rFonts w:ascii="Calibri" w:hAnsi="Calibri" w:cs="Arial"/>
          <w:b/>
          <w:sz w:val="26"/>
          <w:szCs w:val="26"/>
        </w:rPr>
        <w:t>11. FORŢA MAJORĂ</w:t>
      </w:r>
    </w:p>
    <w:p w14:paraId="3FD446E2" w14:textId="76EF2B00" w:rsidR="002E759B" w:rsidRPr="00C36F4C" w:rsidRDefault="00F30A37" w:rsidP="00C36F4C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C36F4C">
        <w:rPr>
          <w:rFonts w:ascii="Calibri" w:hAnsi="Calibri" w:cs="Arial"/>
          <w:sz w:val="26"/>
          <w:szCs w:val="26"/>
        </w:rPr>
        <w:t xml:space="preserve">Pentru scopul acestui </w:t>
      </w:r>
      <w:r w:rsidR="00F35D38">
        <w:rPr>
          <w:rFonts w:ascii="Calibri" w:hAnsi="Calibri" w:cs="Arial"/>
          <w:sz w:val="26"/>
          <w:szCs w:val="26"/>
        </w:rPr>
        <w:t>g</w:t>
      </w:r>
      <w:r w:rsidRPr="00C36F4C">
        <w:rPr>
          <w:rFonts w:ascii="Calibri" w:hAnsi="Calibri" w:cs="Arial"/>
          <w:sz w:val="26"/>
          <w:szCs w:val="26"/>
        </w:rPr>
        <w:t>hid</w:t>
      </w:r>
      <w:r w:rsidR="00F35D38">
        <w:rPr>
          <w:rFonts w:ascii="Calibri" w:hAnsi="Calibri" w:cs="Arial"/>
          <w:sz w:val="26"/>
          <w:szCs w:val="26"/>
        </w:rPr>
        <w:t xml:space="preserve"> de înscriere</w:t>
      </w:r>
      <w:r w:rsidRPr="00C36F4C">
        <w:rPr>
          <w:rFonts w:ascii="Calibri" w:hAnsi="Calibri" w:cs="Arial"/>
          <w:sz w:val="26"/>
          <w:szCs w:val="26"/>
        </w:rPr>
        <w:t xml:space="preserve">, Forţa Majoră înseamnă orice eveniment care nu poate fi </w:t>
      </w:r>
      <w:r w:rsidR="0065006F" w:rsidRPr="00C36F4C">
        <w:rPr>
          <w:rFonts w:ascii="Calibri" w:hAnsi="Calibri" w:cs="Arial"/>
          <w:sz w:val="26"/>
          <w:szCs w:val="26"/>
        </w:rPr>
        <w:t>evitat</w:t>
      </w:r>
      <w:r w:rsidR="00F35D38">
        <w:rPr>
          <w:rFonts w:ascii="Calibri" w:hAnsi="Calibri" w:cs="Arial"/>
          <w:sz w:val="26"/>
          <w:szCs w:val="26"/>
        </w:rPr>
        <w:t>,</w:t>
      </w:r>
      <w:r w:rsidR="00C36F4C">
        <w:rPr>
          <w:rFonts w:ascii="Calibri" w:hAnsi="Calibri" w:cs="Arial"/>
          <w:sz w:val="26"/>
          <w:szCs w:val="26"/>
        </w:rPr>
        <w:t xml:space="preserve"> </w:t>
      </w:r>
      <w:r w:rsidR="00C36F4C">
        <w:rPr>
          <w:rFonts w:ascii="Calibri" w:hAnsi="Calibri" w:cs="Arial"/>
          <w:sz w:val="26"/>
          <w:szCs w:val="26"/>
          <w:lang w:val="ro-RO"/>
        </w:rPr>
        <w:t>î</w:t>
      </w:r>
      <w:r w:rsidR="0065006F" w:rsidRPr="00C36F4C">
        <w:rPr>
          <w:rFonts w:ascii="Calibri" w:hAnsi="Calibri" w:cs="Arial"/>
          <w:sz w:val="26"/>
          <w:szCs w:val="26"/>
        </w:rPr>
        <w:t xml:space="preserve">nvins </w:t>
      </w:r>
      <w:r w:rsidRPr="00C36F4C">
        <w:rPr>
          <w:rFonts w:ascii="Calibri" w:hAnsi="Calibri" w:cs="Arial"/>
          <w:sz w:val="26"/>
          <w:szCs w:val="26"/>
        </w:rPr>
        <w:t xml:space="preserve">sau previzionat de către </w:t>
      </w:r>
      <w:r w:rsidR="00F35D38">
        <w:rPr>
          <w:rFonts w:ascii="Calibri" w:hAnsi="Calibri" w:cs="Arial"/>
          <w:sz w:val="26"/>
          <w:szCs w:val="26"/>
        </w:rPr>
        <w:t>o</w:t>
      </w:r>
      <w:r w:rsidRPr="0045085F">
        <w:rPr>
          <w:rFonts w:ascii="Calibri" w:hAnsi="Calibri" w:cs="Arial"/>
          <w:sz w:val="26"/>
          <w:szCs w:val="26"/>
        </w:rPr>
        <w:t xml:space="preserve">rganizator şi a cărui apariţie </w:t>
      </w:r>
      <w:r w:rsidR="00C36F4C">
        <w:rPr>
          <w:rFonts w:ascii="Calibri" w:hAnsi="Calibri" w:cs="Arial"/>
          <w:sz w:val="26"/>
          <w:szCs w:val="26"/>
        </w:rPr>
        <w:t xml:space="preserve">îl </w:t>
      </w:r>
      <w:r w:rsidRPr="00C36F4C">
        <w:rPr>
          <w:rFonts w:ascii="Calibri" w:hAnsi="Calibri" w:cs="Arial"/>
          <w:sz w:val="26"/>
          <w:szCs w:val="26"/>
        </w:rPr>
        <w:t xml:space="preserve">pune pe acesta din urmă în imposibilitatea de a-şi îndeplini obligaţiile </w:t>
      </w:r>
      <w:r w:rsidR="00F35D38">
        <w:rPr>
          <w:rFonts w:ascii="Calibri" w:hAnsi="Calibri" w:cs="Arial"/>
          <w:sz w:val="26"/>
          <w:szCs w:val="26"/>
        </w:rPr>
        <w:t>asumate prin g</w:t>
      </w:r>
      <w:r w:rsidRPr="00C36F4C">
        <w:rPr>
          <w:rFonts w:ascii="Calibri" w:hAnsi="Calibri" w:cs="Arial"/>
          <w:sz w:val="26"/>
          <w:szCs w:val="26"/>
        </w:rPr>
        <w:t>hid. În categoria acestor evenimente sunt incluse, fără a se limita la acestea:</w:t>
      </w:r>
      <w:r w:rsidR="00F86D67" w:rsidRPr="00C36F4C">
        <w:rPr>
          <w:rFonts w:ascii="Calibri" w:hAnsi="Calibri" w:cs="Arial"/>
          <w:sz w:val="26"/>
          <w:szCs w:val="26"/>
        </w:rPr>
        <w:t xml:space="preserve"> războaie, incendii, inundaţii, </w:t>
      </w:r>
      <w:r w:rsidRPr="00C36F4C">
        <w:rPr>
          <w:rFonts w:ascii="Calibri" w:hAnsi="Calibri" w:cs="Arial"/>
          <w:sz w:val="26"/>
          <w:szCs w:val="26"/>
        </w:rPr>
        <w:t>greve şi blocade, cutremure, alte catastrofe de orice fel, precum şi orice reglementare care poate apărea ulterior intrării în vigoare a Contractului şi care poate interzice sau modifica te</w:t>
      </w:r>
      <w:r w:rsidR="00F86D67" w:rsidRPr="00C36F4C">
        <w:rPr>
          <w:rFonts w:ascii="Calibri" w:hAnsi="Calibri" w:cs="Arial"/>
          <w:sz w:val="26"/>
          <w:szCs w:val="26"/>
        </w:rPr>
        <w:t>rmenii Actului informativ</w:t>
      </w:r>
      <w:r w:rsidR="00C10558" w:rsidRPr="00C36F4C">
        <w:rPr>
          <w:rFonts w:ascii="Calibri" w:hAnsi="Calibri" w:cs="Arial"/>
          <w:sz w:val="26"/>
          <w:szCs w:val="26"/>
        </w:rPr>
        <w:t xml:space="preserve"> etc.</w:t>
      </w:r>
    </w:p>
    <w:p w14:paraId="4DB026B0" w14:textId="77777777" w:rsidR="002E759B" w:rsidRPr="00C36F4C" w:rsidRDefault="002E759B" w:rsidP="0045085F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</w:p>
    <w:p w14:paraId="33B46701" w14:textId="565BDEB3" w:rsidR="002E759B" w:rsidRPr="00F35D38" w:rsidRDefault="00F30A37" w:rsidP="00F35D38">
      <w:pPr>
        <w:spacing w:after="0" w:line="240" w:lineRule="auto"/>
        <w:ind w:left="720"/>
        <w:jc w:val="both"/>
        <w:rPr>
          <w:rFonts w:ascii="Calibri" w:hAnsi="Calibri" w:cs="Arial"/>
          <w:sz w:val="26"/>
          <w:szCs w:val="26"/>
        </w:rPr>
      </w:pPr>
      <w:r w:rsidRPr="00C36F4C">
        <w:rPr>
          <w:rFonts w:ascii="Calibri" w:hAnsi="Calibri" w:cs="Arial"/>
          <w:sz w:val="26"/>
          <w:szCs w:val="26"/>
        </w:rPr>
        <w:t>Dacă o situaţie de forţă ma</w:t>
      </w:r>
      <w:r w:rsidR="00F35D38">
        <w:rPr>
          <w:rFonts w:ascii="Calibri" w:hAnsi="Calibri" w:cs="Arial"/>
          <w:sz w:val="26"/>
          <w:szCs w:val="26"/>
        </w:rPr>
        <w:t>joră, inclusiv imposibilitatea o</w:t>
      </w:r>
      <w:r w:rsidRPr="00C36F4C">
        <w:rPr>
          <w:rFonts w:ascii="Calibri" w:hAnsi="Calibri" w:cs="Arial"/>
          <w:sz w:val="26"/>
          <w:szCs w:val="26"/>
        </w:rPr>
        <w:t xml:space="preserve">rganizatorului din motive independente de voinţa sa, împiedică sau întârzie total sau parţial executarea </w:t>
      </w:r>
      <w:r w:rsidR="00F35D38">
        <w:rPr>
          <w:rFonts w:ascii="Calibri" w:hAnsi="Calibri" w:cs="Arial"/>
          <w:sz w:val="26"/>
          <w:szCs w:val="26"/>
        </w:rPr>
        <w:t>prevederilor din prezentul g</w:t>
      </w:r>
      <w:r w:rsidRPr="00C36F4C">
        <w:rPr>
          <w:rFonts w:ascii="Calibri" w:hAnsi="Calibri" w:cs="Arial"/>
          <w:sz w:val="26"/>
          <w:szCs w:val="26"/>
        </w:rPr>
        <w:t>h</w:t>
      </w:r>
      <w:r w:rsidR="00F35D38">
        <w:rPr>
          <w:rFonts w:ascii="Calibri" w:hAnsi="Calibri" w:cs="Arial"/>
          <w:sz w:val="26"/>
          <w:szCs w:val="26"/>
        </w:rPr>
        <w:t>id</w:t>
      </w:r>
      <w:r w:rsidRPr="00C36F4C">
        <w:rPr>
          <w:rFonts w:ascii="Calibri" w:hAnsi="Calibri" w:cs="Arial"/>
          <w:sz w:val="26"/>
          <w:szCs w:val="26"/>
        </w:rPr>
        <w:t xml:space="preserve"> </w:t>
      </w:r>
      <w:r w:rsidR="00F35D38">
        <w:rPr>
          <w:rFonts w:ascii="Calibri" w:hAnsi="Calibri" w:cs="Arial"/>
          <w:sz w:val="26"/>
          <w:szCs w:val="26"/>
        </w:rPr>
        <w:t xml:space="preserve">de </w:t>
      </w:r>
      <w:r w:rsidR="00F35D38">
        <w:rPr>
          <w:rFonts w:ascii="Calibri" w:hAnsi="Calibri" w:cs="Arial"/>
          <w:sz w:val="26"/>
          <w:szCs w:val="26"/>
          <w:lang w:val="ro-RO"/>
        </w:rPr>
        <w:t xml:space="preserve">înscriere </w:t>
      </w:r>
      <w:r w:rsidR="00F35D38">
        <w:rPr>
          <w:rFonts w:ascii="Calibri" w:hAnsi="Calibri" w:cs="Arial"/>
          <w:sz w:val="26"/>
          <w:szCs w:val="26"/>
        </w:rPr>
        <w:t>şi continuarea programului, o</w:t>
      </w:r>
      <w:r w:rsidRPr="00C36F4C">
        <w:rPr>
          <w:rFonts w:ascii="Calibri" w:hAnsi="Calibri" w:cs="Arial"/>
          <w:sz w:val="26"/>
          <w:szCs w:val="26"/>
        </w:rPr>
        <w:t>rganizatorul va fi exonerat de răspunderea privind îndeplinirea obligaţiilor sale pentru perioada în care această îndepl</w:t>
      </w:r>
      <w:r w:rsidR="00F35D38">
        <w:rPr>
          <w:rFonts w:ascii="Calibri" w:hAnsi="Calibri" w:cs="Arial"/>
          <w:sz w:val="26"/>
          <w:szCs w:val="26"/>
        </w:rPr>
        <w:t>inire va fi împiedicată sau întâ</w:t>
      </w:r>
      <w:r w:rsidRPr="00C36F4C">
        <w:rPr>
          <w:rFonts w:ascii="Calibri" w:hAnsi="Calibri" w:cs="Arial"/>
          <w:sz w:val="26"/>
          <w:szCs w:val="26"/>
        </w:rPr>
        <w:t>rziată</w:t>
      </w:r>
      <w:r w:rsidR="00F86D67" w:rsidRPr="00C36F4C">
        <w:rPr>
          <w:rFonts w:ascii="Calibri" w:hAnsi="Calibri" w:cs="Arial"/>
          <w:sz w:val="26"/>
          <w:szCs w:val="26"/>
        </w:rPr>
        <w:t xml:space="preserve">. </w:t>
      </w:r>
      <w:r w:rsidR="00F35D38">
        <w:rPr>
          <w:rFonts w:ascii="Calibri" w:hAnsi="Calibri" w:cs="Arial"/>
          <w:sz w:val="26"/>
          <w:szCs w:val="26"/>
        </w:rPr>
        <w:t>Dacă o</w:t>
      </w:r>
      <w:r w:rsidRPr="00C36F4C">
        <w:rPr>
          <w:rFonts w:ascii="Calibri" w:hAnsi="Calibri" w:cs="Arial"/>
          <w:sz w:val="26"/>
          <w:szCs w:val="26"/>
        </w:rPr>
        <w:t>rganizatorul invocă forţă majoră, este obligat să comunice participanţilor la program, în termen de 5 zile de la apariţia cazului de forţă majoră, existenţa acestuia.</w:t>
      </w:r>
    </w:p>
    <w:p w14:paraId="0D9594BD" w14:textId="77777777" w:rsidR="00C04535" w:rsidRDefault="00C04535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</w:p>
    <w:p w14:paraId="2AE06369" w14:textId="77777777" w:rsidR="00F30A37" w:rsidRPr="0045085F" w:rsidRDefault="00C10558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t>SECTIUNEA 12. LITIGII</w:t>
      </w:r>
    </w:p>
    <w:p w14:paraId="7D528902" w14:textId="1C0EC768" w:rsidR="00F30A37" w:rsidRPr="0045085F" w:rsidRDefault="00F86D67" w:rsidP="00304265">
      <w:pPr>
        <w:spacing w:after="0" w:line="240" w:lineRule="auto"/>
        <w:ind w:left="720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În</w:t>
      </w:r>
      <w:r w:rsidR="00F30A37" w:rsidRPr="0045085F">
        <w:rPr>
          <w:rFonts w:ascii="Calibri" w:hAnsi="Calibri" w:cs="Arial"/>
          <w:sz w:val="26"/>
          <w:szCs w:val="26"/>
        </w:rPr>
        <w:t xml:space="preserve"> ca</w:t>
      </w:r>
      <w:r w:rsidR="00F35D38">
        <w:rPr>
          <w:rFonts w:ascii="Calibri" w:hAnsi="Calibri" w:cs="Arial"/>
          <w:sz w:val="26"/>
          <w:szCs w:val="26"/>
        </w:rPr>
        <w:t>zul unor litigii apărute între organizator şi participanţii în p</w:t>
      </w:r>
      <w:r w:rsidR="00F30A37" w:rsidRPr="0045085F">
        <w:rPr>
          <w:rFonts w:ascii="Calibri" w:hAnsi="Calibri" w:cs="Arial"/>
          <w:sz w:val="26"/>
          <w:szCs w:val="26"/>
        </w:rPr>
        <w:t>rogram, acestea vor fi soluţiona</w:t>
      </w:r>
      <w:r w:rsidR="00C10558" w:rsidRPr="0045085F">
        <w:rPr>
          <w:rFonts w:ascii="Calibri" w:hAnsi="Calibri" w:cs="Arial"/>
          <w:sz w:val="26"/>
          <w:szCs w:val="26"/>
        </w:rPr>
        <w:t>te pe cale amiabilă.</w:t>
      </w:r>
    </w:p>
    <w:p w14:paraId="625F1812" w14:textId="7FD0884B" w:rsidR="00F30A37" w:rsidRPr="0045085F" w:rsidRDefault="00F86D67" w:rsidP="00304265">
      <w:pPr>
        <w:spacing w:after="0" w:line="240" w:lineRule="auto"/>
        <w:ind w:left="720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>Dacă</w:t>
      </w:r>
      <w:r w:rsidR="00F30A37" w:rsidRPr="0045085F">
        <w:rPr>
          <w:rFonts w:ascii="Calibri" w:hAnsi="Calibri" w:cs="Arial"/>
          <w:sz w:val="26"/>
          <w:szCs w:val="26"/>
        </w:rPr>
        <w:t xml:space="preserve"> nu este posibilă rezolvarea litigiilor pe cale amiabilă, părţile implicate în litigiu vor înainta litigiul spre soluţionare instanţelor </w:t>
      </w:r>
      <w:r w:rsidR="00F35D38">
        <w:rPr>
          <w:rFonts w:ascii="Calibri" w:hAnsi="Calibri" w:cs="Arial"/>
          <w:sz w:val="26"/>
          <w:szCs w:val="26"/>
        </w:rPr>
        <w:t>competente române de la sediul o</w:t>
      </w:r>
      <w:r w:rsidR="00F30A37" w:rsidRPr="0045085F">
        <w:rPr>
          <w:rFonts w:ascii="Calibri" w:hAnsi="Calibri" w:cs="Arial"/>
          <w:sz w:val="26"/>
          <w:szCs w:val="26"/>
        </w:rPr>
        <w:t>rganizatorului.</w:t>
      </w:r>
    </w:p>
    <w:p w14:paraId="752B5E9A" w14:textId="77777777" w:rsidR="00F30A37" w:rsidRPr="0045085F" w:rsidRDefault="00C10558" w:rsidP="00304265">
      <w:pPr>
        <w:spacing w:after="0" w:line="240" w:lineRule="auto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 </w:t>
      </w:r>
    </w:p>
    <w:p w14:paraId="1BD921A6" w14:textId="77777777" w:rsidR="00F30A37" w:rsidRPr="0045085F" w:rsidRDefault="00F30A37" w:rsidP="00304265">
      <w:pPr>
        <w:spacing w:after="0" w:line="240" w:lineRule="auto"/>
        <w:rPr>
          <w:rFonts w:ascii="Calibri" w:hAnsi="Calibri" w:cs="Arial"/>
          <w:b/>
          <w:sz w:val="26"/>
          <w:szCs w:val="26"/>
        </w:rPr>
      </w:pPr>
      <w:r w:rsidRPr="0045085F">
        <w:rPr>
          <w:rFonts w:ascii="Calibri" w:hAnsi="Calibri" w:cs="Arial"/>
          <w:b/>
          <w:sz w:val="26"/>
          <w:szCs w:val="26"/>
        </w:rPr>
        <w:lastRenderedPageBreak/>
        <w:t>S</w:t>
      </w:r>
      <w:r w:rsidR="00C10558" w:rsidRPr="0045085F">
        <w:rPr>
          <w:rFonts w:ascii="Calibri" w:hAnsi="Calibri" w:cs="Arial"/>
          <w:b/>
          <w:sz w:val="26"/>
          <w:szCs w:val="26"/>
        </w:rPr>
        <w:t>ECTIUNEA 13. GHIDUL PROGRAMULUI</w:t>
      </w:r>
    </w:p>
    <w:p w14:paraId="73EC9FC3" w14:textId="064886FE" w:rsidR="00F518DA" w:rsidRPr="0045085F" w:rsidRDefault="00F30A37" w:rsidP="00F35D38">
      <w:pPr>
        <w:spacing w:after="0" w:line="240" w:lineRule="auto"/>
        <w:ind w:left="720"/>
        <w:rPr>
          <w:rFonts w:ascii="Calibri" w:hAnsi="Calibri" w:cs="Arial"/>
          <w:sz w:val="26"/>
          <w:szCs w:val="26"/>
        </w:rPr>
      </w:pPr>
      <w:r w:rsidRPr="0045085F">
        <w:rPr>
          <w:rFonts w:ascii="Calibri" w:hAnsi="Calibri" w:cs="Arial"/>
          <w:sz w:val="26"/>
          <w:szCs w:val="26"/>
        </w:rPr>
        <w:t xml:space="preserve">Ghidul </w:t>
      </w:r>
      <w:r w:rsidR="00F35D38">
        <w:rPr>
          <w:rFonts w:ascii="Calibri" w:hAnsi="Calibri" w:cs="Arial"/>
          <w:sz w:val="26"/>
          <w:szCs w:val="26"/>
        </w:rPr>
        <w:t>de înscriere în programul</w:t>
      </w:r>
      <w:r w:rsidRPr="0045085F">
        <w:rPr>
          <w:rFonts w:ascii="Calibri" w:hAnsi="Calibri" w:cs="Arial"/>
          <w:sz w:val="26"/>
          <w:szCs w:val="26"/>
        </w:rPr>
        <w:t xml:space="preserve"> </w:t>
      </w:r>
      <w:r w:rsidR="00F86D67" w:rsidRPr="0045085F">
        <w:rPr>
          <w:rFonts w:ascii="Calibri" w:hAnsi="Calibri" w:cs="Arial"/>
          <w:sz w:val="26"/>
          <w:szCs w:val="26"/>
          <w:lang w:eastAsia="ro-RO"/>
        </w:rPr>
        <w:t>Bursele stART</w:t>
      </w:r>
      <w:r w:rsidRPr="0045085F">
        <w:rPr>
          <w:rFonts w:ascii="Calibri" w:hAnsi="Calibri" w:cs="Arial"/>
          <w:sz w:val="26"/>
          <w:szCs w:val="26"/>
        </w:rPr>
        <w:t xml:space="preserve"> va fi publicat pe </w:t>
      </w:r>
      <w:r w:rsidRPr="00D23A6D">
        <w:rPr>
          <w:rFonts w:ascii="Calibri" w:hAnsi="Calibri" w:cs="Arial"/>
          <w:sz w:val="26"/>
          <w:szCs w:val="26"/>
        </w:rPr>
        <w:t>site</w:t>
      </w:r>
      <w:r w:rsidR="008D22E3" w:rsidRPr="00D23A6D">
        <w:rPr>
          <w:rFonts w:ascii="Calibri" w:hAnsi="Calibri" w:cs="Arial"/>
          <w:sz w:val="26"/>
          <w:szCs w:val="26"/>
        </w:rPr>
        <w:t>-</w:t>
      </w:r>
      <w:r w:rsidRPr="00D23A6D">
        <w:rPr>
          <w:rFonts w:ascii="Calibri" w:hAnsi="Calibri" w:cs="Arial"/>
          <w:sz w:val="26"/>
          <w:szCs w:val="26"/>
        </w:rPr>
        <w:t xml:space="preserve">ul </w:t>
      </w:r>
      <w:r w:rsidR="00C36F4C">
        <w:rPr>
          <w:rFonts w:ascii="Calibri" w:hAnsi="Calibri" w:cs="Arial"/>
          <w:sz w:val="26"/>
          <w:szCs w:val="26"/>
        </w:rPr>
        <w:t xml:space="preserve">www.scoaladevalori.ro/proiecte/burselestart, </w:t>
      </w:r>
      <w:r w:rsidR="00C36F4C" w:rsidRPr="00D23A6D">
        <w:rPr>
          <w:rFonts w:ascii="Calibri" w:hAnsi="Calibri" w:cs="Arial"/>
          <w:sz w:val="26"/>
          <w:szCs w:val="26"/>
        </w:rPr>
        <w:t>î</w:t>
      </w:r>
      <w:r w:rsidR="00F35D38">
        <w:rPr>
          <w:rFonts w:ascii="Calibri" w:hAnsi="Calibri" w:cs="Arial"/>
          <w:sz w:val="26"/>
          <w:szCs w:val="26"/>
        </w:rPr>
        <w:t>ncepâ</w:t>
      </w:r>
      <w:r w:rsidR="00AD1C18" w:rsidRPr="00D23A6D">
        <w:rPr>
          <w:rFonts w:ascii="Calibri" w:hAnsi="Calibri" w:cs="Arial"/>
          <w:sz w:val="26"/>
          <w:szCs w:val="26"/>
        </w:rPr>
        <w:t>nd</w:t>
      </w:r>
      <w:r w:rsidR="00F86D67" w:rsidRPr="00D23A6D">
        <w:rPr>
          <w:rFonts w:ascii="Calibri" w:hAnsi="Calibri" w:cs="Arial"/>
          <w:sz w:val="26"/>
          <w:szCs w:val="26"/>
        </w:rPr>
        <w:t xml:space="preserve"> </w:t>
      </w:r>
      <w:r w:rsidR="00243EBD">
        <w:rPr>
          <w:rFonts w:ascii="Calibri" w:hAnsi="Calibri" w:cs="Arial"/>
          <w:sz w:val="26"/>
          <w:szCs w:val="26"/>
        </w:rPr>
        <w:t xml:space="preserve">cu </w:t>
      </w:r>
      <w:r w:rsidR="00782081">
        <w:rPr>
          <w:rFonts w:ascii="Calibri" w:hAnsi="Calibri" w:cs="Arial"/>
          <w:color w:val="FF0000"/>
          <w:sz w:val="26"/>
          <w:szCs w:val="26"/>
        </w:rPr>
        <w:t>20</w:t>
      </w:r>
      <w:r w:rsidR="00751AF6">
        <w:rPr>
          <w:rFonts w:ascii="Calibri" w:hAnsi="Calibri" w:cs="Arial"/>
          <w:sz w:val="26"/>
          <w:szCs w:val="26"/>
        </w:rPr>
        <w:t xml:space="preserve"> </w:t>
      </w:r>
      <w:r w:rsidR="00782081">
        <w:rPr>
          <w:rFonts w:ascii="Calibri" w:hAnsi="Calibri" w:cs="Arial"/>
          <w:color w:val="FF0000"/>
          <w:sz w:val="26"/>
          <w:szCs w:val="26"/>
        </w:rPr>
        <w:t>septembrie</w:t>
      </w:r>
      <w:r w:rsidR="00751AF6" w:rsidRPr="00243EBD">
        <w:rPr>
          <w:rFonts w:ascii="Calibri" w:hAnsi="Calibri" w:cs="Arial"/>
          <w:color w:val="FF0000"/>
          <w:sz w:val="26"/>
          <w:szCs w:val="26"/>
        </w:rPr>
        <w:t xml:space="preserve"> </w:t>
      </w:r>
      <w:r w:rsidR="00782081">
        <w:rPr>
          <w:rFonts w:ascii="Calibri" w:hAnsi="Calibri" w:cs="Arial"/>
          <w:color w:val="FF0000"/>
          <w:sz w:val="26"/>
          <w:szCs w:val="26"/>
        </w:rPr>
        <w:t>2017</w:t>
      </w:r>
      <w:r w:rsidR="00C36F4C" w:rsidRPr="00243EBD">
        <w:rPr>
          <w:rFonts w:ascii="Calibri" w:hAnsi="Calibri" w:cs="Arial"/>
          <w:color w:val="FF0000"/>
          <w:sz w:val="26"/>
          <w:szCs w:val="26"/>
        </w:rPr>
        <w:t>.</w:t>
      </w:r>
    </w:p>
    <w:sectPr w:rsidR="00F518DA" w:rsidRPr="0045085F" w:rsidSect="00905084">
      <w:headerReference w:type="default" r:id="rId14"/>
      <w:footerReference w:type="default" r:id="rId15"/>
      <w:pgSz w:w="12240" w:h="15840"/>
      <w:pgMar w:top="1567" w:right="720" w:bottom="720" w:left="720" w:header="142" w:footer="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F2C44" w14:textId="77777777" w:rsidR="00AF4C7A" w:rsidRDefault="00AF4C7A" w:rsidP="000A748C">
      <w:pPr>
        <w:spacing w:after="0" w:line="240" w:lineRule="auto"/>
      </w:pPr>
      <w:r>
        <w:separator/>
      </w:r>
    </w:p>
  </w:endnote>
  <w:endnote w:type="continuationSeparator" w:id="0">
    <w:p w14:paraId="217E6137" w14:textId="77777777" w:rsidR="00AF4C7A" w:rsidRDefault="00AF4C7A" w:rsidP="000A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4BC2B" w14:textId="694EC1AD" w:rsidR="00905084" w:rsidRDefault="00905084" w:rsidP="00905084">
    <w:pPr>
      <w:pStyle w:val="Header"/>
    </w:pPr>
    <w:r>
      <w:rPr>
        <w:noProof/>
      </w:rPr>
      <w:drawing>
        <wp:inline distT="0" distB="0" distL="0" distR="0" wp14:anchorId="5410684B" wp14:editId="147DE828">
          <wp:extent cx="850900" cy="850900"/>
          <wp:effectExtent l="0" t="0" r="12700" b="12700"/>
          <wp:docPr id="1" name="Picture 1" descr="MacProHDD:Users:cristina.tupita:Desktop:logo scoala de va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ProHDD:Users:cristina.tupita:Desktop:logo scoala de va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5C16EB">
      <w:rPr>
        <w:noProof/>
      </w:rPr>
      <w:drawing>
        <wp:inline distT="0" distB="0" distL="0" distR="0" wp14:anchorId="7A238737" wp14:editId="16703284">
          <wp:extent cx="1419225" cy="8477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091FAF91" wp14:editId="19B21B45">
          <wp:extent cx="1244600" cy="660400"/>
          <wp:effectExtent l="0" t="0" r="0" b="0"/>
          <wp:docPr id="3" name="Picture 3" descr="MacProHDD:Users:cristina.tupita:Desktop:cu sprij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ProHDD:Users:cristina.tupita:Desktop:cu spriji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3A35F" w14:textId="77777777" w:rsidR="000A748C" w:rsidRDefault="000A748C" w:rsidP="003156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3FC9C" w14:textId="77777777" w:rsidR="00AF4C7A" w:rsidRDefault="00AF4C7A" w:rsidP="000A748C">
      <w:pPr>
        <w:spacing w:after="0" w:line="240" w:lineRule="auto"/>
      </w:pPr>
      <w:r>
        <w:separator/>
      </w:r>
    </w:p>
  </w:footnote>
  <w:footnote w:type="continuationSeparator" w:id="0">
    <w:p w14:paraId="46FBE4D4" w14:textId="77777777" w:rsidR="00AF4C7A" w:rsidRDefault="00AF4C7A" w:rsidP="000A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3595" w14:textId="098910A8" w:rsidR="000A748C" w:rsidRDefault="006B01EC">
    <w:pPr>
      <w:pStyle w:val="Header"/>
    </w:pPr>
    <w:r>
      <w:rPr>
        <w:noProof/>
      </w:rPr>
      <w:drawing>
        <wp:inline distT="0" distB="0" distL="0" distR="0" wp14:anchorId="18393245" wp14:editId="1C0F1443">
          <wp:extent cx="1816111" cy="694055"/>
          <wp:effectExtent l="0" t="0" r="12700" b="0"/>
          <wp:docPr id="4" name="Picture 4" descr="MacProHDD:Users:cristina.tupita:Desktop:logo bur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ProHDD:Users:cristina.tupita:Desktop:logo bur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11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409C"/>
    <w:multiLevelType w:val="hybridMultilevel"/>
    <w:tmpl w:val="BFFA8E3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962F2A"/>
    <w:multiLevelType w:val="hybridMultilevel"/>
    <w:tmpl w:val="46A6AE6E"/>
    <w:lvl w:ilvl="0" w:tplc="DE98108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sz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55AC9"/>
    <w:multiLevelType w:val="hybridMultilevel"/>
    <w:tmpl w:val="43FEC10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C84B82"/>
    <w:multiLevelType w:val="hybridMultilevel"/>
    <w:tmpl w:val="B4664982"/>
    <w:lvl w:ilvl="0" w:tplc="959AE20E">
      <w:numFmt w:val="bullet"/>
      <w:lvlText w:val="-"/>
      <w:lvlJc w:val="left"/>
      <w:pPr>
        <w:ind w:left="46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312F076F"/>
    <w:multiLevelType w:val="hybridMultilevel"/>
    <w:tmpl w:val="AF0CE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3A92656"/>
    <w:multiLevelType w:val="hybridMultilevel"/>
    <w:tmpl w:val="D05AB030"/>
    <w:lvl w:ilvl="0" w:tplc="41D01B2E">
      <w:start w:val="3"/>
      <w:numFmt w:val="bullet"/>
      <w:lvlText w:val="•"/>
      <w:lvlJc w:val="left"/>
      <w:pPr>
        <w:ind w:left="216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DC4CC3"/>
    <w:multiLevelType w:val="hybridMultilevel"/>
    <w:tmpl w:val="9DF40A18"/>
    <w:lvl w:ilvl="0" w:tplc="04C8AECE">
      <w:numFmt w:val="bullet"/>
      <w:lvlText w:val="-"/>
      <w:lvlJc w:val="left"/>
      <w:pPr>
        <w:ind w:left="540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>
    <w:nsid w:val="3B0E4791"/>
    <w:multiLevelType w:val="hybridMultilevel"/>
    <w:tmpl w:val="A5040C90"/>
    <w:lvl w:ilvl="0" w:tplc="41D01B2E">
      <w:start w:val="3"/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C667DE"/>
    <w:multiLevelType w:val="hybridMultilevel"/>
    <w:tmpl w:val="B3E03A58"/>
    <w:lvl w:ilvl="0" w:tplc="C640400E">
      <w:start w:val="1"/>
      <w:numFmt w:val="lowerLetter"/>
      <w:lvlText w:val="%1."/>
      <w:lvlJc w:val="left"/>
      <w:pPr>
        <w:ind w:left="2731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3E0C0AF0"/>
    <w:multiLevelType w:val="hybridMultilevel"/>
    <w:tmpl w:val="2D1E52B2"/>
    <w:lvl w:ilvl="0" w:tplc="05F4AECA">
      <w:start w:val="2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5C7AE4"/>
    <w:multiLevelType w:val="hybridMultilevel"/>
    <w:tmpl w:val="C5DAC964"/>
    <w:lvl w:ilvl="0" w:tplc="26806BDE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866A90"/>
    <w:multiLevelType w:val="hybridMultilevel"/>
    <w:tmpl w:val="D9645E74"/>
    <w:lvl w:ilvl="0" w:tplc="215E6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93616B"/>
    <w:multiLevelType w:val="hybridMultilevel"/>
    <w:tmpl w:val="13DC213A"/>
    <w:lvl w:ilvl="0" w:tplc="41D01B2E">
      <w:start w:val="3"/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383BC5"/>
    <w:multiLevelType w:val="hybridMultilevel"/>
    <w:tmpl w:val="79DC8E6C"/>
    <w:lvl w:ilvl="0" w:tplc="040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14">
    <w:nsid w:val="4DF86C16"/>
    <w:multiLevelType w:val="hybridMultilevel"/>
    <w:tmpl w:val="D03C03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E11A1F"/>
    <w:multiLevelType w:val="hybridMultilevel"/>
    <w:tmpl w:val="BB22B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8744C9"/>
    <w:multiLevelType w:val="hybridMultilevel"/>
    <w:tmpl w:val="7EC81E1A"/>
    <w:lvl w:ilvl="0" w:tplc="41D01B2E">
      <w:start w:val="3"/>
      <w:numFmt w:val="bullet"/>
      <w:lvlText w:val="•"/>
      <w:lvlJc w:val="left"/>
      <w:pPr>
        <w:ind w:left="216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F73FAA"/>
    <w:multiLevelType w:val="hybridMultilevel"/>
    <w:tmpl w:val="3C0042B4"/>
    <w:lvl w:ilvl="0" w:tplc="0418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18">
    <w:nsid w:val="60A02013"/>
    <w:multiLevelType w:val="hybridMultilevel"/>
    <w:tmpl w:val="64B4D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19">
    <w:nsid w:val="655422E1"/>
    <w:multiLevelType w:val="hybridMultilevel"/>
    <w:tmpl w:val="7BB2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31E79"/>
    <w:multiLevelType w:val="hybridMultilevel"/>
    <w:tmpl w:val="5AE8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100CA"/>
    <w:multiLevelType w:val="hybridMultilevel"/>
    <w:tmpl w:val="0CC663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FE25DE"/>
    <w:multiLevelType w:val="hybridMultilevel"/>
    <w:tmpl w:val="C3B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7"/>
  </w:num>
  <w:num w:numId="5">
    <w:abstractNumId w:val="20"/>
  </w:num>
  <w:num w:numId="6">
    <w:abstractNumId w:val="8"/>
  </w:num>
  <w:num w:numId="7">
    <w:abstractNumId w:val="2"/>
  </w:num>
  <w:num w:numId="8">
    <w:abstractNumId w:val="22"/>
  </w:num>
  <w:num w:numId="9">
    <w:abstractNumId w:val="14"/>
  </w:num>
  <w:num w:numId="10">
    <w:abstractNumId w:val="19"/>
  </w:num>
  <w:num w:numId="11">
    <w:abstractNumId w:val="12"/>
  </w:num>
  <w:num w:numId="12">
    <w:abstractNumId w:val="16"/>
  </w:num>
  <w:num w:numId="13">
    <w:abstractNumId w:val="5"/>
  </w:num>
  <w:num w:numId="14">
    <w:abstractNumId w:val="9"/>
  </w:num>
  <w:num w:numId="15">
    <w:abstractNumId w:val="7"/>
  </w:num>
  <w:num w:numId="16">
    <w:abstractNumId w:val="21"/>
  </w:num>
  <w:num w:numId="17">
    <w:abstractNumId w:val="4"/>
  </w:num>
  <w:num w:numId="18">
    <w:abstractNumId w:val="13"/>
  </w:num>
  <w:num w:numId="19">
    <w:abstractNumId w:val="18"/>
  </w:num>
  <w:num w:numId="20">
    <w:abstractNumId w:val="15"/>
  </w:num>
  <w:num w:numId="21">
    <w:abstractNumId w:val="11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92"/>
    <w:rsid w:val="00017958"/>
    <w:rsid w:val="00025B5A"/>
    <w:rsid w:val="00051B59"/>
    <w:rsid w:val="0009187C"/>
    <w:rsid w:val="000A16DD"/>
    <w:rsid w:val="000A748C"/>
    <w:rsid w:val="000B72E8"/>
    <w:rsid w:val="000D3011"/>
    <w:rsid w:val="00105049"/>
    <w:rsid w:val="0010573A"/>
    <w:rsid w:val="001117A2"/>
    <w:rsid w:val="001171F6"/>
    <w:rsid w:val="00130E96"/>
    <w:rsid w:val="00143EA2"/>
    <w:rsid w:val="001C03CD"/>
    <w:rsid w:val="001C0A23"/>
    <w:rsid w:val="001F6DF7"/>
    <w:rsid w:val="00225E59"/>
    <w:rsid w:val="00243EBD"/>
    <w:rsid w:val="00262279"/>
    <w:rsid w:val="00267124"/>
    <w:rsid w:val="00290C33"/>
    <w:rsid w:val="002B06D1"/>
    <w:rsid w:val="002C2FAF"/>
    <w:rsid w:val="002E759B"/>
    <w:rsid w:val="002F0414"/>
    <w:rsid w:val="00304265"/>
    <w:rsid w:val="0031564E"/>
    <w:rsid w:val="00316AC1"/>
    <w:rsid w:val="00321477"/>
    <w:rsid w:val="00352F81"/>
    <w:rsid w:val="003A00B0"/>
    <w:rsid w:val="003A223B"/>
    <w:rsid w:val="003A582E"/>
    <w:rsid w:val="003B0373"/>
    <w:rsid w:val="00405D0B"/>
    <w:rsid w:val="00414B22"/>
    <w:rsid w:val="00432760"/>
    <w:rsid w:val="00441DD5"/>
    <w:rsid w:val="0045085F"/>
    <w:rsid w:val="00450AC5"/>
    <w:rsid w:val="004B01AB"/>
    <w:rsid w:val="004E6C9F"/>
    <w:rsid w:val="004F4639"/>
    <w:rsid w:val="00524DF0"/>
    <w:rsid w:val="00557F8D"/>
    <w:rsid w:val="00564ECA"/>
    <w:rsid w:val="005A7BC0"/>
    <w:rsid w:val="005C16EB"/>
    <w:rsid w:val="005D56B9"/>
    <w:rsid w:val="005F2118"/>
    <w:rsid w:val="00600DE6"/>
    <w:rsid w:val="006311E6"/>
    <w:rsid w:val="00647A47"/>
    <w:rsid w:val="0065006F"/>
    <w:rsid w:val="00675B1F"/>
    <w:rsid w:val="00681789"/>
    <w:rsid w:val="00686C7A"/>
    <w:rsid w:val="006A4343"/>
    <w:rsid w:val="006A4E3F"/>
    <w:rsid w:val="006B01EC"/>
    <w:rsid w:val="006C3CD7"/>
    <w:rsid w:val="006C7C5F"/>
    <w:rsid w:val="006F6BA2"/>
    <w:rsid w:val="0070351B"/>
    <w:rsid w:val="007050EF"/>
    <w:rsid w:val="00716005"/>
    <w:rsid w:val="0072284C"/>
    <w:rsid w:val="007262FF"/>
    <w:rsid w:val="0073244F"/>
    <w:rsid w:val="007423BE"/>
    <w:rsid w:val="007462E3"/>
    <w:rsid w:val="00751AF6"/>
    <w:rsid w:val="00756376"/>
    <w:rsid w:val="0076499C"/>
    <w:rsid w:val="00772216"/>
    <w:rsid w:val="00782081"/>
    <w:rsid w:val="00792C0C"/>
    <w:rsid w:val="00794C1B"/>
    <w:rsid w:val="007C3508"/>
    <w:rsid w:val="008118A2"/>
    <w:rsid w:val="00820CD3"/>
    <w:rsid w:val="0083444A"/>
    <w:rsid w:val="00843C94"/>
    <w:rsid w:val="008831D1"/>
    <w:rsid w:val="008B65D3"/>
    <w:rsid w:val="008D22E3"/>
    <w:rsid w:val="008F385E"/>
    <w:rsid w:val="00905084"/>
    <w:rsid w:val="00930A87"/>
    <w:rsid w:val="00951855"/>
    <w:rsid w:val="009621BD"/>
    <w:rsid w:val="0098581D"/>
    <w:rsid w:val="009A2F92"/>
    <w:rsid w:val="009B0127"/>
    <w:rsid w:val="009D48F0"/>
    <w:rsid w:val="009E7079"/>
    <w:rsid w:val="009F2186"/>
    <w:rsid w:val="00A25AEB"/>
    <w:rsid w:val="00A56DA1"/>
    <w:rsid w:val="00A75E06"/>
    <w:rsid w:val="00A8379C"/>
    <w:rsid w:val="00A8573C"/>
    <w:rsid w:val="00AB109D"/>
    <w:rsid w:val="00AB60B2"/>
    <w:rsid w:val="00AC5B1A"/>
    <w:rsid w:val="00AD1C18"/>
    <w:rsid w:val="00AF4C7A"/>
    <w:rsid w:val="00B013A8"/>
    <w:rsid w:val="00B10715"/>
    <w:rsid w:val="00B60D96"/>
    <w:rsid w:val="00B615E0"/>
    <w:rsid w:val="00B758B1"/>
    <w:rsid w:val="00B767E7"/>
    <w:rsid w:val="00BA59F8"/>
    <w:rsid w:val="00BA7CD3"/>
    <w:rsid w:val="00BC1B38"/>
    <w:rsid w:val="00BE07A0"/>
    <w:rsid w:val="00BE6671"/>
    <w:rsid w:val="00BF16F8"/>
    <w:rsid w:val="00BF4F37"/>
    <w:rsid w:val="00C04535"/>
    <w:rsid w:val="00C10558"/>
    <w:rsid w:val="00C21B1B"/>
    <w:rsid w:val="00C36F4C"/>
    <w:rsid w:val="00C46838"/>
    <w:rsid w:val="00C61C06"/>
    <w:rsid w:val="00CB243A"/>
    <w:rsid w:val="00CC2661"/>
    <w:rsid w:val="00CC73D3"/>
    <w:rsid w:val="00CF0C9C"/>
    <w:rsid w:val="00D23A6D"/>
    <w:rsid w:val="00D942A9"/>
    <w:rsid w:val="00DA2618"/>
    <w:rsid w:val="00DA3BD4"/>
    <w:rsid w:val="00DA7524"/>
    <w:rsid w:val="00DE45FA"/>
    <w:rsid w:val="00E345EA"/>
    <w:rsid w:val="00E37122"/>
    <w:rsid w:val="00E37FCA"/>
    <w:rsid w:val="00E461AD"/>
    <w:rsid w:val="00E479EC"/>
    <w:rsid w:val="00E51B41"/>
    <w:rsid w:val="00E63F1F"/>
    <w:rsid w:val="00E7645D"/>
    <w:rsid w:val="00E8229B"/>
    <w:rsid w:val="00EA059E"/>
    <w:rsid w:val="00EA3AE3"/>
    <w:rsid w:val="00EA67C9"/>
    <w:rsid w:val="00EB6A6C"/>
    <w:rsid w:val="00ED1666"/>
    <w:rsid w:val="00F2191F"/>
    <w:rsid w:val="00F30A37"/>
    <w:rsid w:val="00F35226"/>
    <w:rsid w:val="00F35D38"/>
    <w:rsid w:val="00F4180D"/>
    <w:rsid w:val="00F43233"/>
    <w:rsid w:val="00F518DA"/>
    <w:rsid w:val="00F62CB6"/>
    <w:rsid w:val="00F66FB4"/>
    <w:rsid w:val="00F8365B"/>
    <w:rsid w:val="00F86D67"/>
    <w:rsid w:val="00F911D7"/>
    <w:rsid w:val="00FA0182"/>
    <w:rsid w:val="00FB1436"/>
    <w:rsid w:val="00FD5BD7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C8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C5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52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2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24"/>
    <w:pPr>
      <w:spacing w:after="0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24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24"/>
    <w:pPr>
      <w:spacing w:before="200" w:after="0"/>
      <w:outlineLvl w:val="4"/>
    </w:pPr>
    <w:rPr>
      <w:smallCaps/>
      <w:color w:val="87429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24"/>
    <w:pPr>
      <w:spacing w:after="0"/>
      <w:outlineLvl w:val="5"/>
    </w:pPr>
    <w:rPr>
      <w:smallCaps/>
      <w:color w:val="AC66BB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24"/>
    <w:pPr>
      <w:spacing w:after="0"/>
      <w:outlineLvl w:val="6"/>
    </w:pPr>
    <w:rPr>
      <w:b/>
      <w:smallCaps/>
      <w:color w:val="AC66BB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24"/>
    <w:pPr>
      <w:spacing w:after="0"/>
      <w:outlineLvl w:val="7"/>
    </w:pPr>
    <w:rPr>
      <w:b/>
      <w:i/>
      <w:smallCaps/>
      <w:color w:val="87429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24"/>
    <w:pPr>
      <w:spacing w:after="0"/>
      <w:outlineLvl w:val="8"/>
    </w:pPr>
    <w:rPr>
      <w:b/>
      <w:i/>
      <w:smallCaps/>
      <w:color w:val="592C6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8C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A74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8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74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8C"/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DA752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2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2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2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24"/>
    <w:rPr>
      <w:smallCaps/>
      <w:color w:val="874295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24"/>
    <w:rPr>
      <w:smallCaps/>
      <w:color w:val="AC66BB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24"/>
    <w:rPr>
      <w:b/>
      <w:smallCaps/>
      <w:color w:val="AC66BB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24"/>
    <w:rPr>
      <w:b/>
      <w:i/>
      <w:smallCaps/>
      <w:color w:val="874295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24"/>
    <w:rPr>
      <w:b/>
      <w:i/>
      <w:smallCaps/>
      <w:color w:val="592C6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752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B1F"/>
    <w:pPr>
      <w:pBdr>
        <w:top w:val="single" w:sz="12" w:space="1" w:color="AC66BB" w:themeColor="accent2"/>
      </w:pBdr>
      <w:spacing w:line="240" w:lineRule="auto"/>
      <w:jc w:val="center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75B1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2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A752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A7524"/>
    <w:rPr>
      <w:b/>
      <w:color w:val="AC66BB" w:themeColor="accent2"/>
    </w:rPr>
  </w:style>
  <w:style w:type="character" w:styleId="Emphasis">
    <w:name w:val="Emphasis"/>
    <w:uiPriority w:val="20"/>
    <w:qFormat/>
    <w:rsid w:val="00DA752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A75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7524"/>
  </w:style>
  <w:style w:type="paragraph" w:styleId="ListParagraph">
    <w:name w:val="List Paragraph"/>
    <w:basedOn w:val="Normal"/>
    <w:uiPriority w:val="34"/>
    <w:qFormat/>
    <w:rsid w:val="00DA75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5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75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24"/>
    <w:pPr>
      <w:pBdr>
        <w:top w:val="single" w:sz="8" w:space="10" w:color="874295" w:themeColor="accent2" w:themeShade="BF"/>
        <w:left w:val="single" w:sz="8" w:space="10" w:color="874295" w:themeColor="accent2" w:themeShade="BF"/>
        <w:bottom w:val="single" w:sz="8" w:space="10" w:color="874295" w:themeColor="accent2" w:themeShade="BF"/>
        <w:right w:val="single" w:sz="8" w:space="10" w:color="874295" w:themeColor="accent2" w:themeShade="BF"/>
      </w:pBdr>
      <w:shd w:val="clear" w:color="auto" w:fill="AC66BB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24"/>
    <w:rPr>
      <w:b/>
      <w:i/>
      <w:color w:val="FFFFFF" w:themeColor="background1"/>
      <w:shd w:val="clear" w:color="auto" w:fill="AC66BB" w:themeFill="accent2"/>
    </w:rPr>
  </w:style>
  <w:style w:type="character" w:styleId="SubtleEmphasis">
    <w:name w:val="Subtle Emphasis"/>
    <w:uiPriority w:val="19"/>
    <w:qFormat/>
    <w:rsid w:val="00DA7524"/>
    <w:rPr>
      <w:i/>
    </w:rPr>
  </w:style>
  <w:style w:type="character" w:styleId="IntenseEmphasis">
    <w:name w:val="Intense Emphasis"/>
    <w:uiPriority w:val="21"/>
    <w:qFormat/>
    <w:rsid w:val="00DA7524"/>
    <w:rPr>
      <w:b/>
      <w:i/>
      <w:color w:val="AC66BB" w:themeColor="accent2"/>
      <w:spacing w:val="10"/>
    </w:rPr>
  </w:style>
  <w:style w:type="character" w:styleId="SubtleReference">
    <w:name w:val="Subtle Reference"/>
    <w:uiPriority w:val="31"/>
    <w:qFormat/>
    <w:rsid w:val="00DA7524"/>
    <w:rPr>
      <w:b/>
    </w:rPr>
  </w:style>
  <w:style w:type="character" w:styleId="IntenseReference">
    <w:name w:val="Intense Reference"/>
    <w:uiPriority w:val="32"/>
    <w:qFormat/>
    <w:rsid w:val="00DA752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A75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524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1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10715"/>
  </w:style>
  <w:style w:type="table" w:styleId="TableGrid">
    <w:name w:val="Table Grid"/>
    <w:basedOn w:val="TableNormal"/>
    <w:uiPriority w:val="59"/>
    <w:rsid w:val="00B1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3EA2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079"/>
    <w:rPr>
      <w:color w:val="FFDE6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6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7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C5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52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2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24"/>
    <w:pPr>
      <w:spacing w:after="0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24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24"/>
    <w:pPr>
      <w:spacing w:before="200" w:after="0"/>
      <w:outlineLvl w:val="4"/>
    </w:pPr>
    <w:rPr>
      <w:smallCaps/>
      <w:color w:val="87429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24"/>
    <w:pPr>
      <w:spacing w:after="0"/>
      <w:outlineLvl w:val="5"/>
    </w:pPr>
    <w:rPr>
      <w:smallCaps/>
      <w:color w:val="AC66BB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24"/>
    <w:pPr>
      <w:spacing w:after="0"/>
      <w:outlineLvl w:val="6"/>
    </w:pPr>
    <w:rPr>
      <w:b/>
      <w:smallCaps/>
      <w:color w:val="AC66BB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24"/>
    <w:pPr>
      <w:spacing w:after="0"/>
      <w:outlineLvl w:val="7"/>
    </w:pPr>
    <w:rPr>
      <w:b/>
      <w:i/>
      <w:smallCaps/>
      <w:color w:val="87429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24"/>
    <w:pPr>
      <w:spacing w:after="0"/>
      <w:outlineLvl w:val="8"/>
    </w:pPr>
    <w:rPr>
      <w:b/>
      <w:i/>
      <w:smallCaps/>
      <w:color w:val="592C6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8C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A74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8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74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8C"/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DA752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2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2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2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24"/>
    <w:rPr>
      <w:smallCaps/>
      <w:color w:val="874295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24"/>
    <w:rPr>
      <w:smallCaps/>
      <w:color w:val="AC66BB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24"/>
    <w:rPr>
      <w:b/>
      <w:smallCaps/>
      <w:color w:val="AC66BB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24"/>
    <w:rPr>
      <w:b/>
      <w:i/>
      <w:smallCaps/>
      <w:color w:val="874295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24"/>
    <w:rPr>
      <w:b/>
      <w:i/>
      <w:smallCaps/>
      <w:color w:val="592C6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752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B1F"/>
    <w:pPr>
      <w:pBdr>
        <w:top w:val="single" w:sz="12" w:space="1" w:color="AC66BB" w:themeColor="accent2"/>
      </w:pBdr>
      <w:spacing w:line="240" w:lineRule="auto"/>
      <w:jc w:val="center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75B1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2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A752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A7524"/>
    <w:rPr>
      <w:b/>
      <w:color w:val="AC66BB" w:themeColor="accent2"/>
    </w:rPr>
  </w:style>
  <w:style w:type="character" w:styleId="Emphasis">
    <w:name w:val="Emphasis"/>
    <w:uiPriority w:val="20"/>
    <w:qFormat/>
    <w:rsid w:val="00DA752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A75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7524"/>
  </w:style>
  <w:style w:type="paragraph" w:styleId="ListParagraph">
    <w:name w:val="List Paragraph"/>
    <w:basedOn w:val="Normal"/>
    <w:uiPriority w:val="34"/>
    <w:qFormat/>
    <w:rsid w:val="00DA75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5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75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24"/>
    <w:pPr>
      <w:pBdr>
        <w:top w:val="single" w:sz="8" w:space="10" w:color="874295" w:themeColor="accent2" w:themeShade="BF"/>
        <w:left w:val="single" w:sz="8" w:space="10" w:color="874295" w:themeColor="accent2" w:themeShade="BF"/>
        <w:bottom w:val="single" w:sz="8" w:space="10" w:color="874295" w:themeColor="accent2" w:themeShade="BF"/>
        <w:right w:val="single" w:sz="8" w:space="10" w:color="874295" w:themeColor="accent2" w:themeShade="BF"/>
      </w:pBdr>
      <w:shd w:val="clear" w:color="auto" w:fill="AC66BB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24"/>
    <w:rPr>
      <w:b/>
      <w:i/>
      <w:color w:val="FFFFFF" w:themeColor="background1"/>
      <w:shd w:val="clear" w:color="auto" w:fill="AC66BB" w:themeFill="accent2"/>
    </w:rPr>
  </w:style>
  <w:style w:type="character" w:styleId="SubtleEmphasis">
    <w:name w:val="Subtle Emphasis"/>
    <w:uiPriority w:val="19"/>
    <w:qFormat/>
    <w:rsid w:val="00DA7524"/>
    <w:rPr>
      <w:i/>
    </w:rPr>
  </w:style>
  <w:style w:type="character" w:styleId="IntenseEmphasis">
    <w:name w:val="Intense Emphasis"/>
    <w:uiPriority w:val="21"/>
    <w:qFormat/>
    <w:rsid w:val="00DA7524"/>
    <w:rPr>
      <w:b/>
      <w:i/>
      <w:color w:val="AC66BB" w:themeColor="accent2"/>
      <w:spacing w:val="10"/>
    </w:rPr>
  </w:style>
  <w:style w:type="character" w:styleId="SubtleReference">
    <w:name w:val="Subtle Reference"/>
    <w:uiPriority w:val="31"/>
    <w:qFormat/>
    <w:rsid w:val="00DA7524"/>
    <w:rPr>
      <w:b/>
    </w:rPr>
  </w:style>
  <w:style w:type="character" w:styleId="IntenseReference">
    <w:name w:val="Intense Reference"/>
    <w:uiPriority w:val="32"/>
    <w:qFormat/>
    <w:rsid w:val="00DA752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A75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524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1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10715"/>
  </w:style>
  <w:style w:type="table" w:styleId="TableGrid">
    <w:name w:val="Table Grid"/>
    <w:basedOn w:val="TableNormal"/>
    <w:uiPriority w:val="59"/>
    <w:rsid w:val="00B1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3EA2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079"/>
    <w:rPr>
      <w:color w:val="FFDE6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6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7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vident.ro/despre-providen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oaladevalori/proiecte/burselestar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selestart@scoaladevalori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coaladevalori.ro/proiecte/burselesta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oaladevalori.ro/proiecte/burselestar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Custom 4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B6EE2-52B1-4CA0-9E63-59DB012F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2515</Words>
  <Characters>14341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Provident Financial Romania IFN S.A.</Company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SDV 2.3</cp:lastModifiedBy>
  <cp:revision>15</cp:revision>
  <cp:lastPrinted>2014-08-20T08:31:00Z</cp:lastPrinted>
  <dcterms:created xsi:type="dcterms:W3CDTF">2017-09-11T11:08:00Z</dcterms:created>
  <dcterms:modified xsi:type="dcterms:W3CDTF">2017-10-27T14:43:00Z</dcterms:modified>
</cp:coreProperties>
</file>