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6C667" w14:textId="77777777" w:rsidR="00EB1C68" w:rsidRPr="001E554C" w:rsidRDefault="00EB1C68" w:rsidP="00EB1C6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val="ro-RO"/>
        </w:rPr>
      </w:pPr>
      <w:r w:rsidRPr="001E554C">
        <w:rPr>
          <w:rFonts w:ascii="Times New Roman" w:eastAsia="Times New Roman" w:hAnsi="Times New Roman" w:cs="Times New Roman"/>
          <w:b/>
          <w:i/>
          <w:color w:val="000000"/>
          <w:lang w:val="ro-RO"/>
        </w:rPr>
        <w:t xml:space="preserve">CALENDARUL ORGANIZĂRII ŞI DESFĂŞURĂRII SELECŢIEI METODIŞTILOR INSPECTORATULUI ŞCOLAR JUDEŢEAN </w:t>
      </w:r>
      <w:r>
        <w:rPr>
          <w:rFonts w:ascii="Times New Roman" w:eastAsia="Times New Roman" w:hAnsi="Times New Roman" w:cs="Times New Roman"/>
          <w:b/>
          <w:i/>
          <w:color w:val="000000"/>
          <w:lang w:val="ro-RO"/>
        </w:rPr>
        <w:t>BACĂU</w:t>
      </w:r>
    </w:p>
    <w:tbl>
      <w:tblPr>
        <w:tblpPr w:leftFromText="180" w:rightFromText="180" w:vertAnchor="text" w:horzAnchor="margin" w:tblpXSpec="center" w:tblpY="596"/>
        <w:tblOverlap w:val="never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2638"/>
        <w:gridCol w:w="6458"/>
      </w:tblGrid>
      <w:tr w:rsidR="00EB1C68" w:rsidRPr="001E554C" w14:paraId="713B1BB9" w14:textId="77777777" w:rsidTr="006E4A35">
        <w:tc>
          <w:tcPr>
            <w:tcW w:w="979" w:type="dxa"/>
          </w:tcPr>
          <w:p w14:paraId="6526123E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Nr. crt.</w:t>
            </w:r>
          </w:p>
        </w:tc>
        <w:tc>
          <w:tcPr>
            <w:tcW w:w="2638" w:type="dxa"/>
            <w:vAlign w:val="center"/>
          </w:tcPr>
          <w:p w14:paraId="0096B08A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lang w:val="ro-RO"/>
              </w:rPr>
              <w:t>Data</w:t>
            </w:r>
          </w:p>
        </w:tc>
        <w:tc>
          <w:tcPr>
            <w:tcW w:w="6458" w:type="dxa"/>
            <w:vAlign w:val="center"/>
          </w:tcPr>
          <w:p w14:paraId="2FFF53B5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b/>
                <w:i/>
                <w:lang w:val="ro-RO"/>
              </w:rPr>
              <w:t>Detaliere calendar</w:t>
            </w:r>
          </w:p>
        </w:tc>
      </w:tr>
      <w:tr w:rsidR="00EB1C68" w:rsidRPr="001E554C" w14:paraId="38C56040" w14:textId="77777777" w:rsidTr="006E4A35">
        <w:tc>
          <w:tcPr>
            <w:tcW w:w="979" w:type="dxa"/>
            <w:vAlign w:val="center"/>
          </w:tcPr>
          <w:p w14:paraId="03A36CCD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1.</w:t>
            </w:r>
          </w:p>
        </w:tc>
        <w:tc>
          <w:tcPr>
            <w:tcW w:w="2638" w:type="dxa"/>
            <w:vAlign w:val="center"/>
          </w:tcPr>
          <w:p w14:paraId="2F91B596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25.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IX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2B8C19C5" w14:textId="2F85401B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Afișarea  procedurii de selecție, pe site-urile Inspectoratului Școlar Județean Bacău și a Casei Corpului Didactic Bacău</w:t>
            </w:r>
          </w:p>
        </w:tc>
      </w:tr>
      <w:tr w:rsidR="00EB1C68" w:rsidRPr="001E554C" w14:paraId="60E0CB74" w14:textId="77777777" w:rsidTr="006E4A35">
        <w:tc>
          <w:tcPr>
            <w:tcW w:w="979" w:type="dxa"/>
            <w:vAlign w:val="center"/>
          </w:tcPr>
          <w:p w14:paraId="070A4E3F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2.</w:t>
            </w:r>
          </w:p>
        </w:tc>
        <w:tc>
          <w:tcPr>
            <w:tcW w:w="2638" w:type="dxa"/>
            <w:vAlign w:val="center"/>
          </w:tcPr>
          <w:p w14:paraId="316875F1" w14:textId="7461C5A8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până la 2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7.IX.2023</w:t>
            </w:r>
          </w:p>
        </w:tc>
        <w:tc>
          <w:tcPr>
            <w:tcW w:w="6458" w:type="dxa"/>
            <w:vAlign w:val="center"/>
          </w:tcPr>
          <w:p w14:paraId="755BE157" w14:textId="25F90654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464DA">
              <w:rPr>
                <w:rFonts w:ascii="Times New Roman" w:eastAsia="Times New Roman" w:hAnsi="Times New Roman" w:cs="Times New Roman"/>
                <w:lang w:val="ro-RO"/>
              </w:rPr>
              <w:t xml:space="preserve">Transmiterea pe e-mailul inspectorului </w:t>
            </w:r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de specialitate a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fişelor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de evaluare, de către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toţi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metodiştii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din anul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şcolar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2022 – 2023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care solicită reconfirmare.</w:t>
            </w:r>
          </w:p>
        </w:tc>
      </w:tr>
      <w:tr w:rsidR="00EB1C68" w:rsidRPr="001E554C" w14:paraId="6F745FD9" w14:textId="77777777" w:rsidTr="006E4A35">
        <w:tc>
          <w:tcPr>
            <w:tcW w:w="979" w:type="dxa"/>
            <w:vAlign w:val="center"/>
          </w:tcPr>
          <w:p w14:paraId="2AE9FCEE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638" w:type="dxa"/>
            <w:vAlign w:val="center"/>
          </w:tcPr>
          <w:p w14:paraId="6D98FD7E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6458" w:type="dxa"/>
            <w:vAlign w:val="center"/>
          </w:tcPr>
          <w:p w14:paraId="2141AC1C" w14:textId="77777777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EB1C68" w:rsidRPr="001E554C" w14:paraId="46DA7426" w14:textId="77777777" w:rsidTr="006E4A35">
        <w:tc>
          <w:tcPr>
            <w:tcW w:w="979" w:type="dxa"/>
            <w:vAlign w:val="center"/>
          </w:tcPr>
          <w:p w14:paraId="5E8DF214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3.</w:t>
            </w:r>
          </w:p>
        </w:tc>
        <w:tc>
          <w:tcPr>
            <w:tcW w:w="2638" w:type="dxa"/>
            <w:vAlign w:val="center"/>
          </w:tcPr>
          <w:p w14:paraId="068CD8FD" w14:textId="379B3736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 xml:space="preserve">28 și 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9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IX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646D0EB7" w14:textId="1B451C51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A464DA">
              <w:rPr>
                <w:rFonts w:ascii="Times New Roman" w:eastAsia="Times New Roman" w:hAnsi="Times New Roman" w:cs="Times New Roman"/>
                <w:lang w:val="ro-RO"/>
              </w:rPr>
              <w:t xml:space="preserve">Transmiterea pe e-mailul inspectorului de specialitate la I.S.J. Bacău a dosarelor pentru concursul de </w:t>
            </w:r>
            <w:proofErr w:type="spellStart"/>
            <w:r w:rsidRPr="00A464DA">
              <w:rPr>
                <w:rFonts w:ascii="Times New Roman" w:eastAsia="Times New Roman" w:hAnsi="Times New Roman" w:cs="Times New Roman"/>
                <w:lang w:val="ro-RO"/>
              </w:rPr>
              <w:t>selecţie</w:t>
            </w:r>
            <w:proofErr w:type="spellEnd"/>
            <w:r w:rsidRPr="00A464D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metodişti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pentru anul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şcolar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2023 – 2024</w:t>
            </w:r>
          </w:p>
        </w:tc>
      </w:tr>
      <w:tr w:rsidR="00EB1C68" w:rsidRPr="001E554C" w14:paraId="72CA32FB" w14:textId="77777777" w:rsidTr="006E4A35">
        <w:tc>
          <w:tcPr>
            <w:tcW w:w="979" w:type="dxa"/>
            <w:vAlign w:val="center"/>
          </w:tcPr>
          <w:p w14:paraId="45A69E56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4.</w:t>
            </w:r>
          </w:p>
        </w:tc>
        <w:tc>
          <w:tcPr>
            <w:tcW w:w="2638" w:type="dxa"/>
            <w:vAlign w:val="center"/>
          </w:tcPr>
          <w:p w14:paraId="24151C7D" w14:textId="60F685A9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29.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 xml:space="preserve">IX.2023 – 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3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58F2B9AE" w14:textId="77777777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Evaluarea dosarelor de candidatură</w:t>
            </w:r>
          </w:p>
        </w:tc>
      </w:tr>
      <w:tr w:rsidR="00EB1C68" w:rsidRPr="001E554C" w14:paraId="052B77B5" w14:textId="77777777" w:rsidTr="006E4A35">
        <w:tc>
          <w:tcPr>
            <w:tcW w:w="979" w:type="dxa"/>
            <w:vAlign w:val="center"/>
          </w:tcPr>
          <w:p w14:paraId="5212C12B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5.</w:t>
            </w:r>
          </w:p>
        </w:tc>
        <w:tc>
          <w:tcPr>
            <w:tcW w:w="2638" w:type="dxa"/>
            <w:vAlign w:val="center"/>
          </w:tcPr>
          <w:p w14:paraId="34895D5F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X.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2023</w:t>
            </w:r>
          </w:p>
        </w:tc>
        <w:tc>
          <w:tcPr>
            <w:tcW w:w="6458" w:type="dxa"/>
            <w:vAlign w:val="center"/>
          </w:tcPr>
          <w:p w14:paraId="14CFDBAF" w14:textId="77777777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Afişarea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rezultatelor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selecţiei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– până la ora 13.00</w:t>
            </w:r>
          </w:p>
        </w:tc>
      </w:tr>
      <w:tr w:rsidR="00EB1C68" w:rsidRPr="001E554C" w14:paraId="176FE4C8" w14:textId="77777777" w:rsidTr="006E4A35">
        <w:tc>
          <w:tcPr>
            <w:tcW w:w="979" w:type="dxa"/>
            <w:vAlign w:val="center"/>
          </w:tcPr>
          <w:p w14:paraId="6F9C17E5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6.</w:t>
            </w:r>
          </w:p>
        </w:tc>
        <w:tc>
          <w:tcPr>
            <w:tcW w:w="2638" w:type="dxa"/>
            <w:vAlign w:val="center"/>
          </w:tcPr>
          <w:p w14:paraId="524D8E6C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3.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045DA42C" w14:textId="77777777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Depunerea contestațiilor – până la ora 16.00</w:t>
            </w:r>
          </w:p>
        </w:tc>
      </w:tr>
      <w:tr w:rsidR="00EB1C68" w:rsidRPr="001E554C" w14:paraId="55EDF34E" w14:textId="77777777" w:rsidTr="006E4A35">
        <w:trPr>
          <w:trHeight w:val="271"/>
        </w:trPr>
        <w:tc>
          <w:tcPr>
            <w:tcW w:w="979" w:type="dxa"/>
            <w:vAlign w:val="center"/>
          </w:tcPr>
          <w:p w14:paraId="3AA89A5C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7.</w:t>
            </w:r>
          </w:p>
        </w:tc>
        <w:tc>
          <w:tcPr>
            <w:tcW w:w="2638" w:type="dxa"/>
            <w:vAlign w:val="center"/>
          </w:tcPr>
          <w:p w14:paraId="71367CC2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4.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525D074D" w14:textId="77777777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Soluționarea contestațiilor și afișarea rezultatelor finale</w:t>
            </w:r>
          </w:p>
        </w:tc>
      </w:tr>
      <w:tr w:rsidR="00EB1C68" w:rsidRPr="001E554C" w14:paraId="3F5A79F4" w14:textId="77777777" w:rsidTr="006E4A35">
        <w:tc>
          <w:tcPr>
            <w:tcW w:w="979" w:type="dxa"/>
            <w:vAlign w:val="center"/>
          </w:tcPr>
          <w:p w14:paraId="249BEB7A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8.</w:t>
            </w:r>
          </w:p>
        </w:tc>
        <w:tc>
          <w:tcPr>
            <w:tcW w:w="2638" w:type="dxa"/>
            <w:vAlign w:val="center"/>
          </w:tcPr>
          <w:p w14:paraId="0CA56FA1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4.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525C70A6" w14:textId="26ABB316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Numirea prin decizia inspectorului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şcolar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general a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metodiştilor</w:t>
            </w:r>
            <w:proofErr w:type="spellEnd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validaţi</w:t>
            </w:r>
            <w:proofErr w:type="spellEnd"/>
            <w:r w:rsidR="006E4A35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în urma derulării </w:t>
            </w:r>
            <w:bookmarkStart w:id="0" w:name="_GoBack"/>
            <w:bookmarkEnd w:id="0"/>
            <w:r w:rsidRPr="00706B25">
              <w:rPr>
                <w:rFonts w:ascii="Times New Roman" w:eastAsia="Times New Roman" w:hAnsi="Times New Roman" w:cs="Times New Roman"/>
                <w:lang w:val="ro-RO"/>
              </w:rPr>
              <w:t xml:space="preserve">procedurii de </w:t>
            </w:r>
            <w:proofErr w:type="spellStart"/>
            <w:r w:rsidRPr="00706B25">
              <w:rPr>
                <w:rFonts w:ascii="Times New Roman" w:eastAsia="Times New Roman" w:hAnsi="Times New Roman" w:cs="Times New Roman"/>
                <w:lang w:val="ro-RO"/>
              </w:rPr>
              <w:t>selecţie</w:t>
            </w:r>
            <w:proofErr w:type="spellEnd"/>
          </w:p>
        </w:tc>
      </w:tr>
      <w:tr w:rsidR="00EB1C68" w:rsidRPr="001E554C" w14:paraId="7F8B5CC2" w14:textId="77777777" w:rsidTr="006E4A35">
        <w:tc>
          <w:tcPr>
            <w:tcW w:w="979" w:type="dxa"/>
            <w:vAlign w:val="center"/>
          </w:tcPr>
          <w:p w14:paraId="0D0563D4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9.</w:t>
            </w:r>
          </w:p>
        </w:tc>
        <w:tc>
          <w:tcPr>
            <w:tcW w:w="2638" w:type="dxa"/>
            <w:vAlign w:val="center"/>
          </w:tcPr>
          <w:p w14:paraId="22D37BDB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5.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2643511C" w14:textId="77777777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Elaborarea raportului final</w:t>
            </w:r>
          </w:p>
        </w:tc>
      </w:tr>
      <w:tr w:rsidR="00EB1C68" w:rsidRPr="001E554C" w14:paraId="742B8EEC" w14:textId="77777777" w:rsidTr="006E4A35">
        <w:tc>
          <w:tcPr>
            <w:tcW w:w="979" w:type="dxa"/>
            <w:vAlign w:val="center"/>
          </w:tcPr>
          <w:p w14:paraId="20728A85" w14:textId="77777777" w:rsidR="00EB1C68" w:rsidRPr="00706B25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10.</w:t>
            </w:r>
          </w:p>
        </w:tc>
        <w:tc>
          <w:tcPr>
            <w:tcW w:w="2638" w:type="dxa"/>
            <w:vAlign w:val="center"/>
          </w:tcPr>
          <w:p w14:paraId="6538D686" w14:textId="77777777" w:rsidR="00EB1C68" w:rsidRPr="001E554C" w:rsidRDefault="00EB1C68" w:rsidP="00D9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ro-RO"/>
              </w:rPr>
            </w:pP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6.</w:t>
            </w:r>
            <w:r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X</w:t>
            </w:r>
            <w:r w:rsidRPr="001E554C">
              <w:rPr>
                <w:rFonts w:ascii="Times New Roman" w:eastAsia="Times New Roman" w:hAnsi="Times New Roman" w:cs="Times New Roman"/>
                <w:color w:val="FF0000"/>
                <w:lang w:val="ro-RO"/>
              </w:rPr>
              <w:t>.2023</w:t>
            </w:r>
          </w:p>
        </w:tc>
        <w:tc>
          <w:tcPr>
            <w:tcW w:w="6458" w:type="dxa"/>
            <w:vAlign w:val="center"/>
          </w:tcPr>
          <w:p w14:paraId="508AB416" w14:textId="77777777" w:rsidR="00EB1C68" w:rsidRPr="00706B25" w:rsidRDefault="00EB1C68" w:rsidP="006E4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706B25">
              <w:rPr>
                <w:rFonts w:ascii="Times New Roman" w:eastAsia="Times New Roman" w:hAnsi="Times New Roman" w:cs="Times New Roman"/>
                <w:lang w:val="ro-RO"/>
              </w:rPr>
              <w:t>Transmiterea raportului final, a deciziei inspectorului școlar general privind componența nominală a corpului de metodiști în anul școlar 2023 – 2024 și a tabelului centralizator (cf. Adresei ME nr. 2970/DGMURS/22.IX.2023)</w:t>
            </w:r>
          </w:p>
        </w:tc>
      </w:tr>
    </w:tbl>
    <w:p w14:paraId="4616F942" w14:textId="77777777" w:rsidR="00EB1C68" w:rsidRDefault="00EB1C68" w:rsidP="00EB1C68"/>
    <w:p w14:paraId="319C9900" w14:textId="77777777" w:rsidR="00AB08AE" w:rsidRDefault="00AB08AE"/>
    <w:sectPr w:rsidR="00AB0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7B"/>
    <w:rsid w:val="006E4A35"/>
    <w:rsid w:val="00A464DA"/>
    <w:rsid w:val="00A50E7B"/>
    <w:rsid w:val="00AB08AE"/>
    <w:rsid w:val="00EB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26D3"/>
  <w15:chartTrackingRefBased/>
  <w15:docId w15:val="{CE82BE2B-C36F-4368-89F5-F97A4861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C6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2023-09-25T11:13:00Z</dcterms:created>
  <dcterms:modified xsi:type="dcterms:W3CDTF">2023-09-25T11:26:00Z</dcterms:modified>
</cp:coreProperties>
</file>