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3D" w:rsidRPr="00136669" w:rsidRDefault="000239ED" w:rsidP="0013666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</w:pPr>
      <w:bookmarkStart w:id="0" w:name="_GoBack"/>
      <w:bookmarkEnd w:id="0"/>
      <w:r w:rsidRPr="00136669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CALENDAR EXAMENE</w:t>
      </w:r>
      <w:r w:rsidR="00E055B0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/ ADMITERE</w:t>
      </w:r>
      <w:r w:rsidRPr="00136669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 2015</w:t>
      </w:r>
    </w:p>
    <w:p w:rsidR="005C2DC9" w:rsidRPr="00136669" w:rsidRDefault="005C2DC9" w:rsidP="0013666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</w:pPr>
      <w:r w:rsidRPr="00136669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SIMULARE EVALUARE VIII </w:t>
      </w:r>
    </w:p>
    <w:p w:rsidR="005C2DC9" w:rsidRPr="00136669" w:rsidRDefault="005C2DC9" w:rsidP="00136669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23 februarie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Limba si literatura romana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24 februarie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Matematica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25 februarie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Limba si literatura materna - pentru elevii apartinand minoritatilor nationale care au urmat cursurile gimnaziale in limba materna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6 martie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Afisarea rezultatelor</w:t>
      </w:r>
      <w:r w:rsidRPr="0013666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ED4B5B" w:rsidRDefault="005C2DC9" w:rsidP="00136669">
      <w:pPr>
        <w:spacing w:line="240" w:lineRule="auto"/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136669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SIMULARE BACALAUREAT XI</w:t>
      </w:r>
    </w:p>
    <w:p w:rsidR="005C2DC9" w:rsidRPr="00136669" w:rsidRDefault="005C2DC9" w:rsidP="00136669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 martie </w:t>
      </w:r>
      <w:r w:rsidRPr="0013666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Limba si literatura romana - scris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 martie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Limba si literatura materna - scris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 martie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proba obligatorie a profilului (Matematica, Istorie)</w:t>
      </w:r>
      <w:r w:rsidRPr="0013666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12 martie </w:t>
      </w:r>
      <w:r w:rsidRPr="0013666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Afisarea rezultatelor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SIMULARE BACALAUREAT XII</w:t>
      </w:r>
      <w:r w:rsidRPr="00136669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 martie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Limba si literatura romana - scris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 martie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Limba si literatura materna - scris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 martie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proba obligatorie a profilului (Matematica, Istorie)</w:t>
      </w:r>
      <w:r w:rsidRPr="0013666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6 martie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Simulare proba la alegere a profilului si specializarii (Fizica, Chimie, Biologie, Informatica, Geografie, Logica, Argumentare si comunicare, Psihologie, Economie, Sociologie, Filosofie)</w:t>
      </w:r>
      <w:r w:rsidRPr="001366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36669">
        <w:rPr>
          <w:rStyle w:val="Robust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12 martie </w:t>
      </w:r>
      <w:r w:rsidRPr="001366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Afisarea rezultatelor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36669">
        <w:rPr>
          <w:rFonts w:ascii="Times New Roman" w:hAnsi="Times New Roman" w:cs="Times New Roman"/>
          <w:b/>
          <w:sz w:val="20"/>
          <w:szCs w:val="20"/>
          <w:u w:val="single"/>
        </w:rPr>
        <w:t>EVALUARE II, IV, VI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136669">
        <w:rPr>
          <w:rFonts w:ascii="Times New Roman" w:hAnsi="Times New Roman" w:cs="Times New Roman"/>
          <w:bCs/>
          <w:sz w:val="20"/>
          <w:szCs w:val="20"/>
        </w:rPr>
        <w:t xml:space="preserve"> Evaluarea competențelor fundamentale la finalul clasei </w:t>
      </w:r>
      <w:proofErr w:type="gramStart"/>
      <w:r w:rsidRPr="00136669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II-a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– EN II: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18 </w:t>
      </w:r>
      <w:proofErr w:type="gramStart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mai  </w:t>
      </w:r>
      <w:r w:rsidRPr="00136669">
        <w:rPr>
          <w:rFonts w:ascii="Times New Roman" w:hAnsi="Times New Roman" w:cs="Times New Roman"/>
          <w:bCs/>
          <w:sz w:val="20"/>
          <w:szCs w:val="20"/>
        </w:rPr>
        <w:t>Scris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– Limba română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19 mai </w:t>
      </w:r>
      <w:r w:rsidRPr="00136669">
        <w:rPr>
          <w:rFonts w:ascii="Times New Roman" w:hAnsi="Times New Roman" w:cs="Times New Roman"/>
          <w:bCs/>
          <w:sz w:val="20"/>
          <w:szCs w:val="20"/>
        </w:rPr>
        <w:t>Citit – Limba română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Cs/>
          <w:sz w:val="20"/>
          <w:szCs w:val="20"/>
        </w:rPr>
        <w:t xml:space="preserve">Scris-Citit – Limba română pentru minorităţile naționale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20 </w:t>
      </w:r>
      <w:proofErr w:type="gramStart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mai  </w:t>
      </w:r>
      <w:r w:rsidRPr="00136669">
        <w:rPr>
          <w:rFonts w:ascii="Times New Roman" w:hAnsi="Times New Roman" w:cs="Times New Roman"/>
          <w:bCs/>
          <w:sz w:val="20"/>
          <w:szCs w:val="20"/>
        </w:rPr>
        <w:t>Matematică</w:t>
      </w:r>
      <w:proofErr w:type="gramEnd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21 </w:t>
      </w:r>
      <w:proofErr w:type="gramStart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mai  </w:t>
      </w:r>
      <w:r w:rsidRPr="00136669">
        <w:rPr>
          <w:rFonts w:ascii="Times New Roman" w:hAnsi="Times New Roman" w:cs="Times New Roman"/>
          <w:bCs/>
          <w:sz w:val="20"/>
          <w:szCs w:val="20"/>
        </w:rPr>
        <w:t>Scris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– Limba maternă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91DAA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22 </w:t>
      </w:r>
      <w:proofErr w:type="gramStart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mai  </w:t>
      </w:r>
      <w:r w:rsidRPr="00136669">
        <w:rPr>
          <w:rFonts w:ascii="Times New Roman" w:hAnsi="Times New Roman" w:cs="Times New Roman"/>
          <w:bCs/>
          <w:sz w:val="20"/>
          <w:szCs w:val="20"/>
        </w:rPr>
        <w:t>Citit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– Limba maternă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136669">
        <w:rPr>
          <w:rFonts w:ascii="Times New Roman" w:hAnsi="Times New Roman" w:cs="Times New Roman"/>
          <w:bCs/>
          <w:sz w:val="20"/>
          <w:szCs w:val="20"/>
        </w:rPr>
        <w:t xml:space="preserve"> Evaluarea competențelor fundamentale la finalul clasei </w:t>
      </w:r>
      <w:proofErr w:type="gramStart"/>
      <w:r w:rsidRPr="00136669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IV-a 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– EN IV: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26 </w:t>
      </w:r>
      <w:proofErr w:type="gramStart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mai  </w:t>
      </w:r>
      <w:r w:rsidRPr="00136669">
        <w:rPr>
          <w:rFonts w:ascii="Times New Roman" w:hAnsi="Times New Roman" w:cs="Times New Roman"/>
          <w:bCs/>
          <w:sz w:val="20"/>
          <w:szCs w:val="20"/>
        </w:rPr>
        <w:t>Limba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română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27 </w:t>
      </w:r>
      <w:proofErr w:type="gramStart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mai  </w:t>
      </w:r>
      <w:r w:rsidRPr="00136669">
        <w:rPr>
          <w:rFonts w:ascii="Times New Roman" w:hAnsi="Times New Roman" w:cs="Times New Roman"/>
          <w:bCs/>
          <w:sz w:val="20"/>
          <w:szCs w:val="20"/>
        </w:rPr>
        <w:t>Matematică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591DAA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28 </w:t>
      </w:r>
      <w:proofErr w:type="gramStart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mai  </w:t>
      </w:r>
      <w:r w:rsidRPr="00136669">
        <w:rPr>
          <w:rFonts w:ascii="Times New Roman" w:hAnsi="Times New Roman" w:cs="Times New Roman"/>
          <w:bCs/>
          <w:sz w:val="20"/>
          <w:szCs w:val="20"/>
        </w:rPr>
        <w:t>Limba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maternă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136669">
        <w:rPr>
          <w:rFonts w:ascii="Times New Roman" w:hAnsi="Times New Roman" w:cs="Times New Roman"/>
          <w:bCs/>
          <w:sz w:val="20"/>
          <w:szCs w:val="20"/>
        </w:rPr>
        <w:t xml:space="preserve"> Evaluarea elevilor la finalul clasei a VI-a –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EN VI: </w:t>
      </w:r>
    </w:p>
    <w:p w:rsidR="000239ED" w:rsidRPr="00136669" w:rsidRDefault="000239ED" w:rsidP="0013666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2 iunie </w:t>
      </w:r>
      <w:r w:rsidRPr="00136669">
        <w:rPr>
          <w:rFonts w:ascii="Times New Roman" w:hAnsi="Times New Roman" w:cs="Times New Roman"/>
          <w:bCs/>
          <w:sz w:val="20"/>
          <w:szCs w:val="20"/>
        </w:rPr>
        <w:t>Limbă şi comunicare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D37CD" w:rsidRPr="00136669" w:rsidRDefault="000239ED" w:rsidP="00136669">
      <w:pPr>
        <w:tabs>
          <w:tab w:val="center" w:pos="4680"/>
        </w:tabs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3 </w:t>
      </w:r>
      <w:proofErr w:type="gramStart"/>
      <w:r w:rsidRPr="00136669">
        <w:rPr>
          <w:rFonts w:ascii="Times New Roman" w:hAnsi="Times New Roman" w:cs="Times New Roman"/>
          <w:b/>
          <w:bCs/>
          <w:sz w:val="20"/>
          <w:szCs w:val="20"/>
        </w:rPr>
        <w:t xml:space="preserve">iunie  </w:t>
      </w:r>
      <w:r w:rsidRPr="00136669">
        <w:rPr>
          <w:rFonts w:ascii="Times New Roman" w:hAnsi="Times New Roman" w:cs="Times New Roman"/>
          <w:bCs/>
          <w:sz w:val="20"/>
          <w:szCs w:val="20"/>
        </w:rPr>
        <w:t>Matematică</w:t>
      </w:r>
      <w:proofErr w:type="gramEnd"/>
      <w:r w:rsidRPr="00136669">
        <w:rPr>
          <w:rFonts w:ascii="Times New Roman" w:hAnsi="Times New Roman" w:cs="Times New Roman"/>
          <w:bCs/>
          <w:sz w:val="20"/>
          <w:szCs w:val="20"/>
        </w:rPr>
        <w:t xml:space="preserve"> şi Ştiinţe ale naturii</w:t>
      </w:r>
    </w:p>
    <w:p w:rsidR="00AC4852" w:rsidRPr="00136669" w:rsidRDefault="00AC4852" w:rsidP="00136669">
      <w:pPr>
        <w:tabs>
          <w:tab w:val="left" w:pos="1848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  <w:u w:val="single"/>
        </w:rPr>
        <w:t>EVALUARE VIII</w:t>
      </w:r>
      <w:r w:rsidRPr="0013666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AC4852" w:rsidRPr="00136669" w:rsidRDefault="00AC4852" w:rsidP="00136669">
      <w:pPr>
        <w:tabs>
          <w:tab w:val="left" w:pos="3470"/>
        </w:tabs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lang w:val="ro-RO" w:eastAsia="ro-RO"/>
        </w:rPr>
        <w:t>13 iunie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 xml:space="preserve"> Încheierea cursurilor pentru clasa a VIII-a</w:t>
      </w:r>
    </w:p>
    <w:p w:rsidR="00AC4852" w:rsidRPr="00136669" w:rsidRDefault="00AC4852" w:rsidP="00136669">
      <w:pPr>
        <w:tabs>
          <w:tab w:val="left" w:pos="3470"/>
        </w:tabs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lang w:val="ro-RO" w:eastAsia="ro-RO"/>
        </w:rPr>
        <w:t>15-17 iunie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 xml:space="preserve"> Înscrierea la Evaluarea Naţională</w:t>
      </w:r>
    </w:p>
    <w:p w:rsidR="00AC4852" w:rsidRPr="00136669" w:rsidRDefault="00AC4852" w:rsidP="00136669">
      <w:pPr>
        <w:tabs>
          <w:tab w:val="left" w:pos="3470"/>
        </w:tabs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lang w:val="ro-RO" w:eastAsia="ro-RO"/>
        </w:rPr>
        <w:t>22 iunie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 xml:space="preserve"> Limba şi literatura română - probă scrisă</w:t>
      </w:r>
    </w:p>
    <w:p w:rsidR="00AC4852" w:rsidRPr="00136669" w:rsidRDefault="00AC4852" w:rsidP="00136669">
      <w:pPr>
        <w:tabs>
          <w:tab w:val="left" w:pos="3470"/>
        </w:tabs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lang w:val="ro-RO" w:eastAsia="ro-RO"/>
        </w:rPr>
        <w:t>23 iunie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 xml:space="preserve"> Limba şi literatura maternă - probă scrisă</w:t>
      </w:r>
    </w:p>
    <w:p w:rsidR="00AC4852" w:rsidRPr="00136669" w:rsidRDefault="00AC4852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b/>
          <w:sz w:val="20"/>
          <w:szCs w:val="20"/>
          <w:lang w:val="it-IT"/>
        </w:rPr>
        <w:t>24 iunie</w:t>
      </w:r>
      <w:r w:rsidRPr="00136669">
        <w:rPr>
          <w:sz w:val="20"/>
          <w:szCs w:val="20"/>
          <w:lang w:val="it-IT"/>
        </w:rPr>
        <w:t xml:space="preserve"> 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>Matematica - probă scrisă</w:t>
      </w:r>
    </w:p>
    <w:p w:rsidR="00AC4852" w:rsidRPr="00136669" w:rsidRDefault="00AC4852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lang w:val="ro-RO" w:eastAsia="ro-RO"/>
        </w:rPr>
        <w:t>26 iunie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 xml:space="preserve"> Afişarea rezultatelor (până la ora 16)</w:t>
      </w:r>
    </w:p>
    <w:p w:rsidR="00AC4852" w:rsidRPr="00136669" w:rsidRDefault="00AC4852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lang w:val="ro-RO" w:eastAsia="ro-RO"/>
        </w:rPr>
        <w:t>26 iunie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 xml:space="preserve"> Depunerea contestaţiilor (orele 16 - 20)</w:t>
      </w:r>
    </w:p>
    <w:p w:rsidR="00AC4852" w:rsidRPr="00136669" w:rsidRDefault="00AC4852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lang w:val="ro-RO" w:eastAsia="ro-RO"/>
        </w:rPr>
        <w:t>27 -29 iunie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 xml:space="preserve"> Rezolvarea contestaţiilor</w:t>
      </w:r>
    </w:p>
    <w:p w:rsidR="00AC4852" w:rsidRPr="00136669" w:rsidRDefault="00AC4852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lang w:val="ro-RO" w:eastAsia="ro-RO"/>
        </w:rPr>
        <w:t>30 iunie</w:t>
      </w:r>
      <w:r w:rsidRPr="00136669"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  <w:t xml:space="preserve"> Afişarea rezultatelor finale după contestaţii</w:t>
      </w:r>
    </w:p>
    <w:p w:rsidR="00016C6D" w:rsidRPr="00136669" w:rsidRDefault="00016C6D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</w:p>
    <w:p w:rsidR="00016C6D" w:rsidRDefault="00016C6D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b/>
          <w:sz w:val="20"/>
          <w:szCs w:val="20"/>
          <w:u w:val="single"/>
          <w:lang w:val="ro-RO" w:eastAsia="ro-RO"/>
        </w:rPr>
      </w:pPr>
      <w:r w:rsidRPr="00136669">
        <w:rPr>
          <w:rStyle w:val="FontStyle14"/>
          <w:rFonts w:ascii="Times New Roman" w:hAnsi="Times New Roman" w:cs="Times New Roman"/>
          <w:b/>
          <w:sz w:val="20"/>
          <w:szCs w:val="20"/>
          <w:u w:val="single"/>
          <w:lang w:val="ro-RO" w:eastAsia="ro-RO"/>
        </w:rPr>
        <w:t>BACALAUREAT 2015</w:t>
      </w:r>
    </w:p>
    <w:p w:rsidR="00136669" w:rsidRPr="00136669" w:rsidRDefault="00136669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b/>
          <w:sz w:val="20"/>
          <w:szCs w:val="20"/>
          <w:u w:val="single"/>
          <w:lang w:val="ro-RO" w:eastAsia="ro-RO"/>
        </w:rPr>
      </w:pPr>
    </w:p>
    <w:tbl>
      <w:tblPr>
        <w:tblW w:w="9000" w:type="dxa"/>
        <w:tblLayout w:type="fixed"/>
        <w:tblLook w:val="0000" w:firstRow="0" w:lastRow="0" w:firstColumn="0" w:lastColumn="0" w:noHBand="0" w:noVBand="0"/>
      </w:tblPr>
      <w:tblGrid>
        <w:gridCol w:w="2880"/>
        <w:gridCol w:w="6120"/>
      </w:tblGrid>
      <w:tr w:rsidR="00136669" w:rsidRPr="00136669" w:rsidTr="000A5E2C">
        <w:trPr>
          <w:trHeight w:val="348"/>
        </w:trPr>
        <w:tc>
          <w:tcPr>
            <w:tcW w:w="9000" w:type="dxa"/>
            <w:gridSpan w:val="2"/>
          </w:tcPr>
          <w:p w:rsidR="00136669" w:rsidRPr="00136669" w:rsidRDefault="00136669" w:rsidP="001366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Sesiunea iunie-iulie 2015</w:t>
            </w:r>
            <w:r w:rsidRPr="001366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25 – 29 mai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Înscrierea candidaţilor la prima sesiune de examen</w:t>
            </w: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29 mai   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Încheierea cursurilor pentru clasa a XII-a/a XIII-a </w:t>
            </w: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8 - 10 iunie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Evaluarea competenţelor lingvistice de comunicare orală în limba română – proba A</w:t>
            </w: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10 - 12 iunie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Evaluarea competenţelor lingvistice de comunicare orală în limba maternă – proba B</w:t>
            </w: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 – 19 iunie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Evaluarea competenţelor digitale – proba D</w:t>
            </w: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22 - 26 iunie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Evaluarea competenţelor lingvistice într-o limbă de </w:t>
            </w:r>
            <w:r w:rsidRPr="001366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circulație internațională</w:t>
            </w: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– proba C 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29 iunie  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Limba şi literatura română – proba E)a) – probă scrisă 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30 iunie   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Limba şi literatura maternă – proba E)b) – probă scrisă 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1 iulie   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Proba obligatorie a profilului – proba E)c) – probă scrisă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3 iulie   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Proba la alegere a profilului şi specializării – proba E)d) – probă scrisă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6 iulie   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Afişarea rezultatelor (până la ora 12:00)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6 iulie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Depunerea contestaţiilor (orele 12:00 – 16:00) </w:t>
            </w:r>
          </w:p>
        </w:tc>
      </w:tr>
      <w:tr w:rsidR="00136669" w:rsidRPr="00136669" w:rsidTr="000A5E2C">
        <w:trPr>
          <w:trHeight w:val="297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7 - 9 iulie   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Rezolvarea contestaţiilor</w:t>
            </w:r>
          </w:p>
        </w:tc>
      </w:tr>
      <w:tr w:rsidR="00136669" w:rsidRPr="00136669" w:rsidTr="000A5E2C">
        <w:trPr>
          <w:trHeight w:val="336"/>
        </w:trPr>
        <w:tc>
          <w:tcPr>
            <w:tcW w:w="2880" w:type="dxa"/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10 iulie    </w:t>
            </w:r>
          </w:p>
        </w:tc>
        <w:tc>
          <w:tcPr>
            <w:tcW w:w="6120" w:type="dxa"/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Afişarea rezultatelor finale</w:t>
            </w:r>
          </w:p>
        </w:tc>
      </w:tr>
    </w:tbl>
    <w:p w:rsidR="00136669" w:rsidRPr="00136669" w:rsidRDefault="00136669" w:rsidP="001366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000" w:type="dxa"/>
        <w:tblLayout w:type="fixed"/>
        <w:tblLook w:val="0000" w:firstRow="0" w:lastRow="0" w:firstColumn="0" w:lastColumn="0" w:noHBand="0" w:noVBand="0"/>
      </w:tblPr>
      <w:tblGrid>
        <w:gridCol w:w="2880"/>
        <w:gridCol w:w="6120"/>
      </w:tblGrid>
      <w:tr w:rsidR="00136669" w:rsidRPr="00136669" w:rsidTr="000A5E2C">
        <w:trPr>
          <w:trHeight w:val="348"/>
        </w:trPr>
        <w:tc>
          <w:tcPr>
            <w:tcW w:w="9000" w:type="dxa"/>
            <w:gridSpan w:val="2"/>
            <w:tcBorders>
              <w:bottom w:val="nil"/>
            </w:tcBorders>
          </w:tcPr>
          <w:p w:rsidR="00136669" w:rsidRPr="00136669" w:rsidRDefault="00136669" w:rsidP="001366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esiunea august-septembrie 2015</w:t>
            </w:r>
          </w:p>
          <w:p w:rsidR="00136669" w:rsidRPr="00136669" w:rsidRDefault="00136669" w:rsidP="001366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13 – 17 iulie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Înscrierea candidaţilor la a doua sesiune de examen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17-18 august 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Evaluarea competenţelor lingvistice de comunicare orală în limba română – proba A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17-18 august 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Evaluarea competenţelor lingvistice de comunicare orală în limba maternă – proba B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18 -19 august 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Evaluarea competenţelor lingvistice într-o limbă de </w:t>
            </w:r>
            <w:r w:rsidRPr="001366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circulație internațională</w:t>
            </w: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– proba C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20 - 21 august 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Evaluarea competenţelor digitale – proba D</w:t>
            </w:r>
          </w:p>
        </w:tc>
      </w:tr>
      <w:tr w:rsidR="00136669" w:rsidRPr="00136669" w:rsidTr="000A5E2C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24 august 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Limba şi literatura română – proba E)a) – proba scrisă </w:t>
            </w:r>
          </w:p>
        </w:tc>
      </w:tr>
      <w:tr w:rsidR="00136669" w:rsidRPr="00136669" w:rsidTr="000A5E2C">
        <w:trPr>
          <w:trHeight w:val="35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25 august 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Limba şi literatura maternă – proba E)b) – probă scrisă </w:t>
            </w:r>
          </w:p>
        </w:tc>
      </w:tr>
      <w:tr w:rsidR="00136669" w:rsidRPr="00136669" w:rsidTr="000A5E2C">
        <w:trPr>
          <w:trHeight w:val="36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 xml:space="preserve">26 august 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Proba obligatorie a profilului – proba E)c) – probă scrisă</w:t>
            </w:r>
          </w:p>
        </w:tc>
      </w:tr>
      <w:tr w:rsidR="00136669" w:rsidRPr="00136669" w:rsidTr="000A5E2C">
        <w:trPr>
          <w:trHeight w:val="52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28 august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Proba la alegere a profilului şi specializării – proba E)d) – probă scrisă</w:t>
            </w:r>
          </w:p>
        </w:tc>
      </w:tr>
      <w:tr w:rsidR="00136669" w:rsidRPr="00136669" w:rsidTr="000A5E2C">
        <w:trPr>
          <w:trHeight w:val="5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31 august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Afişarea rezultatelor (până la ora 12:00) şi depunerea contestaţiilor (orele 12:00 – 16:00) </w:t>
            </w: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1-2 septembrie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Rezolvarea contestaţiilor </w:t>
            </w:r>
          </w:p>
        </w:tc>
      </w:tr>
      <w:tr w:rsidR="00136669" w:rsidRPr="00136669" w:rsidTr="000A5E2C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3 septembrie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36669" w:rsidRPr="00136669" w:rsidRDefault="00136669" w:rsidP="001366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3666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Afişarea rezultatelor finale </w:t>
            </w:r>
          </w:p>
        </w:tc>
      </w:tr>
    </w:tbl>
    <w:p w:rsidR="00136669" w:rsidRPr="00136669" w:rsidRDefault="00136669" w:rsidP="00136669">
      <w:pPr>
        <w:pStyle w:val="Style5"/>
        <w:widowControl/>
        <w:spacing w:line="240" w:lineRule="auto"/>
        <w:rPr>
          <w:rStyle w:val="FontStyle14"/>
          <w:rFonts w:ascii="Times New Roman" w:hAnsi="Times New Roman" w:cs="Times New Roman"/>
          <w:sz w:val="20"/>
          <w:szCs w:val="20"/>
          <w:lang w:val="ro-RO" w:eastAsia="ro-RO"/>
        </w:rPr>
      </w:pPr>
    </w:p>
    <w:p w:rsidR="00ED4B5B" w:rsidRDefault="00BD37CD" w:rsidP="0013666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  <w:u w:val="single"/>
        </w:rPr>
        <w:t>ADMITERE LA LICEU 2015</w:t>
      </w:r>
    </w:p>
    <w:p w:rsidR="00591DAA" w:rsidRPr="00136669" w:rsidRDefault="00BD37CD" w:rsidP="0013666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7 mai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        Afisarea in scolile gimnaziale a graficului sedintelor de completare a optiunilor </w:t>
      </w:r>
    </w:p>
    <w:p w:rsidR="00BD37CD" w:rsidRPr="00136669" w:rsidRDefault="00BD37CD" w:rsidP="0013666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15 mai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     Afisarea locurilor speciale pentru candidatii romi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11 - 29 mai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  Sedinte de instruire cu parintii si elevii pentru prezentarea procedurilor de admitere si a planului de scolarizare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25 - 26 mai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Inscrierea pentru probele de aptitudini / in cazul elevilor care sustin admitere la licee vocationale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25 - 26 mai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 Inscrierea pentru examenele de limba moderna sau materna / in cazul liceelor de profil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27 - 30 mai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 Desfasurarea probelor de aptitudini, in cazul liceelor vocationale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27 - 30 mai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 Desfasurarea examenelor de limba moderna sau materna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1 iunie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Afisarea rezultatelor la probele de aptitudini si depunerea contestatiilor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1 iunie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Afisarea rezultatelor la examenele de limba moderna sau materna si depunerea contestatiilor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 iunie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Afisarea rezultatelor finale, in urma contestatiilor la probele de aptitudini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2 iunie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Afisarea rezultatelor finale, dupa contestatii, la examenele de limba moderna sau materna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19 iunie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Data limita pentru primirea cererilor de inscriere a candidatilor pe locurile speciale pentru romi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3 iulie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1366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Afisarea, in fiecare scoala gimnaziala, a listei candidatilor la liceu, in ordinea descrescatoare a mediilor de admitere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6 iulie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Eliberarea fiselor de inscriere pentru elevii care solicita sa participe la admitere in alt judet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6 - 8 iulie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Repartizarea candidatilor pe locurile speciale pentru romi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3 - 7 iulie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Pr="001366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Completarea optiunilor in fisele de inscriere de catre absolventii clasei a VIII-a si de catre parintii acestora, asistati de dirigintii claselor a VIII-a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3 - 7 iulie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Introducerea in baza de date computerizata a datelor din  fisele de inscriere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4 - 8 iulie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1366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Verificarea de catre parinti si candidati a fiselor editate de calculator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r w:rsidRPr="001366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corectarea greselilor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in baza de date computerizata si listarea fiselor corectate din calculator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14 iulie Repartizarea computerizata in invatamantul liceal de stat a absolventilor clasei a VIII-a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care nu implinesc 18 ani pana la data inceperii cursurilor anului scolar 2015 - 2016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15 iulie </w:t>
      </w:r>
      <w:r w:rsidRPr="0013666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Afisarea in scolile gimnaziale a rezultatelor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= a listelor cu absolventii repartizati proveniti din scolile respective si a listei cu locurile neocupate in liceele din judet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15 iulie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Afisarea de catre liceu a listei candidatilor repartizati in acea unitate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16 iulie-24 iulie 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Depunerea dosarelor de inscriere la scolile la care candidatii au fost repartizati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Admiterea candidatilor pentru invatamantul seral si pentru cel cu frecventa redusa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1 mai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Anuntarea centrului special de inscriere pentru candidatii din seriile anterioare, care implinesc 18 ani pana la data inceperii cursurilor anului scolar 2015 - 2016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21-22 iulie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Inscrierea la invatamantul seral sau cu frecventa redusa 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3666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22-24 iulie</w:t>
      </w:r>
      <w:r w:rsidRPr="001366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Repartizarea candidatilor</w:t>
      </w:r>
    </w:p>
    <w:p w:rsidR="00591DAA" w:rsidRPr="00136669" w:rsidRDefault="00BD37CD" w:rsidP="00136669">
      <w:pPr>
        <w:pStyle w:val="NormalWeb"/>
        <w:shd w:val="clear" w:color="auto" w:fill="FFFFFF"/>
        <w:rPr>
          <w:rStyle w:val="Robust"/>
          <w:color w:val="000000" w:themeColor="text1"/>
          <w:sz w:val="20"/>
          <w:szCs w:val="20"/>
          <w:u w:val="single"/>
        </w:rPr>
      </w:pPr>
      <w:r w:rsidRPr="00136669">
        <w:rPr>
          <w:rStyle w:val="Robust"/>
          <w:color w:val="000000" w:themeColor="text1"/>
          <w:sz w:val="20"/>
          <w:szCs w:val="20"/>
          <w:u w:val="single"/>
        </w:rPr>
        <w:t xml:space="preserve">ADMITERE ȘCOALA PROFESIONALĂ - 3 ani </w:t>
      </w:r>
    </w:p>
    <w:p w:rsidR="00BD37CD" w:rsidRPr="00136669" w:rsidRDefault="00BD37CD" w:rsidP="00136669">
      <w:pPr>
        <w:pStyle w:val="NormalWeb"/>
        <w:shd w:val="clear" w:color="auto" w:fill="FFFFFF"/>
        <w:rPr>
          <w:rStyle w:val="Robust"/>
          <w:b w:val="0"/>
          <w:color w:val="000000"/>
          <w:sz w:val="20"/>
          <w:szCs w:val="20"/>
          <w:shd w:val="clear" w:color="auto" w:fill="FFFFFF"/>
        </w:rPr>
      </w:pP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27 februarie </w:t>
      </w:r>
      <w:r w:rsidRPr="00136669">
        <w:rPr>
          <w:color w:val="000000"/>
          <w:sz w:val="20"/>
          <w:szCs w:val="20"/>
          <w:shd w:val="clear" w:color="auto" w:fill="FFFFFF"/>
        </w:rPr>
        <w:t>Afisarea, la sediul scolilor care organizeaza invatamant profesional de stat cu durata de 3 ani, a Procedurii de preselectie (dupa caz) si a Procedurii de admitere, a listei cu domeniile, calificarile, numarul de locuri disponibile pentru invatamantul profesional de stat cu durata de 3 ani si perioadele de inscriere pentru anul scolar 2015 - 2016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6 - 10 aprilie </w:t>
      </w:r>
      <w:r w:rsidRPr="00136669">
        <w:rPr>
          <w:color w:val="000000"/>
          <w:sz w:val="20"/>
          <w:szCs w:val="20"/>
          <w:shd w:val="clear" w:color="auto" w:fill="FFFFFF"/>
        </w:rPr>
        <w:t xml:space="preserve">La nivelul fiecarei unitati de invatamant care isi propune sa scolarizeze invatamant profesional in anul </w:t>
      </w:r>
      <w:r w:rsidRPr="00136669">
        <w:rPr>
          <w:color w:val="000000"/>
          <w:sz w:val="20"/>
          <w:szCs w:val="20"/>
          <w:shd w:val="clear" w:color="auto" w:fill="FFFFFF"/>
        </w:rPr>
        <w:lastRenderedPageBreak/>
        <w:t>scolar 2015-2016 se desfasoara actiunea</w:t>
      </w:r>
      <w:r w:rsidRPr="00136669">
        <w:rPr>
          <w:rStyle w:val="apple-converted-space"/>
          <w:color w:val="000000"/>
          <w:sz w:val="20"/>
          <w:szCs w:val="20"/>
          <w:shd w:val="clear" w:color="auto" w:fill="FFFFFF"/>
        </w:rPr>
        <w:t> ,,</w:t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>Saptamana meseriilor"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30 aprilie </w:t>
      </w:r>
      <w:r w:rsidRPr="00136669">
        <w:rPr>
          <w:color w:val="000000"/>
          <w:sz w:val="20"/>
          <w:szCs w:val="20"/>
          <w:shd w:val="clear" w:color="auto" w:fill="FFFFFF"/>
        </w:rPr>
        <w:t>Afisarea ofertei de scolarizare aprobata, concretizata in domenii si calificari profesionale, pentru invatamantul profesional de stat cu durata de 3 ani, la sediul gimnaziilor si la sediul unitatilor de invatamant cu oferta educationala pentru invatamantul profesional de stat cu durata de 3 ani.</w:t>
      </w:r>
      <w:r w:rsidRPr="00136669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136669">
        <w:rPr>
          <w:color w:val="000000"/>
          <w:sz w:val="20"/>
          <w:szCs w:val="20"/>
        </w:rPr>
        <w:br/>
      </w:r>
      <w:proofErr w:type="gramStart"/>
      <w:r w:rsidRPr="00136669">
        <w:rPr>
          <w:color w:val="000000"/>
          <w:sz w:val="20"/>
          <w:szCs w:val="20"/>
          <w:shd w:val="clear" w:color="auto" w:fill="FFFFFF"/>
        </w:rPr>
        <w:t>Crearea bazei de date la nivelul fiecarei unitati de invatamant gimnazial si la nivel judetean, cuprinzand datele personale ale elevilor de clasa a VIII-a.</w:t>
      </w:r>
      <w:proofErr w:type="gramEnd"/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7 mai </w:t>
      </w:r>
      <w:r w:rsidRPr="00136669">
        <w:rPr>
          <w:color w:val="000000"/>
          <w:sz w:val="20"/>
          <w:szCs w:val="20"/>
          <w:shd w:val="clear" w:color="auto" w:fill="FFFFFF"/>
        </w:rPr>
        <w:t xml:space="preserve">Transmiterea in scolile gimnaziale a brosurilor cu informatii legate de admiterea in invatamantul liceal si in invatamantul profesional de stat cu durata de </w:t>
      </w:r>
      <w:proofErr w:type="gramStart"/>
      <w:r w:rsidRPr="00136669">
        <w:rPr>
          <w:color w:val="000000"/>
          <w:sz w:val="20"/>
          <w:szCs w:val="20"/>
          <w:shd w:val="clear" w:color="auto" w:fill="FFFFFF"/>
        </w:rPr>
        <w:t>3 ani</w:t>
      </w:r>
      <w:proofErr w:type="gramEnd"/>
      <w:r w:rsidRPr="00136669">
        <w:rPr>
          <w:color w:val="000000"/>
          <w:sz w:val="20"/>
          <w:szCs w:val="20"/>
          <w:shd w:val="clear" w:color="auto" w:fill="FFFFFF"/>
        </w:rPr>
        <w:t>, pentru anul scolar 2015-2016.</w:t>
      </w:r>
      <w:r w:rsidRPr="00136669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136669">
        <w:rPr>
          <w:color w:val="000000"/>
          <w:sz w:val="20"/>
          <w:szCs w:val="20"/>
        </w:rPr>
        <w:br/>
      </w:r>
      <w:r w:rsidRPr="00136669">
        <w:rPr>
          <w:color w:val="000000"/>
          <w:sz w:val="20"/>
          <w:szCs w:val="20"/>
          <w:shd w:val="clear" w:color="auto" w:fill="FFFFFF"/>
        </w:rPr>
        <w:t>Afisarea in gimnazii a graficului sedintelor de completare a optiunilor din Fisa de inscriere in invatamantul profesional de stat cu durata de 3 ani de catre absolventii clasei a VIII-a si parintii acestora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15-17 iunie </w:t>
      </w:r>
      <w:r w:rsidRPr="00136669">
        <w:rPr>
          <w:rStyle w:val="Robust"/>
          <w:b w:val="0"/>
          <w:color w:val="000000"/>
          <w:sz w:val="20"/>
          <w:szCs w:val="20"/>
          <w:shd w:val="clear" w:color="auto" w:fill="FFFFFF"/>
        </w:rPr>
        <w:t>Secretariatele gimnaziilor completeaza, la cererea elevilor si a parintilor, fisa de inscriere in invatamantul profesional de stat cu durata de 3 ani</w:t>
      </w:r>
      <w:r w:rsidRPr="00136669">
        <w:rPr>
          <w:b/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>15-18 iunie Inscrierea candidatilor la scolile profesionale cu durata de 3 ani,</w:t>
      </w:r>
      <w:r w:rsidRPr="00136669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136669">
        <w:rPr>
          <w:color w:val="000000"/>
          <w:sz w:val="20"/>
          <w:szCs w:val="20"/>
          <w:shd w:val="clear" w:color="auto" w:fill="FFFFFF"/>
        </w:rPr>
        <w:t xml:space="preserve">pe baza fisei de inscriere </w:t>
      </w:r>
      <w:r w:rsidR="00276510">
        <w:rPr>
          <w:color w:val="000000"/>
          <w:sz w:val="20"/>
          <w:szCs w:val="20"/>
          <w:shd w:val="clear" w:color="auto" w:fill="FFFFFF"/>
        </w:rPr>
        <w:t>c</w:t>
      </w:r>
      <w:r w:rsidRPr="00136669">
        <w:rPr>
          <w:color w:val="000000"/>
          <w:sz w:val="20"/>
          <w:szCs w:val="20"/>
          <w:shd w:val="clear" w:color="auto" w:fill="FFFFFF"/>
        </w:rPr>
        <w:t>ompletate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19 iunie </w:t>
      </w:r>
      <w:r w:rsidRPr="00136669">
        <w:rPr>
          <w:color w:val="000000"/>
          <w:sz w:val="20"/>
          <w:szCs w:val="20"/>
          <w:shd w:val="clear" w:color="auto" w:fill="FFFFFF"/>
        </w:rPr>
        <w:t>Afisarea listei candidatilor inscrisi la invatamantul profesional de stat cu durata de 3 ani si a graficului de desfasurare a sesiunii de preselectie si / sau a probei suplimentare de admitere, dupa caz.</w:t>
      </w:r>
      <w:r w:rsidRPr="00136669">
        <w:rPr>
          <w:color w:val="000000"/>
          <w:sz w:val="20"/>
          <w:szCs w:val="20"/>
        </w:rPr>
        <w:br/>
      </w:r>
      <w:proofErr w:type="gramStart"/>
      <w:r w:rsidRPr="00136669">
        <w:rPr>
          <w:rStyle w:val="Robust"/>
          <w:color w:val="000000"/>
          <w:sz w:val="20"/>
          <w:szCs w:val="20"/>
          <w:shd w:val="clear" w:color="auto" w:fill="FFFFFF"/>
        </w:rPr>
        <w:t>22-23 iunie Derularea probei de preselectie, in unitatile de invatamant in care s-a decis derularea acesteia</w:t>
      </w:r>
      <w:r w:rsidRPr="00136669">
        <w:rPr>
          <w:color w:val="000000"/>
          <w:sz w:val="20"/>
          <w:szCs w:val="20"/>
          <w:shd w:val="clear" w:color="auto" w:fill="FFFFFF"/>
        </w:rPr>
        <w:t>.</w:t>
      </w:r>
      <w:proofErr w:type="gramEnd"/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24 </w:t>
      </w:r>
      <w:proofErr w:type="gramStart"/>
      <w:r w:rsidRPr="00136669">
        <w:rPr>
          <w:rStyle w:val="Robust"/>
          <w:color w:val="000000"/>
          <w:sz w:val="20"/>
          <w:szCs w:val="20"/>
          <w:shd w:val="clear" w:color="auto" w:fill="FFFFFF"/>
        </w:rPr>
        <w:t>iunie  Afisarea</w:t>
      </w:r>
      <w:proofErr w:type="gramEnd"/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 rezultatelor preselectiei</w:t>
      </w:r>
      <w:r w:rsidRPr="00136669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136669">
        <w:rPr>
          <w:color w:val="000000"/>
          <w:sz w:val="20"/>
          <w:szCs w:val="20"/>
          <w:shd w:val="clear" w:color="auto" w:fill="FFFFFF"/>
        </w:rPr>
        <w:t>la sediul unitatii de invatamant care a organizat sesiunea de preselectie.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24-25 iunie </w:t>
      </w:r>
      <w:r w:rsidRPr="00136669">
        <w:rPr>
          <w:color w:val="000000"/>
          <w:sz w:val="20"/>
          <w:szCs w:val="20"/>
          <w:shd w:val="clear" w:color="auto" w:fill="FFFFFF"/>
        </w:rPr>
        <w:t>Ridicarea, de catre elevii respinsi la preselectie, a fiselor de inscriere si inscrierea pentru alte calificari sau la o alta scoala profesionala, la care nu s-a organizat proba de preselectie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>30 iunie Desfasurarea probei suplimentare de admitere (in cazul in care numarul de candidati este mai mare decat numarul locurilor oferite de unitatea de invatamant</w:t>
      </w:r>
      <w:proofErr w:type="gramStart"/>
      <w:r w:rsidRPr="00136669">
        <w:rPr>
          <w:rStyle w:val="Robust"/>
          <w:color w:val="000000"/>
          <w:sz w:val="20"/>
          <w:szCs w:val="20"/>
          <w:shd w:val="clear" w:color="auto" w:fill="FFFFFF"/>
        </w:rPr>
        <w:t>)</w:t>
      </w:r>
      <w:proofErr w:type="gramEnd"/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>1 iulie  Afisarea rezultatelor</w:t>
      </w:r>
      <w:r w:rsidRPr="00136669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136669">
        <w:rPr>
          <w:color w:val="000000"/>
          <w:sz w:val="20"/>
          <w:szCs w:val="20"/>
          <w:shd w:val="clear" w:color="auto" w:fill="FFFFFF"/>
        </w:rPr>
        <w:t>probei suplimentare de admitere. Depunerea contestatiilor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2 iulie </w:t>
      </w:r>
      <w:r w:rsidRPr="00136669">
        <w:rPr>
          <w:color w:val="000000"/>
          <w:sz w:val="20"/>
          <w:szCs w:val="20"/>
          <w:shd w:val="clear" w:color="auto" w:fill="FFFFFF"/>
        </w:rPr>
        <w:t>Afisarea rezultatelor la contestatii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2-3 iulie </w:t>
      </w:r>
      <w:r w:rsidRPr="00136669">
        <w:rPr>
          <w:color w:val="000000"/>
          <w:sz w:val="20"/>
          <w:szCs w:val="20"/>
          <w:shd w:val="clear" w:color="auto" w:fill="FFFFFF"/>
        </w:rPr>
        <w:t>Calcularea de catre Comisiile de admitere din unitatile de invatamant a mediilor de admitere, conform precizarilor de calcul din metodologia de admitere in invatamantul profesional.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13 </w:t>
      </w:r>
      <w:proofErr w:type="gramStart"/>
      <w:r w:rsidRPr="00136669">
        <w:rPr>
          <w:rStyle w:val="Robust"/>
          <w:color w:val="000000"/>
          <w:sz w:val="20"/>
          <w:szCs w:val="20"/>
          <w:shd w:val="clear" w:color="auto" w:fill="FFFFFF"/>
        </w:rPr>
        <w:t>iulie  Afisarea</w:t>
      </w:r>
      <w:proofErr w:type="gramEnd"/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 la sediul unitatilor de invatamant profesional a listei candidatilor inmatriculati si a listei cu locurile ramase libere in invatamantul profesional dupa depunerea dosarelor de inscriere in etapa I de admitere.</w:t>
      </w:r>
      <w:r w:rsidRPr="00136669">
        <w:rPr>
          <w:color w:val="000000"/>
          <w:sz w:val="20"/>
          <w:szCs w:val="20"/>
        </w:rPr>
        <w:br/>
      </w:r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15 </w:t>
      </w:r>
      <w:proofErr w:type="gramStart"/>
      <w:r w:rsidRPr="00136669">
        <w:rPr>
          <w:rStyle w:val="Robust"/>
          <w:color w:val="000000"/>
          <w:sz w:val="20"/>
          <w:szCs w:val="20"/>
          <w:shd w:val="clear" w:color="auto" w:fill="FFFFFF"/>
        </w:rPr>
        <w:t xml:space="preserve">iulie  </w:t>
      </w:r>
      <w:r w:rsidRPr="00136669">
        <w:rPr>
          <w:rStyle w:val="Robust"/>
          <w:b w:val="0"/>
          <w:color w:val="000000"/>
          <w:sz w:val="20"/>
          <w:szCs w:val="20"/>
          <w:shd w:val="clear" w:color="auto" w:fill="FFFFFF"/>
        </w:rPr>
        <w:t>Afisarea</w:t>
      </w:r>
      <w:proofErr w:type="gramEnd"/>
      <w:r w:rsidRPr="00136669">
        <w:rPr>
          <w:rStyle w:val="Robust"/>
          <w:b w:val="0"/>
          <w:color w:val="000000"/>
          <w:sz w:val="20"/>
          <w:szCs w:val="20"/>
          <w:shd w:val="clear" w:color="auto" w:fill="FFFFFF"/>
        </w:rPr>
        <w:t xml:space="preserve"> in toate unitatile de invatamant gimnazial a listei cu locurile neocupate dupa etapa I de admitere in  invatamantul profesional de stat din judet</w:t>
      </w:r>
    </w:p>
    <w:p w:rsidR="00016C6D" w:rsidRPr="00136669" w:rsidRDefault="00016C6D" w:rsidP="00136669">
      <w:pPr>
        <w:pStyle w:val="NormalWeb"/>
        <w:shd w:val="clear" w:color="auto" w:fill="FFFFFF"/>
        <w:rPr>
          <w:rStyle w:val="Robust"/>
          <w:color w:val="000000"/>
          <w:sz w:val="20"/>
          <w:szCs w:val="20"/>
          <w:u w:val="single"/>
          <w:shd w:val="clear" w:color="auto" w:fill="FFFFFF"/>
        </w:rPr>
      </w:pPr>
      <w:r w:rsidRPr="00136669">
        <w:rPr>
          <w:rStyle w:val="Robust"/>
          <w:color w:val="000000"/>
          <w:sz w:val="20"/>
          <w:szCs w:val="20"/>
          <w:u w:val="single"/>
          <w:shd w:val="clear" w:color="auto" w:fill="FFFFFF"/>
        </w:rPr>
        <w:t>DEFINITIVAT 2015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Până la 5 iunie </w:t>
      </w:r>
      <w:r w:rsidRPr="0013666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-</w:t>
      </w: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 w:rsidRPr="00016C6D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Efectuarea inspecțiilor la clasă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13666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8 - 30 iunie</w:t>
      </w: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: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 Completarea dosarelor și validarea fișelor de înscriere de către candidați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13666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9 iulie</w:t>
      </w: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: Susținerea probei scrise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14 iulie 2014: Afișarea rezultatelor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14 - 15 iulie</w:t>
      </w:r>
      <w:r w:rsidRPr="00136669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Înregistrarea contestațiilor și transmiterea acestora la centrele de evaluare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16 - 17 iulie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Rezolvarea contestațiilor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18 iulie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Afișarea rezultatelor finale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20 - 31 iulie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Transmiterea la Ministerul Educației Nationale a tabelelor nominale cu candidații admisi și validarea rezultatelor examenului prin ordin al ministrului educației naționale</w:t>
      </w:r>
    </w:p>
    <w:p w:rsidR="00016C6D" w:rsidRPr="00136669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Până la 1 septembrie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 Eliberarea de către inspectoratele școlare </w:t>
      </w:r>
      <w:proofErr w:type="gramStart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a</w:t>
      </w:r>
      <w:proofErr w:type="gramEnd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adeverințelor de promovare a examenului de definitivare în învățământ</w:t>
      </w:r>
    </w:p>
    <w:p w:rsidR="00016C6D" w:rsidRPr="00136669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016C6D" w:rsidRPr="00136669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u w:val="single"/>
        </w:rPr>
      </w:pPr>
      <w:r w:rsidRPr="00136669">
        <w:rPr>
          <w:rFonts w:ascii="Times New Roman" w:eastAsia="Times New Roman" w:hAnsi="Times New Roman" w:cs="Times New Roman"/>
          <w:b/>
          <w:color w:val="222222"/>
          <w:sz w:val="20"/>
          <w:szCs w:val="20"/>
          <w:u w:val="single"/>
        </w:rPr>
        <w:t>TITULARIZARE 2015</w:t>
      </w:r>
    </w:p>
    <w:p w:rsidR="00016C6D" w:rsidRPr="00136669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u w:val="single"/>
        </w:rPr>
      </w:pP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7 mai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Publicarea listei posturilor didactice / catedrele vacante / rezervate pentru concurs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8 </w:t>
      </w:r>
      <w:proofErr w:type="gramStart"/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mai </w:t>
      </w:r>
      <w:r w:rsidRPr="00136669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Verificarea</w:t>
      </w:r>
      <w:proofErr w:type="gramEnd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și publicarea listei finale reactualizate cu posturile didactice / catedrele vacante / rezervate pentru concurs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11-19 mai </w:t>
      </w:r>
      <w:r w:rsidRPr="0013666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- </w:t>
      </w:r>
      <w:r w:rsidRPr="00016C6D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Înregistrarea cererilor de înscriere a candidaților la concursul de</w:t>
      </w:r>
      <w:r w:rsidR="00ED4B5B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ocupare a posturilor didactice,</w:t>
      </w:r>
      <w:r w:rsidRPr="00016C6D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 catedrelor vacante / rezervate, inclusiv pentru absolvenții promoției 2015, </w:t>
      </w:r>
      <w:r w:rsidRPr="00016C6D">
        <w:rPr>
          <w:rFonts w:ascii="Times New Roman" w:eastAsia="Times New Roman" w:hAnsi="Times New Roman" w:cs="Times New Roman"/>
          <w:b/>
          <w:color w:val="222222"/>
          <w:sz w:val="20"/>
          <w:szCs w:val="20"/>
          <w:u w:val="single"/>
        </w:rPr>
        <w:t>la inspectoratele școlare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19-21 mai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Verificarea și avizarea dosarelor candidaților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lastRenderedPageBreak/>
        <w:t>22-25 mai / 9-13 iulie, pentru absolvenții promoției 2015:</w:t>
      </w:r>
      <w:r w:rsidRPr="0013666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 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Validarea înscrierii prin semnătură de către candidați / împuterniciții acestora prin procură notarială în original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26 mai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Afișarea listei candidaților înscriși și a graficului privind susținerea probelor practice / orale și </w:t>
      </w:r>
      <w:proofErr w:type="gramStart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a</w:t>
      </w:r>
      <w:proofErr w:type="gramEnd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inspecțiilor la clasă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27 mai-26 iunie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Organizarea și desfășurarea probelor practice / orale și </w:t>
      </w:r>
      <w:proofErr w:type="gramStart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a</w:t>
      </w:r>
      <w:proofErr w:type="gramEnd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inspecțiilor la clasă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15 iulie Desfășurarea probei scrise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20 iulie Afișarea rezultatelor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20-21 </w:t>
      </w:r>
      <w:proofErr w:type="gramStart"/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iulie </w:t>
      </w:r>
      <w:r w:rsidRPr="0013666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 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Înregistrarea</w:t>
      </w:r>
      <w:proofErr w:type="gramEnd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contestațiilor la inspectoratele școlare și transmiterea acestora la centrele de evaluare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22-23 iulie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Rezolvarea contestațiilor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24 iulie 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Afișarea rezultatelor finale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27-28 iulie</w:t>
      </w:r>
      <w:r w:rsidRPr="0013666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 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Etapa I de repartizare - repartizarea în ședință publică a candidaților care au obținut cel puțin media de repartizare 7</w:t>
      </w:r>
      <w:proofErr w:type="gramStart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,00</w:t>
      </w:r>
      <w:proofErr w:type="gramEnd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(șapte) la concursul din sesiunea 2015</w:t>
      </w:r>
    </w:p>
    <w:p w:rsidR="00016C6D" w:rsidRPr="00016C6D" w:rsidRDefault="00016C6D" w:rsidP="00136669">
      <w:pPr>
        <w:shd w:val="clear" w:color="auto" w:fill="FFF9EE"/>
        <w:spacing w:after="6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30 iulie-28 </w:t>
      </w:r>
      <w:proofErr w:type="gramStart"/>
      <w:r w:rsidRPr="00016C6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august </w:t>
      </w:r>
      <w:r w:rsidRPr="00136669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>Emiterea</w:t>
      </w:r>
      <w:proofErr w:type="gramEnd"/>
      <w:r w:rsidRPr="00016C6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și comunicarea deciziillor de repartizare pe post/catedră</w:t>
      </w:r>
    </w:p>
    <w:p w:rsidR="00016C6D" w:rsidRPr="00016C6D" w:rsidRDefault="00016C6D" w:rsidP="0013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016C6D" w:rsidRPr="00136669" w:rsidRDefault="00016C6D" w:rsidP="00136669">
      <w:pPr>
        <w:pStyle w:val="NormalWeb"/>
        <w:shd w:val="clear" w:color="auto" w:fill="FFFFFF"/>
        <w:tabs>
          <w:tab w:val="left" w:pos="6228"/>
        </w:tabs>
        <w:rPr>
          <w:b/>
          <w:color w:val="000000"/>
          <w:sz w:val="20"/>
          <w:szCs w:val="20"/>
          <w:shd w:val="clear" w:color="auto" w:fill="FFFFFF"/>
        </w:rPr>
      </w:pPr>
      <w:r w:rsidRPr="00136669">
        <w:rPr>
          <w:b/>
          <w:color w:val="000000"/>
          <w:sz w:val="20"/>
          <w:szCs w:val="20"/>
          <w:shd w:val="clear" w:color="auto" w:fill="FFFFFF"/>
        </w:rPr>
        <w:tab/>
      </w:r>
    </w:p>
    <w:p w:rsidR="000239ED" w:rsidRPr="00136669" w:rsidRDefault="009247CE" w:rsidP="00136669">
      <w:pPr>
        <w:spacing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136669">
        <w:rPr>
          <w:rFonts w:ascii="Times New Roman" w:hAnsi="Times New Roman" w:cs="Times New Roman"/>
          <w:b/>
          <w:bCs/>
          <w:sz w:val="20"/>
          <w:szCs w:val="20"/>
        </w:rPr>
        <w:tab/>
      </w:r>
    </w:p>
    <w:sectPr w:rsidR="000239ED" w:rsidRPr="00136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68" w:rsidRDefault="003E2468" w:rsidP="00817693">
      <w:pPr>
        <w:spacing w:after="0" w:line="240" w:lineRule="auto"/>
      </w:pPr>
      <w:r>
        <w:separator/>
      </w:r>
    </w:p>
  </w:endnote>
  <w:endnote w:type="continuationSeparator" w:id="0">
    <w:p w:rsidR="003E2468" w:rsidRDefault="003E2468" w:rsidP="0081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93" w:rsidRDefault="0081769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961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93" w:rsidRDefault="00817693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D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7693" w:rsidRDefault="0081769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93" w:rsidRDefault="0081769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68" w:rsidRDefault="003E2468" w:rsidP="00817693">
      <w:pPr>
        <w:spacing w:after="0" w:line="240" w:lineRule="auto"/>
      </w:pPr>
      <w:r>
        <w:separator/>
      </w:r>
    </w:p>
  </w:footnote>
  <w:footnote w:type="continuationSeparator" w:id="0">
    <w:p w:rsidR="003E2468" w:rsidRDefault="003E2468" w:rsidP="0081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93" w:rsidRDefault="0081769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93" w:rsidRDefault="0081769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93" w:rsidRDefault="0081769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A2A"/>
    <w:multiLevelType w:val="multilevel"/>
    <w:tmpl w:val="244C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14F75"/>
    <w:multiLevelType w:val="hybridMultilevel"/>
    <w:tmpl w:val="1E96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256A0"/>
    <w:multiLevelType w:val="hybridMultilevel"/>
    <w:tmpl w:val="2682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46BFA"/>
    <w:multiLevelType w:val="multilevel"/>
    <w:tmpl w:val="2D16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3D7CFE"/>
    <w:multiLevelType w:val="multilevel"/>
    <w:tmpl w:val="C632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282509"/>
    <w:multiLevelType w:val="multilevel"/>
    <w:tmpl w:val="28B8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020A6"/>
    <w:multiLevelType w:val="multilevel"/>
    <w:tmpl w:val="5822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A361E8"/>
    <w:multiLevelType w:val="multilevel"/>
    <w:tmpl w:val="8C46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46210"/>
    <w:multiLevelType w:val="multilevel"/>
    <w:tmpl w:val="9A2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AC795C"/>
    <w:multiLevelType w:val="multilevel"/>
    <w:tmpl w:val="3A4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C227B8"/>
    <w:multiLevelType w:val="multilevel"/>
    <w:tmpl w:val="0906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CC3FB9"/>
    <w:multiLevelType w:val="multilevel"/>
    <w:tmpl w:val="B03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A0026D"/>
    <w:multiLevelType w:val="multilevel"/>
    <w:tmpl w:val="74E2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0C3087"/>
    <w:multiLevelType w:val="multilevel"/>
    <w:tmpl w:val="D016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FD6327"/>
    <w:multiLevelType w:val="multilevel"/>
    <w:tmpl w:val="11BE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45623E"/>
    <w:multiLevelType w:val="multilevel"/>
    <w:tmpl w:val="6F0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DE5801"/>
    <w:multiLevelType w:val="multilevel"/>
    <w:tmpl w:val="A7B2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6E7216"/>
    <w:multiLevelType w:val="multilevel"/>
    <w:tmpl w:val="02BC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206071"/>
    <w:multiLevelType w:val="multilevel"/>
    <w:tmpl w:val="14BA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0533CA"/>
    <w:multiLevelType w:val="multilevel"/>
    <w:tmpl w:val="21D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DE3D69"/>
    <w:multiLevelType w:val="multilevel"/>
    <w:tmpl w:val="6E2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56B32C4"/>
    <w:multiLevelType w:val="multilevel"/>
    <w:tmpl w:val="A492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A03EF5"/>
    <w:multiLevelType w:val="multilevel"/>
    <w:tmpl w:val="F55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C9313DD"/>
    <w:multiLevelType w:val="multilevel"/>
    <w:tmpl w:val="65E6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FDE6205"/>
    <w:multiLevelType w:val="multilevel"/>
    <w:tmpl w:val="377A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9"/>
  </w:num>
  <w:num w:numId="5">
    <w:abstractNumId w:val="18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16"/>
  </w:num>
  <w:num w:numId="11">
    <w:abstractNumId w:val="1"/>
  </w:num>
  <w:num w:numId="12">
    <w:abstractNumId w:val="8"/>
  </w:num>
  <w:num w:numId="13">
    <w:abstractNumId w:val="14"/>
  </w:num>
  <w:num w:numId="14">
    <w:abstractNumId w:val="23"/>
  </w:num>
  <w:num w:numId="15">
    <w:abstractNumId w:val="5"/>
  </w:num>
  <w:num w:numId="16">
    <w:abstractNumId w:val="20"/>
  </w:num>
  <w:num w:numId="17">
    <w:abstractNumId w:val="19"/>
  </w:num>
  <w:num w:numId="18">
    <w:abstractNumId w:val="17"/>
  </w:num>
  <w:num w:numId="19">
    <w:abstractNumId w:val="3"/>
  </w:num>
  <w:num w:numId="20">
    <w:abstractNumId w:val="24"/>
  </w:num>
  <w:num w:numId="21">
    <w:abstractNumId w:val="6"/>
  </w:num>
  <w:num w:numId="22">
    <w:abstractNumId w:val="22"/>
  </w:num>
  <w:num w:numId="23">
    <w:abstractNumId w:val="21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A5"/>
    <w:rsid w:val="00016C6D"/>
    <w:rsid w:val="000239ED"/>
    <w:rsid w:val="00045352"/>
    <w:rsid w:val="00136669"/>
    <w:rsid w:val="00276510"/>
    <w:rsid w:val="00375410"/>
    <w:rsid w:val="003E2468"/>
    <w:rsid w:val="004E0DFA"/>
    <w:rsid w:val="00571FC6"/>
    <w:rsid w:val="00591DAA"/>
    <w:rsid w:val="005C2DC9"/>
    <w:rsid w:val="00654AB5"/>
    <w:rsid w:val="00817693"/>
    <w:rsid w:val="009247CE"/>
    <w:rsid w:val="00AC4852"/>
    <w:rsid w:val="00B26C77"/>
    <w:rsid w:val="00B8293D"/>
    <w:rsid w:val="00BD37CD"/>
    <w:rsid w:val="00DA10A5"/>
    <w:rsid w:val="00E055B0"/>
    <w:rsid w:val="00ED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239E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BD37CD"/>
    <w:rPr>
      <w:b/>
      <w:bCs/>
    </w:rPr>
  </w:style>
  <w:style w:type="character" w:customStyle="1" w:styleId="apple-converted-space">
    <w:name w:val="apple-converted-space"/>
    <w:basedOn w:val="Fontdeparagrafimplicit"/>
    <w:rsid w:val="00BD37CD"/>
  </w:style>
  <w:style w:type="character" w:styleId="Hyperlink">
    <w:name w:val="Hyperlink"/>
    <w:basedOn w:val="Fontdeparagrafimplicit"/>
    <w:uiPriority w:val="99"/>
    <w:semiHidden/>
    <w:unhideWhenUsed/>
    <w:rsid w:val="00BD37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Fontdeparagrafimplicit"/>
    <w:rsid w:val="00AC4852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rsid w:val="00AC4852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81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7693"/>
  </w:style>
  <w:style w:type="paragraph" w:styleId="Subsol">
    <w:name w:val="footer"/>
    <w:basedOn w:val="Normal"/>
    <w:link w:val="SubsolCaracter"/>
    <w:uiPriority w:val="99"/>
    <w:unhideWhenUsed/>
    <w:rsid w:val="0081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7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239E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BD37CD"/>
    <w:rPr>
      <w:b/>
      <w:bCs/>
    </w:rPr>
  </w:style>
  <w:style w:type="character" w:customStyle="1" w:styleId="apple-converted-space">
    <w:name w:val="apple-converted-space"/>
    <w:basedOn w:val="Fontdeparagrafimplicit"/>
    <w:rsid w:val="00BD37CD"/>
  </w:style>
  <w:style w:type="character" w:styleId="Hyperlink">
    <w:name w:val="Hyperlink"/>
    <w:basedOn w:val="Fontdeparagrafimplicit"/>
    <w:uiPriority w:val="99"/>
    <w:semiHidden/>
    <w:unhideWhenUsed/>
    <w:rsid w:val="00BD37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Fontdeparagrafimplicit"/>
    <w:rsid w:val="00AC4852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rsid w:val="00AC4852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81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7693"/>
  </w:style>
  <w:style w:type="paragraph" w:styleId="Subsol">
    <w:name w:val="footer"/>
    <w:basedOn w:val="Normal"/>
    <w:link w:val="SubsolCaracter"/>
    <w:uiPriority w:val="99"/>
    <w:unhideWhenUsed/>
    <w:rsid w:val="0081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1805</Words>
  <Characters>10472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Pistol</dc:creator>
  <cp:lastModifiedBy>isj</cp:lastModifiedBy>
  <cp:revision>2</cp:revision>
  <dcterms:created xsi:type="dcterms:W3CDTF">2015-01-13T11:19:00Z</dcterms:created>
  <dcterms:modified xsi:type="dcterms:W3CDTF">2015-01-13T11:19:00Z</dcterms:modified>
</cp:coreProperties>
</file>