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920" w:rsidRPr="00043920" w:rsidRDefault="00043920" w:rsidP="00043920">
      <w:pPr>
        <w:spacing w:after="0" w:line="240" w:lineRule="auto"/>
        <w:ind w:right="-82" w:firstLine="540"/>
        <w:jc w:val="both"/>
        <w:rPr>
          <w:rFonts w:ascii="Times New Roman" w:hAnsi="Times New Roman" w:cs="Times New Roman"/>
          <w:b/>
          <w:sz w:val="40"/>
          <w:szCs w:val="40"/>
        </w:rPr>
      </w:pPr>
      <w:r w:rsidRPr="00043920">
        <w:rPr>
          <w:rFonts w:ascii="Times New Roman" w:hAnsi="Times New Roman" w:cs="Times New Roman"/>
          <w:b/>
          <w:sz w:val="40"/>
          <w:szCs w:val="40"/>
        </w:rPr>
        <w:t>4. Olimpiade şi concursuri: regulamente, metodologii specifice etc.:</w:t>
      </w:r>
    </w:p>
    <w:p w:rsidR="00043920" w:rsidRPr="00043920" w:rsidRDefault="00043920" w:rsidP="00043920">
      <w:pPr>
        <w:spacing w:after="0" w:line="240" w:lineRule="auto"/>
        <w:ind w:right="-82" w:firstLine="142"/>
        <w:rPr>
          <w:rFonts w:ascii="Times New Roman" w:hAnsi="Times New Roman" w:cs="Times New Roman"/>
          <w:bCs/>
          <w:sz w:val="40"/>
          <w:szCs w:val="40"/>
        </w:rPr>
      </w:pPr>
      <w:r w:rsidRPr="00043920">
        <w:rPr>
          <w:rFonts w:ascii="Times New Roman" w:hAnsi="Times New Roman" w:cs="Times New Roman"/>
          <w:bCs/>
          <w:sz w:val="40"/>
          <w:szCs w:val="40"/>
        </w:rPr>
        <w:t>- Metodologia – cadru de organizare şi desfăşurare a competiţiilor şcolare, Anexa 1 la OM nr. 3035/10.01.2012;</w:t>
      </w:r>
    </w:p>
    <w:p w:rsidR="00043920" w:rsidRPr="00043920" w:rsidRDefault="00043920" w:rsidP="00043920">
      <w:pPr>
        <w:spacing w:after="0" w:line="240" w:lineRule="auto"/>
        <w:ind w:right="-82" w:firstLine="142"/>
        <w:rPr>
          <w:rFonts w:ascii="Times New Roman" w:hAnsi="Times New Roman" w:cs="Times New Roman"/>
          <w:bCs/>
          <w:sz w:val="40"/>
          <w:szCs w:val="40"/>
        </w:rPr>
      </w:pPr>
      <w:r w:rsidRPr="00043920">
        <w:rPr>
          <w:rFonts w:ascii="Times New Roman" w:hAnsi="Times New Roman" w:cs="Times New Roman"/>
          <w:bCs/>
          <w:sz w:val="40"/>
          <w:szCs w:val="40"/>
        </w:rPr>
        <w:t>- Regulamentul specific de organizare şi desfăşurare a  olimpiadei de fizică, cu nr. 27990/03.02.2015;</w:t>
      </w:r>
    </w:p>
    <w:p w:rsidR="00043920" w:rsidRPr="00043920" w:rsidRDefault="00043920" w:rsidP="00043920">
      <w:pPr>
        <w:spacing w:after="0" w:line="240" w:lineRule="auto"/>
        <w:ind w:right="-82" w:firstLine="142"/>
        <w:rPr>
          <w:rFonts w:ascii="Times New Roman" w:hAnsi="Times New Roman" w:cs="Times New Roman"/>
          <w:bCs/>
          <w:sz w:val="40"/>
          <w:szCs w:val="40"/>
        </w:rPr>
      </w:pPr>
      <w:r w:rsidRPr="00043920">
        <w:rPr>
          <w:rFonts w:ascii="Times New Roman" w:hAnsi="Times New Roman" w:cs="Times New Roman"/>
          <w:bCs/>
          <w:sz w:val="40"/>
          <w:szCs w:val="40"/>
        </w:rPr>
        <w:t>- Regulamentul specific de organizare şi desfăşurare  a olimpiadei de astronomie şi astrofizică, cu nr. 28925/01.02.2013;</w:t>
      </w:r>
    </w:p>
    <w:p w:rsidR="00043920" w:rsidRPr="00043920" w:rsidRDefault="00043920" w:rsidP="00043920">
      <w:pPr>
        <w:spacing w:after="0" w:line="240" w:lineRule="auto"/>
        <w:ind w:right="-82" w:firstLine="142"/>
        <w:rPr>
          <w:rFonts w:ascii="Times New Roman" w:hAnsi="Times New Roman" w:cs="Times New Roman"/>
          <w:bCs/>
          <w:sz w:val="40"/>
          <w:szCs w:val="40"/>
        </w:rPr>
      </w:pPr>
      <w:r w:rsidRPr="00043920">
        <w:rPr>
          <w:rFonts w:ascii="Times New Roman" w:hAnsi="Times New Roman" w:cs="Times New Roman"/>
          <w:bCs/>
          <w:sz w:val="40"/>
          <w:szCs w:val="40"/>
        </w:rPr>
        <w:t>- Regulament specific de organizare şi desfăşurare a concursului naţional de fizică „Evrika” nr. 32598/06.03.2012</w:t>
      </w:r>
    </w:p>
    <w:p w:rsidR="00043920" w:rsidRPr="00043920" w:rsidRDefault="00043920" w:rsidP="00043920">
      <w:pPr>
        <w:spacing w:after="0" w:line="240" w:lineRule="auto"/>
        <w:ind w:right="-82" w:firstLine="142"/>
        <w:rPr>
          <w:rFonts w:ascii="Times New Roman" w:hAnsi="Times New Roman" w:cs="Times New Roman"/>
          <w:bCs/>
          <w:sz w:val="40"/>
          <w:szCs w:val="40"/>
        </w:rPr>
      </w:pPr>
      <w:r w:rsidRPr="00043920">
        <w:rPr>
          <w:rFonts w:ascii="Times New Roman" w:hAnsi="Times New Roman" w:cs="Times New Roman"/>
          <w:bCs/>
          <w:sz w:val="40"/>
          <w:szCs w:val="40"/>
        </w:rPr>
        <w:t>- Regulamentul privind desfăşurarea Concursului de fizică şi chimie pentru elevii din mediul rural „Impuls perpetuum”cu nr. 42548/22.05.2012</w:t>
      </w:r>
    </w:p>
    <w:p w:rsidR="00043920" w:rsidRPr="00043920" w:rsidRDefault="00043920" w:rsidP="00043920">
      <w:pPr>
        <w:spacing w:after="0" w:line="240" w:lineRule="auto"/>
        <w:ind w:right="-82" w:firstLine="142"/>
        <w:rPr>
          <w:rFonts w:ascii="Times New Roman" w:hAnsi="Times New Roman" w:cs="Times New Roman"/>
          <w:bCs/>
          <w:sz w:val="40"/>
          <w:szCs w:val="40"/>
        </w:rPr>
      </w:pPr>
      <w:r w:rsidRPr="00043920">
        <w:rPr>
          <w:rFonts w:ascii="Times New Roman" w:hAnsi="Times New Roman" w:cs="Times New Roman"/>
          <w:bCs/>
          <w:sz w:val="40"/>
          <w:szCs w:val="40"/>
        </w:rPr>
        <w:t xml:space="preserve">  </w:t>
      </w:r>
    </w:p>
    <w:p w:rsidR="00043920" w:rsidRPr="00043920" w:rsidRDefault="00043920" w:rsidP="00043920">
      <w:pPr>
        <w:spacing w:after="0" w:line="240" w:lineRule="auto"/>
        <w:ind w:right="-82" w:firstLine="142"/>
        <w:rPr>
          <w:rFonts w:ascii="Times New Roman" w:hAnsi="Times New Roman" w:cs="Times New Roman"/>
          <w:bCs/>
          <w:sz w:val="40"/>
          <w:szCs w:val="40"/>
        </w:rPr>
      </w:pPr>
      <w:r w:rsidRPr="00043920">
        <w:rPr>
          <w:rFonts w:ascii="Times New Roman" w:hAnsi="Times New Roman" w:cs="Times New Roman"/>
          <w:bCs/>
          <w:sz w:val="40"/>
          <w:szCs w:val="40"/>
        </w:rPr>
        <w:t>Rezultatele olimpiadelor şcolare se găsesc pe site-ul MENCŞ.</w:t>
      </w:r>
    </w:p>
    <w:p w:rsidR="00043920" w:rsidRPr="00043920" w:rsidRDefault="00043920" w:rsidP="00043920">
      <w:pPr>
        <w:spacing w:after="0" w:line="240" w:lineRule="auto"/>
        <w:ind w:right="-82" w:firstLine="540"/>
        <w:jc w:val="both"/>
        <w:rPr>
          <w:rFonts w:ascii="Times New Roman" w:hAnsi="Times New Roman" w:cs="Times New Roman"/>
          <w:b/>
          <w:sz w:val="40"/>
          <w:szCs w:val="40"/>
        </w:rPr>
      </w:pPr>
      <w:r w:rsidRPr="00043920">
        <w:rPr>
          <w:rFonts w:ascii="Times New Roman" w:hAnsi="Times New Roman" w:cs="Times New Roman"/>
          <w:b/>
          <w:sz w:val="40"/>
          <w:szCs w:val="40"/>
        </w:rPr>
        <w:t xml:space="preserve">5. Graficul orientativ al competiţiilor din domeniul fizicii: </w:t>
      </w:r>
    </w:p>
    <w:p w:rsidR="00043920" w:rsidRPr="00043920" w:rsidRDefault="00043920" w:rsidP="00043920">
      <w:pPr>
        <w:numPr>
          <w:ilvl w:val="0"/>
          <w:numId w:val="2"/>
        </w:numPr>
        <w:spacing w:after="0" w:line="240" w:lineRule="auto"/>
        <w:ind w:right="-82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  <w:proofErr w:type="spellStart"/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  <w:lang w:val="en-US"/>
        </w:rPr>
        <w:t>Olimpiad</w:t>
      </w:r>
      <w:proofErr w:type="spellEnd"/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</w:rPr>
        <w:t xml:space="preserve">a </w:t>
      </w:r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  <w:lang w:val="en-US"/>
        </w:rPr>
        <w:t>de</w:t>
      </w:r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</w:rPr>
        <w:t xml:space="preserve"> Fizică, 2017</w:t>
      </w:r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  <w:lang w:val="en-US"/>
        </w:rPr>
        <w:t>:</w:t>
      </w:r>
    </w:p>
    <w:p w:rsidR="00043920" w:rsidRPr="00043920" w:rsidRDefault="00043920" w:rsidP="00043920">
      <w:pPr>
        <w:numPr>
          <w:ilvl w:val="1"/>
          <w:numId w:val="3"/>
        </w:numPr>
        <w:spacing w:after="0" w:line="240" w:lineRule="auto"/>
        <w:ind w:right="-82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  <w:proofErr w:type="spellStart"/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  <w:lang w:val="en-US"/>
        </w:rPr>
        <w:t>Faza</w:t>
      </w:r>
      <w:proofErr w:type="spellEnd"/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  <w:lang w:val="en-US"/>
        </w:rPr>
        <w:t xml:space="preserve"> </w:t>
      </w:r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</w:rPr>
        <w:t>pe şcoală/locală (comuna, oraş, sector): decembrie 2016</w:t>
      </w:r>
    </w:p>
    <w:p w:rsidR="00043920" w:rsidRPr="00043920" w:rsidRDefault="00043920" w:rsidP="00043920">
      <w:pPr>
        <w:numPr>
          <w:ilvl w:val="1"/>
          <w:numId w:val="3"/>
        </w:numPr>
        <w:spacing w:after="0" w:line="240" w:lineRule="auto"/>
        <w:ind w:right="-82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</w:rPr>
        <w:t xml:space="preserve">Faza </w:t>
      </w:r>
      <w:proofErr w:type="spellStart"/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  <w:lang w:val="en-US"/>
        </w:rPr>
        <w:t>jude</w:t>
      </w:r>
      <w:proofErr w:type="spellEnd"/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</w:rPr>
        <w:t>ţ</w:t>
      </w:r>
      <w:proofErr w:type="spellStart"/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  <w:lang w:val="en-US"/>
        </w:rPr>
        <w:t>ean</w:t>
      </w:r>
      <w:proofErr w:type="spellEnd"/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</w:rPr>
        <w:t>ă</w:t>
      </w:r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  <w:lang w:val="en-US"/>
        </w:rPr>
        <w:t xml:space="preserve">: </w:t>
      </w:r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</w:rPr>
        <w:t xml:space="preserve"> 18 februarie 2017</w:t>
      </w:r>
    </w:p>
    <w:p w:rsidR="00043920" w:rsidRPr="00043920" w:rsidRDefault="00043920" w:rsidP="00043920">
      <w:pPr>
        <w:numPr>
          <w:ilvl w:val="1"/>
          <w:numId w:val="3"/>
        </w:numPr>
        <w:spacing w:after="0" w:line="240" w:lineRule="auto"/>
        <w:ind w:right="-82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  <w:proofErr w:type="spellStart"/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  <w:lang w:val="en-US"/>
        </w:rPr>
        <w:t>Faza</w:t>
      </w:r>
      <w:proofErr w:type="spellEnd"/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  <w:lang w:val="en-US"/>
        </w:rPr>
        <w:t xml:space="preserve"> </w:t>
      </w:r>
      <w:proofErr w:type="spellStart"/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  <w:lang w:val="en-US"/>
        </w:rPr>
        <w:t>na</w:t>
      </w:r>
      <w:proofErr w:type="spellEnd"/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</w:rPr>
        <w:t>ţ</w:t>
      </w:r>
      <w:proofErr w:type="spellStart"/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  <w:lang w:val="en-US"/>
        </w:rPr>
        <w:t>ional</w:t>
      </w:r>
      <w:proofErr w:type="spellEnd"/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</w:rPr>
        <w:t>ă</w:t>
      </w:r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  <w:lang w:val="en-US"/>
        </w:rPr>
        <w:t xml:space="preserve">: </w:t>
      </w:r>
      <w:proofErr w:type="spellStart"/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  <w:lang w:val="en-US"/>
        </w:rPr>
        <w:t>în</w:t>
      </w:r>
      <w:proofErr w:type="spellEnd"/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  <w:lang w:val="en-US"/>
        </w:rPr>
        <w:t xml:space="preserve"> </w:t>
      </w:r>
      <w:proofErr w:type="spellStart"/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  <w:lang w:val="en-US"/>
        </w:rPr>
        <w:t>perioada</w:t>
      </w:r>
      <w:proofErr w:type="spellEnd"/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  <w:lang w:val="en-US"/>
        </w:rPr>
        <w:t xml:space="preserve"> </w:t>
      </w:r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</w:rPr>
        <w:t>19</w:t>
      </w:r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  <w:lang w:val="en-US"/>
        </w:rPr>
        <w:t xml:space="preserve"> </w:t>
      </w:r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</w:rPr>
        <w:t>- 30 aprilie</w:t>
      </w:r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  <w:lang w:val="en-US"/>
        </w:rPr>
        <w:t xml:space="preserve"> 20</w:t>
      </w:r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</w:rPr>
        <w:t>17</w:t>
      </w:r>
    </w:p>
    <w:p w:rsidR="00043920" w:rsidRPr="00043920" w:rsidRDefault="00043920" w:rsidP="00043920">
      <w:pPr>
        <w:numPr>
          <w:ilvl w:val="0"/>
          <w:numId w:val="2"/>
        </w:numPr>
        <w:spacing w:after="0" w:line="240" w:lineRule="auto"/>
        <w:ind w:right="-82"/>
        <w:jc w:val="both"/>
        <w:rPr>
          <w:rFonts w:ascii="Times New Roman" w:hAnsi="Times New Roman" w:cs="Times New Roman"/>
          <w:bCs/>
          <w:color w:val="000000" w:themeColor="text1"/>
          <w:sz w:val="40"/>
          <w:szCs w:val="40"/>
          <w:lang w:val="en-US"/>
        </w:rPr>
      </w:pPr>
      <w:proofErr w:type="spellStart"/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  <w:lang w:val="en-US"/>
        </w:rPr>
        <w:t>Olimpiada</w:t>
      </w:r>
      <w:proofErr w:type="spellEnd"/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  <w:lang w:val="en-US"/>
        </w:rPr>
        <w:t xml:space="preserve"> de </w:t>
      </w:r>
      <w:proofErr w:type="spellStart"/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  <w:lang w:val="en-US"/>
        </w:rPr>
        <w:t>Astronomie</w:t>
      </w:r>
      <w:proofErr w:type="spellEnd"/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  <w:lang w:val="en-US"/>
        </w:rPr>
        <w:t xml:space="preserve"> </w:t>
      </w:r>
      <w:proofErr w:type="spellStart"/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  <w:lang w:val="en-US"/>
        </w:rPr>
        <w:t>şi</w:t>
      </w:r>
      <w:proofErr w:type="spellEnd"/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  <w:lang w:val="en-US"/>
        </w:rPr>
        <w:t xml:space="preserve"> </w:t>
      </w:r>
      <w:proofErr w:type="spellStart"/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  <w:lang w:val="en-US"/>
        </w:rPr>
        <w:t>Astrofizică</w:t>
      </w:r>
      <w:proofErr w:type="spellEnd"/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  <w:lang w:val="en-US"/>
        </w:rPr>
        <w:t xml:space="preserve">, 2017 </w:t>
      </w:r>
    </w:p>
    <w:p w:rsidR="00043920" w:rsidRPr="00043920" w:rsidRDefault="00043920" w:rsidP="00043920">
      <w:pPr>
        <w:numPr>
          <w:ilvl w:val="1"/>
          <w:numId w:val="5"/>
        </w:numPr>
        <w:spacing w:after="0" w:line="240" w:lineRule="auto"/>
        <w:ind w:right="-82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  <w:proofErr w:type="spellStart"/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  <w:lang w:val="en-US"/>
        </w:rPr>
        <w:lastRenderedPageBreak/>
        <w:t>Faza</w:t>
      </w:r>
      <w:proofErr w:type="spellEnd"/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  <w:lang w:val="en-US"/>
        </w:rPr>
        <w:t xml:space="preserve"> </w:t>
      </w:r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</w:rPr>
        <w:t>pe şcoală/locală (comuna, oraş, sector): decembrie 2016 – ianuarie 2017</w:t>
      </w:r>
    </w:p>
    <w:p w:rsidR="00043920" w:rsidRPr="00043920" w:rsidRDefault="00043920" w:rsidP="00043920">
      <w:pPr>
        <w:pStyle w:val="ListParagraph"/>
        <w:numPr>
          <w:ilvl w:val="2"/>
          <w:numId w:val="4"/>
        </w:numPr>
        <w:spacing w:after="0" w:line="240" w:lineRule="auto"/>
        <w:ind w:right="-82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</w:rPr>
        <w:t xml:space="preserve">Faza </w:t>
      </w:r>
      <w:proofErr w:type="spellStart"/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  <w:lang w:val="en-US"/>
        </w:rPr>
        <w:t>jude</w:t>
      </w:r>
      <w:proofErr w:type="spellEnd"/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</w:rPr>
        <w:t>ţ</w:t>
      </w:r>
      <w:proofErr w:type="spellStart"/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  <w:lang w:val="en-US"/>
        </w:rPr>
        <w:t>ean</w:t>
      </w:r>
      <w:proofErr w:type="spellEnd"/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</w:rPr>
        <w:t>ă</w:t>
      </w:r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  <w:lang w:val="en-US"/>
        </w:rPr>
        <w:t xml:space="preserve">: </w:t>
      </w:r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</w:rPr>
        <w:t xml:space="preserve"> 11 martie</w:t>
      </w:r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  <w:lang w:val="en-US"/>
        </w:rPr>
        <w:t xml:space="preserve"> 20</w:t>
      </w:r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</w:rPr>
        <w:t>17</w:t>
      </w:r>
    </w:p>
    <w:p w:rsidR="00043920" w:rsidRPr="00043920" w:rsidRDefault="00043920" w:rsidP="00043920">
      <w:pPr>
        <w:numPr>
          <w:ilvl w:val="1"/>
          <w:numId w:val="3"/>
        </w:numPr>
        <w:spacing w:after="0" w:line="240" w:lineRule="auto"/>
        <w:ind w:right="-82"/>
        <w:jc w:val="both"/>
        <w:rPr>
          <w:rFonts w:ascii="Times New Roman" w:hAnsi="Times New Roman" w:cs="Times New Roman"/>
          <w:bCs/>
          <w:color w:val="000000" w:themeColor="text1"/>
          <w:sz w:val="40"/>
          <w:szCs w:val="40"/>
        </w:rPr>
      </w:pPr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</w:rPr>
        <w:t>Faza naţională: în perioada 19 - 30 aprilie 2017</w:t>
      </w:r>
    </w:p>
    <w:p w:rsidR="00043920" w:rsidRPr="00043920" w:rsidRDefault="00043920" w:rsidP="00043920">
      <w:pPr>
        <w:numPr>
          <w:ilvl w:val="0"/>
          <w:numId w:val="4"/>
        </w:numPr>
        <w:spacing w:after="0" w:line="240" w:lineRule="auto"/>
        <w:ind w:right="-82"/>
        <w:jc w:val="both"/>
        <w:rPr>
          <w:rFonts w:ascii="Times New Roman" w:hAnsi="Times New Roman" w:cs="Times New Roman"/>
          <w:bCs/>
          <w:color w:val="000000" w:themeColor="text1"/>
          <w:sz w:val="40"/>
          <w:szCs w:val="40"/>
          <w:lang w:val="en-US"/>
        </w:rPr>
      </w:pPr>
      <w:proofErr w:type="spellStart"/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  <w:lang w:val="en-US"/>
        </w:rPr>
        <w:t>Concursul</w:t>
      </w:r>
      <w:proofErr w:type="spellEnd"/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  <w:lang w:val="en-US"/>
        </w:rPr>
        <w:t xml:space="preserve"> </w:t>
      </w:r>
      <w:proofErr w:type="spellStart"/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  <w:lang w:val="en-US"/>
        </w:rPr>
        <w:t>Naţional</w:t>
      </w:r>
      <w:proofErr w:type="spellEnd"/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  <w:lang w:val="en-US"/>
        </w:rPr>
        <w:t xml:space="preserve"> “</w:t>
      </w:r>
      <w:proofErr w:type="spellStart"/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  <w:lang w:val="en-US"/>
        </w:rPr>
        <w:t>Vrânceanu</w:t>
      </w:r>
      <w:proofErr w:type="spellEnd"/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  <w:lang w:val="en-US"/>
        </w:rPr>
        <w:t xml:space="preserve"> </w:t>
      </w:r>
      <w:proofErr w:type="spellStart"/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  <w:lang w:val="en-US"/>
        </w:rPr>
        <w:t>Procopiu</w:t>
      </w:r>
      <w:proofErr w:type="spellEnd"/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  <w:lang w:val="en-US"/>
        </w:rPr>
        <w:t xml:space="preserve">” – </w:t>
      </w:r>
      <w:proofErr w:type="spellStart"/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  <w:lang w:val="en-US"/>
        </w:rPr>
        <w:t>noiembrie</w:t>
      </w:r>
      <w:proofErr w:type="spellEnd"/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  <w:lang w:val="en-US"/>
        </w:rPr>
        <w:t xml:space="preserve">- </w:t>
      </w:r>
      <w:proofErr w:type="spellStart"/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  <w:lang w:val="en-US"/>
        </w:rPr>
        <w:t>decembrie</w:t>
      </w:r>
      <w:proofErr w:type="spellEnd"/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  <w:lang w:val="en-US"/>
        </w:rPr>
        <w:t xml:space="preserve"> 2016 – </w:t>
      </w:r>
      <w:proofErr w:type="spellStart"/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  <w:lang w:val="en-US"/>
        </w:rPr>
        <w:t>Bacău</w:t>
      </w:r>
      <w:proofErr w:type="spellEnd"/>
    </w:p>
    <w:p w:rsidR="00043920" w:rsidRPr="00043920" w:rsidRDefault="00043920" w:rsidP="00043920">
      <w:pPr>
        <w:numPr>
          <w:ilvl w:val="0"/>
          <w:numId w:val="4"/>
        </w:numPr>
        <w:spacing w:after="0" w:line="240" w:lineRule="auto"/>
        <w:ind w:right="-82"/>
        <w:jc w:val="both"/>
        <w:rPr>
          <w:rFonts w:ascii="Times New Roman" w:hAnsi="Times New Roman" w:cs="Times New Roman"/>
          <w:bCs/>
          <w:color w:val="000000" w:themeColor="text1"/>
          <w:sz w:val="40"/>
          <w:szCs w:val="40"/>
          <w:lang w:val="en-US"/>
        </w:rPr>
      </w:pPr>
      <w:proofErr w:type="spellStart"/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  <w:lang w:val="en-US"/>
        </w:rPr>
        <w:t>Concursul</w:t>
      </w:r>
      <w:proofErr w:type="spellEnd"/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  <w:lang w:val="en-US"/>
        </w:rPr>
        <w:t xml:space="preserve"> </w:t>
      </w:r>
      <w:proofErr w:type="spellStart"/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  <w:lang w:val="en-US"/>
        </w:rPr>
        <w:t>Naţional</w:t>
      </w:r>
      <w:proofErr w:type="spellEnd"/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  <w:lang w:val="en-US"/>
        </w:rPr>
        <w:t xml:space="preserve"> “</w:t>
      </w:r>
      <w:proofErr w:type="spellStart"/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  <w:lang w:val="en-US"/>
        </w:rPr>
        <w:t>Evrika</w:t>
      </w:r>
      <w:proofErr w:type="spellEnd"/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  <w:lang w:val="en-US"/>
        </w:rPr>
        <w:t xml:space="preserve">” –  1 – 2 </w:t>
      </w:r>
      <w:proofErr w:type="spellStart"/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  <w:lang w:val="en-US"/>
        </w:rPr>
        <w:t>aprilie</w:t>
      </w:r>
      <w:proofErr w:type="spellEnd"/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  <w:lang w:val="en-US"/>
        </w:rPr>
        <w:t xml:space="preserve"> 2017 </w:t>
      </w:r>
    </w:p>
    <w:p w:rsidR="00043920" w:rsidRPr="00043920" w:rsidRDefault="00043920" w:rsidP="00043920">
      <w:pPr>
        <w:numPr>
          <w:ilvl w:val="0"/>
          <w:numId w:val="4"/>
        </w:numPr>
        <w:spacing w:after="0" w:line="240" w:lineRule="auto"/>
        <w:ind w:right="-82"/>
        <w:jc w:val="both"/>
        <w:rPr>
          <w:rFonts w:ascii="Times New Roman" w:hAnsi="Times New Roman" w:cs="Times New Roman"/>
          <w:bCs/>
          <w:color w:val="000000" w:themeColor="text1"/>
          <w:sz w:val="40"/>
          <w:szCs w:val="40"/>
          <w:lang w:val="en-US"/>
        </w:rPr>
      </w:pPr>
      <w:proofErr w:type="spellStart"/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  <w:lang w:val="en-US"/>
        </w:rPr>
        <w:t>Olimpiada</w:t>
      </w:r>
      <w:proofErr w:type="spellEnd"/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  <w:lang w:val="en-US"/>
        </w:rPr>
        <w:t xml:space="preserve"> </w:t>
      </w:r>
      <w:proofErr w:type="spellStart"/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  <w:lang w:val="en-US"/>
        </w:rPr>
        <w:t>Națională</w:t>
      </w:r>
      <w:proofErr w:type="spellEnd"/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  <w:lang w:val="en-US"/>
        </w:rPr>
        <w:t xml:space="preserve"> de </w:t>
      </w:r>
      <w:proofErr w:type="spellStart"/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  <w:lang w:val="en-US"/>
        </w:rPr>
        <w:t>Ştiinţe</w:t>
      </w:r>
      <w:proofErr w:type="spellEnd"/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  <w:lang w:val="en-US"/>
        </w:rPr>
        <w:t xml:space="preserve"> </w:t>
      </w:r>
      <w:proofErr w:type="spellStart"/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  <w:lang w:val="en-US"/>
        </w:rPr>
        <w:t>pentru</w:t>
      </w:r>
      <w:proofErr w:type="spellEnd"/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  <w:lang w:val="en-US"/>
        </w:rPr>
        <w:t xml:space="preserve"> </w:t>
      </w:r>
      <w:proofErr w:type="spellStart"/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  <w:lang w:val="en-US"/>
        </w:rPr>
        <w:t>Juniori</w:t>
      </w:r>
      <w:proofErr w:type="spellEnd"/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  <w:lang w:val="en-US"/>
        </w:rPr>
        <w:t>, 2017:</w:t>
      </w:r>
    </w:p>
    <w:p w:rsidR="00043920" w:rsidRPr="00043920" w:rsidRDefault="00043920" w:rsidP="00043920">
      <w:pPr>
        <w:numPr>
          <w:ilvl w:val="1"/>
          <w:numId w:val="3"/>
        </w:numPr>
        <w:spacing w:after="0" w:line="240" w:lineRule="auto"/>
        <w:ind w:right="-82"/>
        <w:jc w:val="both"/>
        <w:rPr>
          <w:rFonts w:ascii="Times New Roman" w:hAnsi="Times New Roman" w:cs="Times New Roman"/>
          <w:bCs/>
          <w:color w:val="000000" w:themeColor="text1"/>
          <w:sz w:val="40"/>
          <w:szCs w:val="40"/>
        </w:rPr>
      </w:pPr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</w:rPr>
        <w:t>Faza judeţeană -  urmează a fi stabilită</w:t>
      </w:r>
    </w:p>
    <w:p w:rsidR="00043920" w:rsidRPr="00043920" w:rsidRDefault="00043920" w:rsidP="00043920">
      <w:pPr>
        <w:numPr>
          <w:ilvl w:val="0"/>
          <w:numId w:val="4"/>
        </w:numPr>
        <w:spacing w:after="0" w:line="240" w:lineRule="auto"/>
        <w:ind w:right="-82"/>
        <w:jc w:val="both"/>
        <w:rPr>
          <w:rFonts w:ascii="Times New Roman" w:hAnsi="Times New Roman" w:cs="Times New Roman"/>
          <w:bCs/>
          <w:color w:val="000000" w:themeColor="text1"/>
          <w:sz w:val="40"/>
          <w:szCs w:val="40"/>
        </w:rPr>
      </w:pPr>
      <w:proofErr w:type="spellStart"/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  <w:lang w:val="en-US"/>
        </w:rPr>
        <w:t>Faza</w:t>
      </w:r>
      <w:proofErr w:type="spellEnd"/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  <w:lang w:val="en-US"/>
        </w:rPr>
        <w:t xml:space="preserve"> </w:t>
      </w:r>
      <w:proofErr w:type="spellStart"/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  <w:lang w:val="en-US"/>
        </w:rPr>
        <w:t>na</w:t>
      </w:r>
      <w:proofErr w:type="spellEnd"/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</w:rPr>
        <w:t>ţ</w:t>
      </w:r>
      <w:proofErr w:type="spellStart"/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  <w:lang w:val="en-US"/>
        </w:rPr>
        <w:t>ional</w:t>
      </w:r>
      <w:proofErr w:type="spellEnd"/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</w:rPr>
        <w:t>ă</w:t>
      </w:r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  <w:lang w:val="en-US"/>
        </w:rPr>
        <w:t xml:space="preserve">: </w:t>
      </w:r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</w:rPr>
        <w:t>-  urmează a fi stabilită</w:t>
      </w:r>
    </w:p>
    <w:p w:rsidR="00043920" w:rsidRPr="00043920" w:rsidRDefault="00043920" w:rsidP="00043920">
      <w:pPr>
        <w:numPr>
          <w:ilvl w:val="0"/>
          <w:numId w:val="4"/>
        </w:numPr>
        <w:spacing w:after="0" w:line="240" w:lineRule="auto"/>
        <w:ind w:right="-82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</w:rPr>
        <w:t xml:space="preserve"> Olimpiada Naţional</w:t>
      </w:r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  <w:lang w:val="en-US"/>
        </w:rPr>
        <w:t xml:space="preserve">ă </w:t>
      </w:r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</w:rPr>
        <w:t>Ştiinţel</w:t>
      </w:r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  <w:lang w:val="en-US"/>
        </w:rPr>
        <w:t xml:space="preserve">e </w:t>
      </w:r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</w:rPr>
        <w:t>Pământului, 19</w:t>
      </w:r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  <w:lang w:val="en-US"/>
        </w:rPr>
        <w:t xml:space="preserve"> </w:t>
      </w:r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</w:rPr>
        <w:t>- 23 aprilie</w:t>
      </w:r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  <w:lang w:val="en-US"/>
        </w:rPr>
        <w:t xml:space="preserve"> 20</w:t>
      </w:r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</w:rPr>
        <w:t xml:space="preserve">17,  </w:t>
      </w:r>
    </w:p>
    <w:p w:rsidR="00043920" w:rsidRPr="00043920" w:rsidRDefault="00043920" w:rsidP="00043920">
      <w:pPr>
        <w:numPr>
          <w:ilvl w:val="1"/>
          <w:numId w:val="3"/>
        </w:numPr>
        <w:spacing w:after="0" w:line="240" w:lineRule="auto"/>
        <w:ind w:right="-82"/>
        <w:jc w:val="both"/>
        <w:rPr>
          <w:rFonts w:ascii="Times New Roman" w:hAnsi="Times New Roman" w:cs="Times New Roman"/>
          <w:bCs/>
          <w:color w:val="000000" w:themeColor="text1"/>
          <w:sz w:val="40"/>
          <w:szCs w:val="40"/>
        </w:rPr>
      </w:pPr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</w:rPr>
        <w:t>Faza judeţeană</w:t>
      </w:r>
      <w:bookmarkStart w:id="0" w:name="_GoBack"/>
      <w:bookmarkEnd w:id="0"/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</w:rPr>
        <w:t>:  25 martie 2017</w:t>
      </w:r>
    </w:p>
    <w:p w:rsidR="00043920" w:rsidRPr="00043920" w:rsidRDefault="00043920" w:rsidP="00043920">
      <w:pPr>
        <w:numPr>
          <w:ilvl w:val="1"/>
          <w:numId w:val="3"/>
        </w:numPr>
        <w:spacing w:after="0" w:line="240" w:lineRule="auto"/>
        <w:ind w:right="-82"/>
        <w:jc w:val="both"/>
        <w:rPr>
          <w:rFonts w:ascii="Times New Roman" w:hAnsi="Times New Roman" w:cs="Times New Roman"/>
          <w:bCs/>
          <w:color w:val="000000" w:themeColor="text1"/>
          <w:sz w:val="40"/>
          <w:szCs w:val="40"/>
        </w:rPr>
      </w:pPr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</w:rPr>
        <w:t xml:space="preserve">Faza naţională:  </w:t>
      </w:r>
    </w:p>
    <w:p w:rsidR="00043920" w:rsidRPr="00043920" w:rsidRDefault="00043920" w:rsidP="00043920">
      <w:pPr>
        <w:numPr>
          <w:ilvl w:val="0"/>
          <w:numId w:val="2"/>
        </w:numPr>
        <w:spacing w:after="0" w:line="240" w:lineRule="auto"/>
        <w:ind w:right="-82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</w:rPr>
        <w:t>Concursul de fizică şi chimie pentru elevii din mediul rural „Impuls Perpetuum” 2017 – ediţia 25</w:t>
      </w:r>
    </w:p>
    <w:p w:rsidR="00043920" w:rsidRPr="00043920" w:rsidRDefault="00043920" w:rsidP="00043920">
      <w:pPr>
        <w:numPr>
          <w:ilvl w:val="1"/>
          <w:numId w:val="1"/>
        </w:numPr>
        <w:spacing w:after="0" w:line="240" w:lineRule="auto"/>
        <w:ind w:right="-82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  <w:proofErr w:type="spellStart"/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  <w:lang w:val="en-US"/>
        </w:rPr>
        <w:t>Faza</w:t>
      </w:r>
      <w:proofErr w:type="spellEnd"/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  <w:lang w:val="en-US"/>
        </w:rPr>
        <w:t xml:space="preserve"> </w:t>
      </w:r>
      <w:proofErr w:type="spellStart"/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  <w:lang w:val="en-US"/>
        </w:rPr>
        <w:t>jude</w:t>
      </w:r>
      <w:proofErr w:type="spellEnd"/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</w:rPr>
        <w:t>ţ</w:t>
      </w:r>
      <w:proofErr w:type="spellStart"/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  <w:lang w:val="en-US"/>
        </w:rPr>
        <w:t>ean</w:t>
      </w:r>
      <w:proofErr w:type="spellEnd"/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</w:rPr>
        <w:t>ă</w:t>
      </w:r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  <w:lang w:val="en-US"/>
        </w:rPr>
        <w:t xml:space="preserve">: </w:t>
      </w:r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</w:rPr>
        <w:t xml:space="preserve"> 27 mai 2017</w:t>
      </w:r>
    </w:p>
    <w:p w:rsidR="00043920" w:rsidRPr="00043920" w:rsidRDefault="00043920" w:rsidP="00043920">
      <w:pPr>
        <w:numPr>
          <w:ilvl w:val="1"/>
          <w:numId w:val="1"/>
        </w:numPr>
        <w:spacing w:after="0" w:line="240" w:lineRule="auto"/>
        <w:ind w:right="-82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  <w:proofErr w:type="spellStart"/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  <w:lang w:val="en-US"/>
        </w:rPr>
        <w:t>Faza</w:t>
      </w:r>
      <w:proofErr w:type="spellEnd"/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  <w:lang w:val="en-US"/>
        </w:rPr>
        <w:t xml:space="preserve"> </w:t>
      </w:r>
      <w:proofErr w:type="spellStart"/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  <w:lang w:val="en-US"/>
        </w:rPr>
        <w:t>na</w:t>
      </w:r>
      <w:proofErr w:type="spellEnd"/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</w:rPr>
        <w:t>ţ</w:t>
      </w:r>
      <w:proofErr w:type="spellStart"/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  <w:lang w:val="en-US"/>
        </w:rPr>
        <w:t>ional</w:t>
      </w:r>
      <w:proofErr w:type="spellEnd"/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</w:rPr>
        <w:t>ă</w:t>
      </w:r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  <w:lang w:val="en-US"/>
        </w:rPr>
        <w:t xml:space="preserve">: </w:t>
      </w:r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</w:rPr>
        <w:t xml:space="preserve"> </w:t>
      </w:r>
      <w:proofErr w:type="gramStart"/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</w:rPr>
        <w:t>august ,</w:t>
      </w:r>
      <w:proofErr w:type="gramEnd"/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</w:rPr>
        <w:t xml:space="preserve"> jud. Ialomiţa</w:t>
      </w:r>
    </w:p>
    <w:p w:rsidR="00043920" w:rsidRPr="00043920" w:rsidRDefault="00043920" w:rsidP="00043920">
      <w:pPr>
        <w:spacing w:after="0" w:line="240" w:lineRule="auto"/>
        <w:ind w:right="-82"/>
        <w:jc w:val="both"/>
        <w:rPr>
          <w:rFonts w:ascii="Times New Roman" w:hAnsi="Times New Roman" w:cs="Times New Roman"/>
          <w:bCs/>
          <w:color w:val="000000" w:themeColor="text1"/>
          <w:sz w:val="40"/>
          <w:szCs w:val="40"/>
        </w:rPr>
      </w:pPr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</w:rPr>
        <w:t>Programele pentru ONF şi ONAA urmează să fie transmise în teritoriu.</w:t>
      </w:r>
    </w:p>
    <w:p w:rsidR="00043920" w:rsidRPr="00043920" w:rsidRDefault="00043920" w:rsidP="00043920">
      <w:pPr>
        <w:spacing w:after="0" w:line="240" w:lineRule="auto"/>
        <w:ind w:right="-82"/>
        <w:jc w:val="both"/>
        <w:rPr>
          <w:rFonts w:ascii="Times New Roman" w:hAnsi="Times New Roman" w:cs="Times New Roman"/>
          <w:bCs/>
          <w:color w:val="000000" w:themeColor="text1"/>
          <w:sz w:val="40"/>
          <w:szCs w:val="40"/>
        </w:rPr>
      </w:pPr>
    </w:p>
    <w:p w:rsidR="00C74737" w:rsidRPr="00043920" w:rsidRDefault="00043920" w:rsidP="00043920">
      <w:pPr>
        <w:rPr>
          <w:sz w:val="40"/>
          <w:szCs w:val="40"/>
        </w:rPr>
      </w:pPr>
      <w:r w:rsidRPr="00043920">
        <w:rPr>
          <w:rFonts w:ascii="Times New Roman" w:hAnsi="Times New Roman" w:cs="Times New Roman"/>
          <w:b/>
          <w:sz w:val="40"/>
          <w:szCs w:val="40"/>
        </w:rPr>
        <w:t>6.</w:t>
      </w:r>
      <w:r w:rsidRPr="00043920">
        <w:rPr>
          <w:rFonts w:ascii="Times New Roman" w:hAnsi="Times New Roman" w:cs="Times New Roman"/>
          <w:bCs/>
          <w:color w:val="000000" w:themeColor="text1"/>
          <w:sz w:val="40"/>
          <w:szCs w:val="40"/>
        </w:rPr>
        <w:t xml:space="preserve"> A fost aprobat Planul cadru pentru gimnaziu, urmând a fi pus în aplicare începând cu anul şcolar 2017- 2018. Sunt în lucru programele şcolare pentru clasele V – VIII.                    </w:t>
      </w:r>
    </w:p>
    <w:sectPr w:rsidR="00C74737" w:rsidRPr="00043920" w:rsidSect="0004392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D1732"/>
    <w:multiLevelType w:val="hybridMultilevel"/>
    <w:tmpl w:val="126E5FDC"/>
    <w:lvl w:ilvl="0" w:tplc="EBB874FA">
      <w:start w:val="1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EBB874FA">
      <w:start w:val="1"/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432330"/>
    <w:multiLevelType w:val="hybridMultilevel"/>
    <w:tmpl w:val="1D0A6E8C"/>
    <w:lvl w:ilvl="0" w:tplc="EBB874FA">
      <w:start w:val="1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9F35DC"/>
    <w:multiLevelType w:val="hybridMultilevel"/>
    <w:tmpl w:val="EDD826C0"/>
    <w:lvl w:ilvl="0" w:tplc="05D2C0A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2CF42C">
      <w:start w:val="524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C50E297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AAD7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F0F23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1020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98DE1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4477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764B1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5355453"/>
    <w:multiLevelType w:val="hybridMultilevel"/>
    <w:tmpl w:val="713CA4E8"/>
    <w:lvl w:ilvl="0" w:tplc="8FD2F7B6">
      <w:start w:val="3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E30E22"/>
    <w:multiLevelType w:val="hybridMultilevel"/>
    <w:tmpl w:val="E54C1400"/>
    <w:lvl w:ilvl="0" w:tplc="8FD2F7B6">
      <w:start w:val="3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EBB874FA">
      <w:start w:val="1"/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B1C"/>
    <w:rsid w:val="00043920"/>
    <w:rsid w:val="006D6B1C"/>
    <w:rsid w:val="00C65AA9"/>
    <w:rsid w:val="00C7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92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3920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92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392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289</Words>
  <Characters>1680</Characters>
  <Application>Microsoft Office Word</Application>
  <DocSecurity>0</DocSecurity>
  <Lines>14</Lines>
  <Paragraphs>3</Paragraphs>
  <ScaleCrop>false</ScaleCrop>
  <Company>Hewlett-Packard Company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2016-09-15T06:05:00Z</dcterms:created>
  <dcterms:modified xsi:type="dcterms:W3CDTF">2016-09-15T06:10:00Z</dcterms:modified>
</cp:coreProperties>
</file>