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65" w:rsidRPr="00A21C90" w:rsidRDefault="00A21C90" w:rsidP="00A21C90">
      <w:pPr>
        <w:jc w:val="center"/>
        <w:rPr>
          <w:rFonts w:ascii="Arial" w:hAnsi="Arial" w:cs="Arial"/>
          <w:b/>
          <w:sz w:val="32"/>
          <w:szCs w:val="32"/>
          <w:u w:val="single"/>
          <w:lang w:val="ro-RO"/>
        </w:rPr>
      </w:pPr>
      <w:r w:rsidRPr="00A21C90">
        <w:rPr>
          <w:rFonts w:ascii="Arial" w:hAnsi="Arial" w:cs="Arial"/>
          <w:b/>
          <w:sz w:val="32"/>
          <w:szCs w:val="32"/>
          <w:u w:val="single"/>
          <w:lang w:val="ro-RO"/>
        </w:rPr>
        <w:t>ÎN ATENȚIA PARTICIPANȚILOR LA OLIMPIADA ȘTIINȚELE PĂMÂNTULUI</w:t>
      </w:r>
    </w:p>
    <w:p w:rsidR="00A21C90" w:rsidRDefault="00A21C90" w:rsidP="00A21C90">
      <w:pPr>
        <w:jc w:val="center"/>
        <w:rPr>
          <w:rFonts w:ascii="Arial" w:hAnsi="Arial" w:cs="Arial"/>
          <w:b/>
          <w:sz w:val="32"/>
          <w:szCs w:val="32"/>
          <w:u w:val="single"/>
          <w:lang w:val="ro-RO"/>
        </w:rPr>
      </w:pPr>
      <w:r w:rsidRPr="00A21C90">
        <w:rPr>
          <w:rFonts w:ascii="Arial" w:hAnsi="Arial" w:cs="Arial"/>
          <w:b/>
          <w:sz w:val="32"/>
          <w:szCs w:val="32"/>
          <w:u w:val="single"/>
          <w:lang w:val="ro-RO"/>
        </w:rPr>
        <w:t>FAZA JUDEȚEANĂ!</w:t>
      </w:r>
    </w:p>
    <w:p w:rsidR="00A21C90" w:rsidRDefault="00A21C90" w:rsidP="00A21C90">
      <w:pPr>
        <w:jc w:val="center"/>
        <w:rPr>
          <w:rFonts w:ascii="Arial" w:hAnsi="Arial" w:cs="Arial"/>
          <w:b/>
          <w:sz w:val="32"/>
          <w:szCs w:val="32"/>
          <w:u w:val="single"/>
          <w:lang w:val="ro-RO"/>
        </w:rPr>
      </w:pPr>
    </w:p>
    <w:p w:rsidR="000667F6" w:rsidRPr="00A21C90" w:rsidRDefault="000667F6" w:rsidP="00A21C90">
      <w:pPr>
        <w:jc w:val="center"/>
        <w:rPr>
          <w:rFonts w:ascii="Arial" w:hAnsi="Arial" w:cs="Arial"/>
          <w:b/>
          <w:sz w:val="32"/>
          <w:szCs w:val="32"/>
          <w:u w:val="single"/>
          <w:lang w:val="ro-RO"/>
        </w:rPr>
      </w:pPr>
    </w:p>
    <w:p w:rsidR="00A21C90" w:rsidRDefault="000667F6" w:rsidP="00A21C90">
      <w:pPr>
        <w:jc w:val="both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</w:t>
      </w:r>
      <w:r w:rsidR="00A21C90">
        <w:rPr>
          <w:rFonts w:ascii="Arial" w:hAnsi="Arial" w:cs="Arial"/>
          <w:sz w:val="32"/>
          <w:szCs w:val="32"/>
          <w:lang w:val="ro-RO"/>
        </w:rPr>
        <w:t>Se califică la etapa națională primii doi elevi care au obținut minim 50 de puncte la etapa județeană.</w:t>
      </w:r>
    </w:p>
    <w:p w:rsidR="00A21C90" w:rsidRDefault="000667F6" w:rsidP="00A21C90">
      <w:pPr>
        <w:jc w:val="both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</w:t>
      </w:r>
      <w:r w:rsidR="00A21C90">
        <w:rPr>
          <w:rFonts w:ascii="Arial" w:hAnsi="Arial" w:cs="Arial"/>
          <w:sz w:val="32"/>
          <w:szCs w:val="32"/>
          <w:lang w:val="ro-RO"/>
        </w:rPr>
        <w:t>La nivel național se atribuie 23 de locuri suplimentare care vor fi ocupate, în ordinea descrescătoare a punctajelor obținute, conform clasamentului național, cu condiția să aibă minim 50 de puncte.</w:t>
      </w:r>
    </w:p>
    <w:p w:rsidR="000667F6" w:rsidRDefault="000667F6" w:rsidP="00A21C90">
      <w:pPr>
        <w:jc w:val="both"/>
        <w:rPr>
          <w:rFonts w:ascii="Arial" w:hAnsi="Arial" w:cs="Arial"/>
          <w:sz w:val="32"/>
          <w:szCs w:val="32"/>
          <w:lang w:val="ro-RO"/>
        </w:rPr>
      </w:pPr>
    </w:p>
    <w:p w:rsidR="00A21C90" w:rsidRPr="00014BE3" w:rsidRDefault="000667F6" w:rsidP="000667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</w:t>
      </w:r>
      <w:r w:rsidR="00A21C90">
        <w:rPr>
          <w:rFonts w:ascii="Arial" w:hAnsi="Arial" w:cs="Arial"/>
          <w:sz w:val="32"/>
          <w:szCs w:val="32"/>
          <w:lang w:val="ro-RO"/>
        </w:rPr>
        <w:t>Contestațiile se vor depune</w:t>
      </w:r>
      <w:r>
        <w:rPr>
          <w:rFonts w:ascii="Arial" w:hAnsi="Arial" w:cs="Arial"/>
          <w:sz w:val="32"/>
          <w:szCs w:val="32"/>
          <w:lang w:val="ro-RO"/>
        </w:rPr>
        <w:t xml:space="preserve"> personal,</w:t>
      </w:r>
      <w:r w:rsidR="00A21C90">
        <w:rPr>
          <w:rFonts w:ascii="Arial" w:hAnsi="Arial" w:cs="Arial"/>
          <w:sz w:val="32"/>
          <w:szCs w:val="32"/>
          <w:lang w:val="ro-RO"/>
        </w:rPr>
        <w:t xml:space="preserve"> la secretariatul Liceului Teoretic </w:t>
      </w:r>
      <w:r w:rsidR="009E3AF4">
        <w:rPr>
          <w:rFonts w:ascii="Arial" w:hAnsi="Arial" w:cs="Arial"/>
          <w:sz w:val="32"/>
          <w:szCs w:val="32"/>
          <w:lang w:val="ro-RO"/>
        </w:rPr>
        <w:t>,,</w:t>
      </w:r>
      <w:r w:rsidR="00A21C90">
        <w:rPr>
          <w:rFonts w:ascii="Arial" w:hAnsi="Arial" w:cs="Arial"/>
          <w:sz w:val="32"/>
          <w:szCs w:val="32"/>
          <w:lang w:val="ro-RO"/>
        </w:rPr>
        <w:t>Henri Coandă</w:t>
      </w:r>
      <w:r w:rsidR="009E3AF4">
        <w:rPr>
          <w:rFonts w:ascii="Arial" w:hAnsi="Arial" w:cs="Arial"/>
          <w:sz w:val="32"/>
          <w:szCs w:val="32"/>
        </w:rPr>
        <w:t xml:space="preserve">” </w:t>
      </w:r>
      <w:proofErr w:type="spellStart"/>
      <w:r w:rsidR="009E3AF4">
        <w:rPr>
          <w:rFonts w:ascii="Arial" w:hAnsi="Arial" w:cs="Arial"/>
          <w:sz w:val="32"/>
          <w:szCs w:val="32"/>
        </w:rPr>
        <w:t>Bacău</w:t>
      </w:r>
      <w:proofErr w:type="spellEnd"/>
      <w:r w:rsidR="00A21C90">
        <w:rPr>
          <w:rFonts w:ascii="Arial" w:hAnsi="Arial" w:cs="Arial"/>
          <w:sz w:val="32"/>
          <w:szCs w:val="32"/>
          <w:lang w:val="ro-RO"/>
        </w:rPr>
        <w:t>, luni 2 martie 2020, între orele 8</w:t>
      </w:r>
      <w:r w:rsidR="009E3AF4">
        <w:rPr>
          <w:rFonts w:ascii="Arial" w:hAnsi="Arial" w:cs="Arial"/>
          <w:sz w:val="32"/>
          <w:szCs w:val="32"/>
        </w:rPr>
        <w:t>:00</w:t>
      </w:r>
      <w:r w:rsidR="00A21C90">
        <w:rPr>
          <w:rFonts w:ascii="Arial" w:hAnsi="Arial" w:cs="Arial"/>
          <w:sz w:val="32"/>
          <w:szCs w:val="32"/>
          <w:lang w:val="ro-RO"/>
        </w:rPr>
        <w:t>-12</w:t>
      </w:r>
      <w:r w:rsidR="009E3AF4">
        <w:rPr>
          <w:rFonts w:ascii="Arial" w:hAnsi="Arial" w:cs="Arial"/>
          <w:sz w:val="32"/>
          <w:szCs w:val="32"/>
          <w:lang w:val="ro-RO"/>
        </w:rPr>
        <w:t>:00</w:t>
      </w:r>
      <w:r>
        <w:rPr>
          <w:rFonts w:ascii="Arial" w:hAnsi="Arial" w:cs="Arial"/>
          <w:sz w:val="32"/>
          <w:szCs w:val="32"/>
          <w:lang w:val="ro-RO"/>
        </w:rPr>
        <w:t>, pe subiecte, pentru lucrarea proprie</w:t>
      </w:r>
      <w:r w:rsidR="00A21C90">
        <w:rPr>
          <w:rFonts w:ascii="Arial" w:hAnsi="Arial" w:cs="Arial"/>
          <w:sz w:val="32"/>
          <w:szCs w:val="32"/>
          <w:lang w:val="ro-RO"/>
        </w:rPr>
        <w:t>. Cei din județ (din afara municipiului Bacău) vor trimite contestația prin e-mail-ul hcoandabacau@gmail.com.</w:t>
      </w:r>
      <w:r w:rsidR="00A21C90" w:rsidRPr="00A21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1C90" w:rsidRPr="00A21C90" w:rsidRDefault="00A21C90" w:rsidP="00A21C90">
      <w:pPr>
        <w:jc w:val="both"/>
        <w:rPr>
          <w:rFonts w:ascii="Arial" w:hAnsi="Arial" w:cs="Arial"/>
          <w:sz w:val="32"/>
          <w:szCs w:val="32"/>
          <w:lang w:val="ro-RO"/>
        </w:rPr>
      </w:pPr>
    </w:p>
    <w:sectPr w:rsidR="00A21C90" w:rsidRPr="00A21C90" w:rsidSect="00D94C6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21C90"/>
    <w:rsid w:val="000667F6"/>
    <w:rsid w:val="009E3AF4"/>
    <w:rsid w:val="00A21C90"/>
    <w:rsid w:val="00D9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chimie</dc:creator>
  <cp:keywords/>
  <dc:description/>
  <cp:lastModifiedBy>ovidiubuhucianu</cp:lastModifiedBy>
  <cp:revision>3</cp:revision>
  <cp:lastPrinted>2020-02-29T06:49:00Z</cp:lastPrinted>
  <dcterms:created xsi:type="dcterms:W3CDTF">2020-02-29T06:33:00Z</dcterms:created>
  <dcterms:modified xsi:type="dcterms:W3CDTF">2020-02-29T07:02:00Z</dcterms:modified>
</cp:coreProperties>
</file>