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57"/>
        <w:gridCol w:w="3144"/>
        <w:gridCol w:w="4301"/>
        <w:gridCol w:w="986"/>
      </w:tblGrid>
      <w:tr w:rsidR="00EA2E59" w:rsidRPr="00CF31D8" w:rsidTr="00037F5E">
        <w:tc>
          <w:tcPr>
            <w:tcW w:w="0" w:type="auto"/>
          </w:tcPr>
          <w:p w:rsidR="00EA2E59" w:rsidRPr="00CF31D8" w:rsidRDefault="00EA2E59">
            <w:r w:rsidRPr="00CF31D8">
              <w:t>NR. CRT.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NUME PRENUME CADRU DIDACTIC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UNITATEA ȘCOLARĂ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STARE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ACATRINEI CRISTINA DANIELA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”GRIGORE MOISIL” ONEȘTI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BEJAN DANIELA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PEDAGOGIC ”ȘTEFAN CEL MARE” BACĂU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BITIRE BOGDAN IOAN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PEDAGOGIC ”ȘTEFAN CEL MARE” BACĂU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BUZATU CRISTINA LĂCRĂMIOARA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</w:t>
            </w:r>
            <w:bookmarkStart w:id="0" w:name="_GoBack"/>
            <w:bookmarkEnd w:id="0"/>
            <w:r w:rsidRPr="00CF31D8">
              <w:t>IONAL ”GRIGORE MOISIL” ONEȘTI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CĂTĂRĂU TANȚA MIHAELA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”FERDINAND I” BACĂU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CHELBA MARIA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”GHEORGHE VRĂNCEANU” BACĂU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FRUNZĂ ELENA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TEHNIC ”ANGHEL SALIGNY” BACĂU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GĂRGĂUN CĂTĂLIN COSTEL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”HENRI COANDĂ” BACĂU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IANOȘ ELENA CARMEN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”GRIGORE MOISIL” ONEȘTI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IFRIM ALIANA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”DIMITRIE CANTEMIR” ONEȘTI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ÎNTUNERIC ANA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”FERDINAND I” BACĂU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LAZĂR INGRID ELENA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”VASILE ALECSANDRI” BACĂU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MĂRGINEANU LĂCRĂMIOARA GENOVEVA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”GHEORGHE VRĂNCEANU” BACĂU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MURARU CRINA CĂTĂLINA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”FERDINAND I” BACĂU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PIȘTEA DANIELA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”DIMITRIE CANTEMIR” ONEȘTI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SICHIM CRISTINA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”FERDINAND I” BACĂU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TIMOFTI AFRODITA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”VASILE ALECSANDRI” BACĂU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URSACHE LILIANA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NAȚIONAL ”FERDINAND I” BACĂU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  <w:tr w:rsidR="00EA2E59" w:rsidRPr="00CF31D8" w:rsidTr="00037F5E">
        <w:tc>
          <w:tcPr>
            <w:tcW w:w="0" w:type="auto"/>
          </w:tcPr>
          <w:p w:rsidR="00EA2E59" w:rsidRPr="00CF31D8" w:rsidRDefault="00EA2E59" w:rsidP="00445EEC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:rsidR="00EA2E59" w:rsidRPr="00CF31D8" w:rsidRDefault="00EA2E59">
            <w:r w:rsidRPr="00CF31D8">
              <w:t>VÎRCOLICI MIHAELA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COLEGIUL TEHNIC ”DIMITRIE GHIKA” COMĂNEȘTI</w:t>
            </w:r>
          </w:p>
        </w:tc>
        <w:tc>
          <w:tcPr>
            <w:tcW w:w="0" w:type="auto"/>
          </w:tcPr>
          <w:p w:rsidR="00EA2E59" w:rsidRPr="00CF31D8" w:rsidRDefault="00EA2E59">
            <w:r w:rsidRPr="00CF31D8">
              <w:t>VALIDAT</w:t>
            </w:r>
          </w:p>
        </w:tc>
      </w:tr>
    </w:tbl>
    <w:p w:rsidR="008B1150" w:rsidRPr="00CF31D8" w:rsidRDefault="008B1150"/>
    <w:sectPr w:rsidR="008B1150" w:rsidRPr="00CF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89B"/>
    <w:multiLevelType w:val="hybridMultilevel"/>
    <w:tmpl w:val="E6E451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37"/>
    <w:rsid w:val="00037F5E"/>
    <w:rsid w:val="00445EEC"/>
    <w:rsid w:val="007B0A37"/>
    <w:rsid w:val="008B1150"/>
    <w:rsid w:val="00CF31D8"/>
    <w:rsid w:val="00EA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37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445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037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445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4</cp:revision>
  <dcterms:created xsi:type="dcterms:W3CDTF">2013-10-08T07:27:00Z</dcterms:created>
  <dcterms:modified xsi:type="dcterms:W3CDTF">2013-10-08T07:46:00Z</dcterms:modified>
</cp:coreProperties>
</file>