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531"/>
        <w:gridCol w:w="2299"/>
        <w:gridCol w:w="3119"/>
        <w:gridCol w:w="1701"/>
        <w:gridCol w:w="3118"/>
        <w:gridCol w:w="2552"/>
      </w:tblGrid>
      <w:tr w:rsidR="000E27C2" w:rsidRPr="00AE42D3" w14:paraId="38395FE4" w14:textId="0C535B60" w:rsidTr="000E27C2">
        <w:tc>
          <w:tcPr>
            <w:tcW w:w="531" w:type="dxa"/>
          </w:tcPr>
          <w:p w14:paraId="3CB03461" w14:textId="77777777" w:rsidR="000E27C2" w:rsidRPr="00AE42D3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  <w:t>Nr.</w:t>
            </w:r>
          </w:p>
          <w:p w14:paraId="4ED63A90" w14:textId="77777777" w:rsidR="000E27C2" w:rsidRPr="00AE42D3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  <w:t>crt.</w:t>
            </w:r>
          </w:p>
        </w:tc>
        <w:tc>
          <w:tcPr>
            <w:tcW w:w="2299" w:type="dxa"/>
          </w:tcPr>
          <w:p w14:paraId="0B91918A" w14:textId="77777777" w:rsidR="000E27C2" w:rsidRPr="00AE42D3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  <w:t>Numele și prenumele cadrului didactic inspectat</w:t>
            </w:r>
          </w:p>
        </w:tc>
        <w:tc>
          <w:tcPr>
            <w:tcW w:w="3119" w:type="dxa"/>
          </w:tcPr>
          <w:p w14:paraId="6A890BD5" w14:textId="77777777" w:rsidR="000E27C2" w:rsidRPr="00AE42D3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  <w:t>Unitatea de învățământ</w:t>
            </w:r>
          </w:p>
        </w:tc>
        <w:tc>
          <w:tcPr>
            <w:tcW w:w="1701" w:type="dxa"/>
          </w:tcPr>
          <w:p w14:paraId="2697ED21" w14:textId="77777777" w:rsidR="000E27C2" w:rsidRPr="00AE42D3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  <w:t>Grad didactic/ definitivat</w:t>
            </w:r>
          </w:p>
        </w:tc>
        <w:tc>
          <w:tcPr>
            <w:tcW w:w="3118" w:type="dxa"/>
          </w:tcPr>
          <w:p w14:paraId="5ED0CD25" w14:textId="77777777" w:rsidR="000E27C2" w:rsidRPr="00AE42D3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  <w:t>Tipul inspecției</w:t>
            </w:r>
          </w:p>
          <w:p w14:paraId="0B5ADF68" w14:textId="77777777" w:rsidR="000E27C2" w:rsidRPr="00AE42D3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  <w:t>curentă/specială</w:t>
            </w:r>
          </w:p>
        </w:tc>
        <w:tc>
          <w:tcPr>
            <w:tcW w:w="2552" w:type="dxa"/>
          </w:tcPr>
          <w:p w14:paraId="74E51DB5" w14:textId="145A7C55" w:rsidR="000E27C2" w:rsidRPr="00AE42D3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color w:val="0070C0"/>
                <w:sz w:val="24"/>
                <w:szCs w:val="24"/>
                <w:lang w:val="ro-RO"/>
              </w:rPr>
              <w:t>Metodist</w:t>
            </w:r>
          </w:p>
        </w:tc>
      </w:tr>
      <w:tr w:rsidR="000E27C2" w:rsidRPr="00AE42D3" w14:paraId="2A36C6AD" w14:textId="14B18C90" w:rsidTr="000E27C2">
        <w:tc>
          <w:tcPr>
            <w:tcW w:w="531" w:type="dxa"/>
          </w:tcPr>
          <w:p w14:paraId="0C206FC5" w14:textId="77777777" w:rsidR="000E27C2" w:rsidRPr="00AE42D3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2299" w:type="dxa"/>
          </w:tcPr>
          <w:p w14:paraId="536C860C" w14:textId="60C73209" w:rsidR="000E27C2" w:rsidRPr="00AE42D3" w:rsidRDefault="000E27C2" w:rsidP="00050B8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Țugulea B. Ioana Brândușa</w:t>
            </w:r>
          </w:p>
        </w:tc>
        <w:tc>
          <w:tcPr>
            <w:tcW w:w="3119" w:type="dxa"/>
          </w:tcPr>
          <w:p w14:paraId="055F5E05" w14:textId="33E63C47" w:rsidR="000E27C2" w:rsidRPr="00AE42D3" w:rsidRDefault="000E27C2" w:rsidP="00050B8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Școala Gimnazială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Nr. 1 Livezi</w:t>
            </w:r>
          </w:p>
        </w:tc>
        <w:tc>
          <w:tcPr>
            <w:tcW w:w="1701" w:type="dxa"/>
          </w:tcPr>
          <w:p w14:paraId="36A68942" w14:textId="31E589C7" w:rsidR="000E27C2" w:rsidRPr="00AE42D3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sz w:val="24"/>
                <w:szCs w:val="24"/>
              </w:rPr>
              <w:t>Grad didactic I</w:t>
            </w:r>
          </w:p>
        </w:tc>
        <w:tc>
          <w:tcPr>
            <w:tcW w:w="3118" w:type="dxa"/>
          </w:tcPr>
          <w:p w14:paraId="64E7C328" w14:textId="60112263" w:rsidR="000E27C2" w:rsidRPr="00AE42D3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Inspecție curentă 1</w:t>
            </w:r>
          </w:p>
        </w:tc>
        <w:tc>
          <w:tcPr>
            <w:tcW w:w="2552" w:type="dxa"/>
          </w:tcPr>
          <w:p w14:paraId="451A593A" w14:textId="77777777" w:rsidR="000E27C2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Burcă Anișoara</w:t>
            </w:r>
          </w:p>
          <w:p w14:paraId="7A6A21B0" w14:textId="05C57BA2" w:rsidR="000E27C2" w:rsidRPr="00AE42D3" w:rsidRDefault="000E27C2" w:rsidP="00050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0E27C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Școala Gimnazială Berești Tazlău</w:t>
            </w:r>
          </w:p>
        </w:tc>
      </w:tr>
      <w:tr w:rsidR="00354394" w:rsidRPr="00AE42D3" w14:paraId="4715F449" w14:textId="549B51AD" w:rsidTr="000E27C2">
        <w:tc>
          <w:tcPr>
            <w:tcW w:w="531" w:type="dxa"/>
          </w:tcPr>
          <w:p w14:paraId="127098F7" w14:textId="77777777" w:rsidR="00354394" w:rsidRPr="00AE42D3" w:rsidRDefault="00354394" w:rsidP="003543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2299" w:type="dxa"/>
          </w:tcPr>
          <w:p w14:paraId="04A90577" w14:textId="262A9A37" w:rsidR="00354394" w:rsidRPr="00AE42D3" w:rsidRDefault="00354394" w:rsidP="0035439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5439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Grădinaru Mihaela</w:t>
            </w:r>
          </w:p>
        </w:tc>
        <w:tc>
          <w:tcPr>
            <w:tcW w:w="3119" w:type="dxa"/>
          </w:tcPr>
          <w:p w14:paraId="63434F84" w14:textId="262C2043" w:rsidR="00354394" w:rsidRPr="00AE42D3" w:rsidRDefault="00354394" w:rsidP="0035439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Școala Gimnazială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„Alexandru cel Bun” Bacău</w:t>
            </w:r>
          </w:p>
        </w:tc>
        <w:tc>
          <w:tcPr>
            <w:tcW w:w="1701" w:type="dxa"/>
          </w:tcPr>
          <w:p w14:paraId="284E5804" w14:textId="392D71C2" w:rsidR="00354394" w:rsidRPr="00AE42D3" w:rsidRDefault="00354394" w:rsidP="003543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sz w:val="24"/>
                <w:szCs w:val="24"/>
              </w:rPr>
              <w:t>Grad didactic I</w:t>
            </w:r>
          </w:p>
        </w:tc>
        <w:tc>
          <w:tcPr>
            <w:tcW w:w="3118" w:type="dxa"/>
          </w:tcPr>
          <w:p w14:paraId="1037C890" w14:textId="1F71EFBA" w:rsidR="00354394" w:rsidRPr="00AE42D3" w:rsidRDefault="00354394" w:rsidP="003543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Inspecție curentă 1</w:t>
            </w:r>
          </w:p>
        </w:tc>
        <w:tc>
          <w:tcPr>
            <w:tcW w:w="2552" w:type="dxa"/>
          </w:tcPr>
          <w:p w14:paraId="659933AF" w14:textId="5739C170" w:rsidR="00354394" w:rsidRPr="00AE42D3" w:rsidRDefault="00354394" w:rsidP="0035439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Tapalagă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Andra Colegiul „N.V.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Karpen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”</w:t>
            </w:r>
          </w:p>
        </w:tc>
      </w:tr>
      <w:tr w:rsidR="005E59F5" w:rsidRPr="00AE42D3" w14:paraId="323729D7" w14:textId="77777777" w:rsidTr="000E27C2">
        <w:tc>
          <w:tcPr>
            <w:tcW w:w="531" w:type="dxa"/>
          </w:tcPr>
          <w:p w14:paraId="39C4B6A2" w14:textId="094CDED2" w:rsidR="005E59F5" w:rsidRPr="00AE42D3" w:rsidRDefault="005E59F5" w:rsidP="005E59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2299" w:type="dxa"/>
          </w:tcPr>
          <w:p w14:paraId="4A9F32B4" w14:textId="61143D09" w:rsidR="005E59F5" w:rsidRPr="00354394" w:rsidRDefault="005E59F5" w:rsidP="005E59F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E59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Sfârlea F. Ramona (</w:t>
            </w:r>
            <w:proofErr w:type="spellStart"/>
            <w:r w:rsidRPr="005E59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căs</w:t>
            </w:r>
            <w:proofErr w:type="spellEnd"/>
            <w:r w:rsidRPr="005E59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5E59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Dumachi</w:t>
            </w:r>
            <w:proofErr w:type="spellEnd"/>
            <w:r w:rsidRPr="005E59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3119" w:type="dxa"/>
          </w:tcPr>
          <w:p w14:paraId="5868F2AA" w14:textId="709C1424" w:rsidR="005E59F5" w:rsidRPr="00AE42D3" w:rsidRDefault="005E59F5" w:rsidP="005E59F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E59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Școala Gimnaz</w:t>
            </w:r>
            <w:bookmarkStart w:id="0" w:name="_GoBack"/>
            <w:bookmarkEnd w:id="0"/>
            <w:r w:rsidRPr="005E59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ială Tg. Trotuș</w:t>
            </w:r>
          </w:p>
        </w:tc>
        <w:tc>
          <w:tcPr>
            <w:tcW w:w="1701" w:type="dxa"/>
          </w:tcPr>
          <w:p w14:paraId="4D324457" w14:textId="47162848" w:rsidR="005E59F5" w:rsidRPr="00AE42D3" w:rsidRDefault="005E59F5" w:rsidP="005E59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D3">
              <w:rPr>
                <w:rFonts w:ascii="Times New Roman" w:hAnsi="Times New Roman"/>
                <w:sz w:val="24"/>
                <w:szCs w:val="24"/>
              </w:rPr>
              <w:t>Grad didactic I</w:t>
            </w:r>
          </w:p>
        </w:tc>
        <w:tc>
          <w:tcPr>
            <w:tcW w:w="3118" w:type="dxa"/>
          </w:tcPr>
          <w:p w14:paraId="1C749C9E" w14:textId="3814203B" w:rsidR="005E59F5" w:rsidRPr="00AE42D3" w:rsidRDefault="005E59F5" w:rsidP="005E59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E42D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Inspecție curentă 1</w:t>
            </w:r>
          </w:p>
        </w:tc>
        <w:tc>
          <w:tcPr>
            <w:tcW w:w="2552" w:type="dxa"/>
          </w:tcPr>
          <w:p w14:paraId="40A9192A" w14:textId="0F3F818A" w:rsidR="005E59F5" w:rsidRDefault="005E59F5" w:rsidP="005E59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Ciobanca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Genoveva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Școala Gimnazială „Ștefan Luchian” Moinești</w:t>
            </w:r>
          </w:p>
        </w:tc>
      </w:tr>
    </w:tbl>
    <w:p w14:paraId="40505A3F" w14:textId="77777777" w:rsidR="00731A30" w:rsidRDefault="00731A30"/>
    <w:sectPr w:rsidR="00731A30" w:rsidSect="000E27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A0"/>
    <w:rsid w:val="000E27C2"/>
    <w:rsid w:val="00354394"/>
    <w:rsid w:val="005E59F5"/>
    <w:rsid w:val="00731A30"/>
    <w:rsid w:val="00A239A0"/>
    <w:rsid w:val="00D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02DA"/>
  <w15:chartTrackingRefBased/>
  <w15:docId w15:val="{3168C1C2-4BB5-4063-9AC7-87A33E21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7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2026-02-02T11:24:00Z</dcterms:created>
  <dcterms:modified xsi:type="dcterms:W3CDTF">2026-03-09T14:20:00Z</dcterms:modified>
</cp:coreProperties>
</file>