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13C" w:rsidRPr="0000313C" w:rsidRDefault="0000313C" w:rsidP="0000313C">
      <w:pPr>
        <w:widowControl w:val="0"/>
        <w:autoSpaceDE w:val="0"/>
        <w:autoSpaceDN w:val="0"/>
        <w:spacing w:after="0" w:line="222" w:lineRule="exact"/>
        <w:rPr>
          <w:rFonts w:ascii="Times New Roman" w:eastAsia="Cambria" w:hAnsi="Times New Roman" w:cs="Times New Roman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2410"/>
        <w:gridCol w:w="5103"/>
        <w:gridCol w:w="2693"/>
      </w:tblGrid>
      <w:tr w:rsidR="0000313C" w:rsidRPr="0000313C" w:rsidTr="00F375C4">
        <w:tc>
          <w:tcPr>
            <w:tcW w:w="10206" w:type="dxa"/>
            <w:gridSpan w:val="3"/>
            <w:shd w:val="clear" w:color="auto" w:fill="B6DDE8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before="52" w:after="0" w:line="244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COMPARTIMENTUL CURRICULUM </w:t>
            </w:r>
          </w:p>
        </w:tc>
      </w:tr>
      <w:tr w:rsidR="0000313C" w:rsidRPr="0000313C" w:rsidTr="00F375C4">
        <w:tc>
          <w:tcPr>
            <w:tcW w:w="10206" w:type="dxa"/>
            <w:gridSpan w:val="3"/>
            <w:shd w:val="clear" w:color="auto" w:fill="B6DDE8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left="889" w:right="882"/>
              <w:jc w:val="center"/>
              <w:rPr>
                <w:rFonts w:ascii="Times New Roman" w:eastAsia="Arial" w:hAnsi="Times New Roman" w:cs="Times New Roman"/>
                <w:b/>
                <w:lang w:val="fr-FR"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lang w:val="fr-FR" w:eastAsia="ro-RO" w:bidi="ro-RO"/>
              </w:rPr>
              <w:t>FIŞĂ DE AVIZAREA PROIECTULUI DE PROGRAMĂ DE OPȚIONAL</w:t>
            </w:r>
          </w:p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left="889" w:right="882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An </w:t>
            </w:r>
            <w:proofErr w:type="spellStart"/>
            <w:r w:rsidRPr="0000313C">
              <w:rPr>
                <w:rFonts w:ascii="Times New Roman" w:eastAsia="Arial" w:hAnsi="Times New Roman" w:cs="Times New Roman"/>
                <w:b/>
                <w:lang w:eastAsia="ro-RO" w:bidi="ro-RO"/>
              </w:rPr>
              <w:t>școlar</w:t>
            </w:r>
            <w:proofErr w:type="spellEnd"/>
            <w:r w:rsidRPr="0000313C"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 2022-2023</w:t>
            </w:r>
          </w:p>
        </w:tc>
      </w:tr>
      <w:tr w:rsidR="0000313C" w:rsidRPr="0000313C" w:rsidTr="00F375C4">
        <w:tblPrEx>
          <w:shd w:val="clear" w:color="auto" w:fill="auto"/>
        </w:tblPrEx>
        <w:tc>
          <w:tcPr>
            <w:tcW w:w="2410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proofErr w:type="spellStart"/>
            <w:r w:rsidRPr="0000313C">
              <w:rPr>
                <w:rFonts w:ascii="Times New Roman" w:eastAsia="Arial" w:hAnsi="Times New Roman" w:cs="Times New Roman"/>
                <w:b/>
                <w:lang w:eastAsia="ro-RO" w:bidi="ro-RO"/>
              </w:rPr>
              <w:t>Unitatea</w:t>
            </w:r>
            <w:proofErr w:type="spellEnd"/>
            <w:r w:rsidRPr="0000313C"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 de </w:t>
            </w:r>
            <w:proofErr w:type="spellStart"/>
            <w:r w:rsidRPr="0000313C">
              <w:rPr>
                <w:rFonts w:ascii="Times New Roman" w:eastAsia="Arial" w:hAnsi="Times New Roman" w:cs="Times New Roman"/>
                <w:b/>
                <w:lang w:eastAsia="ro-RO" w:bidi="ro-RO"/>
              </w:rPr>
              <w:t>învăţământ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lang w:eastAsia="ro-RO" w:bidi="ro-RO"/>
              </w:rPr>
              <w:t>AVIZ DE SPECIALITATE</w:t>
            </w:r>
          </w:p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proofErr w:type="spellStart"/>
            <w:r w:rsidRPr="0000313C">
              <w:rPr>
                <w:rFonts w:ascii="Times New Roman" w:eastAsia="Arial" w:hAnsi="Times New Roman" w:cs="Times New Roman"/>
                <w:lang w:eastAsia="ro-RO" w:bidi="ro-RO"/>
              </w:rPr>
              <w:t>Inspectoratul</w:t>
            </w:r>
            <w:proofErr w:type="spellEnd"/>
            <w:r w:rsidRPr="0000313C">
              <w:rPr>
                <w:rFonts w:ascii="Times New Roman" w:eastAsia="Arial" w:hAnsi="Times New Roman" w:cs="Times New Roman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lang w:eastAsia="ro-RO" w:bidi="ro-RO"/>
              </w:rPr>
              <w:t>Școlar</w:t>
            </w:r>
            <w:proofErr w:type="spellEnd"/>
            <w:r w:rsidRPr="0000313C">
              <w:rPr>
                <w:rFonts w:ascii="Times New Roman" w:eastAsia="Arial" w:hAnsi="Times New Roman" w:cs="Times New Roman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lang w:eastAsia="ro-RO" w:bidi="ro-RO"/>
              </w:rPr>
              <w:t>Județean</w:t>
            </w:r>
            <w:proofErr w:type="spellEnd"/>
            <w:r w:rsidRPr="0000313C">
              <w:rPr>
                <w:rFonts w:ascii="Times New Roman" w:eastAsia="Arial" w:hAnsi="Times New Roman" w:cs="Times New Roman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lang w:eastAsia="ro-RO" w:bidi="ro-RO"/>
              </w:rPr>
              <w:t>Bacău</w:t>
            </w:r>
            <w:proofErr w:type="spellEnd"/>
          </w:p>
        </w:tc>
      </w:tr>
      <w:tr w:rsidR="0000313C" w:rsidRPr="0000313C" w:rsidTr="00F375C4">
        <w:tblPrEx>
          <w:shd w:val="clear" w:color="auto" w:fill="auto"/>
        </w:tblPrEx>
        <w:tc>
          <w:tcPr>
            <w:tcW w:w="2410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proofErr w:type="spellStart"/>
            <w:r w:rsidRPr="0000313C">
              <w:rPr>
                <w:rFonts w:ascii="Times New Roman" w:eastAsia="Arial" w:hAnsi="Times New Roman" w:cs="Times New Roman"/>
                <w:b/>
                <w:lang w:eastAsia="ro-RO" w:bidi="ro-RO"/>
              </w:rPr>
              <w:t>Denumirea</w:t>
            </w:r>
            <w:proofErr w:type="spellEnd"/>
            <w:r w:rsidRPr="0000313C"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b/>
                <w:lang w:eastAsia="ro-RO" w:bidi="ro-RO"/>
              </w:rPr>
              <w:t>opționalului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00313C" w:rsidRPr="0000313C" w:rsidTr="008E0FFF">
        <w:tblPrEx>
          <w:shd w:val="clear" w:color="auto" w:fill="auto"/>
        </w:tblPrEx>
        <w:tc>
          <w:tcPr>
            <w:tcW w:w="2410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proofErr w:type="spellStart"/>
            <w:r w:rsidRPr="0000313C">
              <w:rPr>
                <w:rFonts w:ascii="Times New Roman" w:eastAsia="Arial" w:hAnsi="Times New Roman" w:cs="Times New Roman"/>
                <w:b/>
                <w:lang w:eastAsia="ro-RO" w:bidi="ro-RO"/>
              </w:rPr>
              <w:t>Tipul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0313C" w:rsidRPr="0000313C" w:rsidRDefault="0000313C" w:rsidP="008E0F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val="fr-FR" w:eastAsia="ro-RO" w:bidi="ro-RO"/>
              </w:rPr>
            </w:pPr>
            <w:proofErr w:type="spellStart"/>
            <w:r w:rsidRPr="0000313C">
              <w:rPr>
                <w:rFonts w:ascii="Times New Roman" w:eastAsia="Arial" w:hAnsi="Times New Roman" w:cs="Times New Roman"/>
                <w:lang w:val="fr-FR" w:eastAsia="ro-RO" w:bidi="ro-RO"/>
              </w:rPr>
              <w:t>Inspector</w:t>
            </w:r>
            <w:proofErr w:type="spellEnd"/>
            <w:r w:rsidRPr="0000313C">
              <w:rPr>
                <w:rFonts w:ascii="Times New Roman" w:eastAsia="Arial" w:hAnsi="Times New Roman" w:cs="Times New Roman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lang w:val="fr-FR" w:eastAsia="ro-RO" w:bidi="ro-RO"/>
              </w:rPr>
              <w:t>școlar</w:t>
            </w:r>
            <w:proofErr w:type="spellEnd"/>
            <w:r w:rsidRPr="0000313C">
              <w:rPr>
                <w:rFonts w:ascii="Times New Roman" w:eastAsia="Arial" w:hAnsi="Times New Roman" w:cs="Times New Roman"/>
                <w:lang w:val="fr-FR" w:eastAsia="ro-RO" w:bidi="ro-RO"/>
              </w:rPr>
              <w:t>,</w:t>
            </w:r>
          </w:p>
          <w:p w:rsidR="0000313C" w:rsidRPr="0000313C" w:rsidRDefault="008E0FFF" w:rsidP="008E0FFF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val="ro-RO" w:eastAsia="ro-RO" w:bidi="ro-RO"/>
              </w:rPr>
            </w:pPr>
            <w:r>
              <w:rPr>
                <w:rFonts w:ascii="Times New Roman" w:eastAsia="Arial" w:hAnsi="Times New Roman" w:cs="Times New Roman"/>
                <w:lang w:val="fr-FR" w:eastAsia="ro-RO" w:bidi="ro-RO"/>
              </w:rPr>
              <w:t>p</w:t>
            </w:r>
            <w:r w:rsidR="0000313C" w:rsidRPr="0000313C">
              <w:rPr>
                <w:rFonts w:ascii="Times New Roman" w:eastAsia="Arial" w:hAnsi="Times New Roman" w:cs="Times New Roman"/>
                <w:lang w:val="fr-FR" w:eastAsia="ro-RO" w:bidi="ro-RO"/>
              </w:rPr>
              <w:t xml:space="preserve">rof. </w:t>
            </w:r>
            <w:r w:rsidR="00616940" w:rsidRPr="00616940">
              <w:rPr>
                <w:rFonts w:ascii="Times New Roman" w:eastAsia="Arial" w:hAnsi="Times New Roman" w:cs="Times New Roman"/>
                <w:b/>
                <w:lang w:val="fr-FR" w:eastAsia="ro-RO" w:bidi="ro-RO"/>
              </w:rPr>
              <w:t>Mocondoi Daniela-Cristina</w:t>
            </w:r>
          </w:p>
        </w:tc>
      </w:tr>
      <w:tr w:rsidR="0000313C" w:rsidRPr="0000313C" w:rsidTr="00F375C4">
        <w:tblPrEx>
          <w:shd w:val="clear" w:color="auto" w:fill="auto"/>
        </w:tblPrEx>
        <w:tc>
          <w:tcPr>
            <w:tcW w:w="2410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val="fr-FR" w:eastAsia="ro-RO" w:bidi="ro-RO"/>
              </w:rPr>
            </w:pPr>
            <w:proofErr w:type="spellStart"/>
            <w:r w:rsidRPr="0000313C">
              <w:rPr>
                <w:rFonts w:ascii="Times New Roman" w:eastAsia="Arial" w:hAnsi="Times New Roman" w:cs="Times New Roman"/>
                <w:b/>
                <w:lang w:val="fr-FR" w:eastAsia="ro-RO" w:bidi="ro-RO"/>
              </w:rPr>
              <w:t>Clasa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val="fr-FR" w:eastAsia="ro-RO" w:bidi="ro-RO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val="fr-FR" w:eastAsia="ro-RO" w:bidi="ro-RO"/>
              </w:rPr>
            </w:pPr>
          </w:p>
        </w:tc>
      </w:tr>
      <w:tr w:rsidR="0000313C" w:rsidRPr="0000313C" w:rsidTr="00F375C4">
        <w:tblPrEx>
          <w:shd w:val="clear" w:color="auto" w:fill="auto"/>
        </w:tblPrEx>
        <w:tc>
          <w:tcPr>
            <w:tcW w:w="2410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val="fr-FR" w:eastAsia="ro-RO" w:bidi="ro-RO"/>
              </w:rPr>
            </w:pPr>
            <w:proofErr w:type="spellStart"/>
            <w:r w:rsidRPr="0000313C">
              <w:rPr>
                <w:rFonts w:ascii="Times New Roman" w:eastAsia="Arial" w:hAnsi="Times New Roman" w:cs="Times New Roman"/>
                <w:b/>
                <w:lang w:val="fr-FR" w:eastAsia="ro-RO" w:bidi="ro-RO"/>
              </w:rPr>
              <w:t>Durata</w:t>
            </w:r>
            <w:proofErr w:type="spellEnd"/>
            <w:r w:rsidRPr="0000313C">
              <w:rPr>
                <w:rFonts w:ascii="Times New Roman" w:eastAsia="Arial" w:hAnsi="Times New Roman" w:cs="Times New Roman"/>
                <w:b/>
                <w:lang w:val="fr-FR" w:eastAsia="ro-RO" w:bidi="ro-RO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val="fr-FR" w:eastAsia="ro-RO" w:bidi="ro-RO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val="fr-FR" w:eastAsia="ro-RO" w:bidi="ro-RO"/>
              </w:rPr>
            </w:pPr>
          </w:p>
        </w:tc>
      </w:tr>
      <w:tr w:rsidR="0000313C" w:rsidRPr="0000313C" w:rsidTr="00F375C4">
        <w:tblPrEx>
          <w:shd w:val="clear" w:color="auto" w:fill="auto"/>
        </w:tblPrEx>
        <w:tc>
          <w:tcPr>
            <w:tcW w:w="2410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val="fr-FR" w:eastAsia="ro-RO" w:bidi="ro-RO"/>
              </w:rPr>
            </w:pPr>
            <w:proofErr w:type="spellStart"/>
            <w:r w:rsidRPr="0000313C">
              <w:rPr>
                <w:rFonts w:ascii="Times New Roman" w:eastAsia="Arial" w:hAnsi="Times New Roman" w:cs="Times New Roman"/>
                <w:b/>
                <w:lang w:val="fr-FR" w:eastAsia="ro-RO" w:bidi="ro-RO"/>
              </w:rPr>
              <w:t>Număr</w:t>
            </w:r>
            <w:proofErr w:type="spellEnd"/>
            <w:r w:rsidRPr="0000313C">
              <w:rPr>
                <w:rFonts w:ascii="Times New Roman" w:eastAsia="Arial" w:hAnsi="Times New Roman" w:cs="Times New Roman"/>
                <w:b/>
                <w:lang w:val="fr-FR" w:eastAsia="ro-RO" w:bidi="ro-RO"/>
              </w:rPr>
              <w:t xml:space="preserve"> ore </w:t>
            </w:r>
            <w:proofErr w:type="spellStart"/>
            <w:r w:rsidRPr="0000313C">
              <w:rPr>
                <w:rFonts w:ascii="Times New Roman" w:eastAsia="Arial" w:hAnsi="Times New Roman" w:cs="Times New Roman"/>
                <w:b/>
                <w:lang w:val="fr-FR" w:eastAsia="ro-RO" w:bidi="ro-RO"/>
              </w:rPr>
              <w:t>pe</w:t>
            </w:r>
            <w:proofErr w:type="spellEnd"/>
            <w:r w:rsidRPr="0000313C">
              <w:rPr>
                <w:rFonts w:ascii="Times New Roman" w:eastAsia="Arial" w:hAnsi="Times New Roman" w:cs="Times New Roman"/>
                <w:b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b/>
                <w:lang w:val="fr-FR" w:eastAsia="ro-RO" w:bidi="ro-RO"/>
              </w:rPr>
              <w:t>săptămână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val="fr-FR" w:eastAsia="ro-RO" w:bidi="ro-RO"/>
              </w:rPr>
            </w:pPr>
            <w:bookmarkStart w:id="0" w:name="_GoBack"/>
            <w:bookmarkEnd w:id="0"/>
          </w:p>
        </w:tc>
        <w:tc>
          <w:tcPr>
            <w:tcW w:w="2693" w:type="dxa"/>
            <w:vMerge w:val="restart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val="fr-FR" w:eastAsia="ro-RO" w:bidi="ro-RO"/>
              </w:rPr>
            </w:pPr>
            <w:proofErr w:type="spellStart"/>
            <w:r w:rsidRPr="0000313C">
              <w:rPr>
                <w:rFonts w:ascii="Times New Roman" w:eastAsia="Arial" w:hAnsi="Times New Roman" w:cs="Times New Roman"/>
                <w:lang w:val="fr-FR" w:eastAsia="ro-RO" w:bidi="ro-RO"/>
              </w:rPr>
              <w:t>Semnătura</w:t>
            </w:r>
            <w:proofErr w:type="spellEnd"/>
          </w:p>
        </w:tc>
      </w:tr>
      <w:tr w:rsidR="0000313C" w:rsidRPr="0000313C" w:rsidTr="00F375C4">
        <w:tblPrEx>
          <w:shd w:val="clear" w:color="auto" w:fill="auto"/>
        </w:tblPrEx>
        <w:tc>
          <w:tcPr>
            <w:tcW w:w="2410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val="fr-FR" w:eastAsia="ro-RO" w:bidi="ro-RO"/>
              </w:rPr>
            </w:pPr>
            <w:proofErr w:type="spellStart"/>
            <w:r w:rsidRPr="0000313C">
              <w:rPr>
                <w:rFonts w:ascii="Times New Roman" w:eastAsia="Arial" w:hAnsi="Times New Roman" w:cs="Times New Roman"/>
                <w:b/>
                <w:lang w:val="fr-FR" w:eastAsia="ro-RO" w:bidi="ro-RO"/>
              </w:rPr>
              <w:t>Anul</w:t>
            </w:r>
            <w:proofErr w:type="spellEnd"/>
            <w:r w:rsidRPr="0000313C">
              <w:rPr>
                <w:rFonts w:ascii="Times New Roman" w:eastAsia="Arial" w:hAnsi="Times New Roman" w:cs="Times New Roman"/>
                <w:b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b/>
                <w:lang w:val="fr-FR" w:eastAsia="ro-RO" w:bidi="ro-RO"/>
              </w:rPr>
              <w:t>școlar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val="fr-FR" w:eastAsia="ro-RO" w:bidi="ro-RO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val="fr-FR" w:eastAsia="ro-RO" w:bidi="ro-RO"/>
              </w:rPr>
            </w:pPr>
          </w:p>
        </w:tc>
      </w:tr>
      <w:tr w:rsidR="0000313C" w:rsidRPr="0000313C" w:rsidTr="00F375C4">
        <w:tblPrEx>
          <w:shd w:val="clear" w:color="auto" w:fill="auto"/>
        </w:tblPrEx>
        <w:tc>
          <w:tcPr>
            <w:tcW w:w="2410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val="fr-FR" w:eastAsia="ro-RO" w:bidi="ro-RO"/>
              </w:rPr>
            </w:pPr>
            <w:proofErr w:type="spellStart"/>
            <w:r w:rsidRPr="0000313C">
              <w:rPr>
                <w:rFonts w:ascii="Times New Roman" w:eastAsia="Arial" w:hAnsi="Times New Roman" w:cs="Times New Roman"/>
                <w:b/>
                <w:lang w:val="fr-FR" w:eastAsia="ro-RO" w:bidi="ro-RO"/>
              </w:rPr>
              <w:t>Profesori</w:t>
            </w:r>
            <w:proofErr w:type="spellEnd"/>
            <w:r w:rsidRPr="0000313C">
              <w:rPr>
                <w:rFonts w:ascii="Times New Roman" w:eastAsia="Arial" w:hAnsi="Times New Roman" w:cs="Times New Roman"/>
                <w:b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b/>
                <w:lang w:val="fr-FR" w:eastAsia="ro-RO" w:bidi="ro-RO"/>
              </w:rPr>
              <w:t>propunători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val="fr-FR" w:eastAsia="ro-RO" w:bidi="ro-RO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val="fr-FR" w:eastAsia="ro-RO" w:bidi="ro-RO"/>
              </w:rPr>
            </w:pPr>
          </w:p>
        </w:tc>
      </w:tr>
    </w:tbl>
    <w:p w:rsidR="0000313C" w:rsidRPr="0000313C" w:rsidRDefault="0000313C" w:rsidP="0000313C">
      <w:pPr>
        <w:widowControl w:val="0"/>
        <w:autoSpaceDE w:val="0"/>
        <w:autoSpaceDN w:val="0"/>
        <w:spacing w:before="52" w:after="0" w:line="244" w:lineRule="auto"/>
        <w:ind w:left="712" w:right="519"/>
        <w:rPr>
          <w:rFonts w:ascii="Times New Roman" w:eastAsia="Arial" w:hAnsi="Times New Roman" w:cs="Times New Roman"/>
          <w:lang w:val="fr-FR" w:eastAsia="ro-RO" w:bidi="ro-RO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1106"/>
        <w:gridCol w:w="2268"/>
      </w:tblGrid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sz w:val="20"/>
                <w:szCs w:val="20"/>
                <w:lang w:val="fr-FR"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val="fr-FR" w:eastAsia="ro-RO" w:bidi="ro-RO"/>
              </w:rPr>
              <w:t>CRITERII DE EVALUARE</w:t>
            </w:r>
          </w:p>
        </w:tc>
        <w:tc>
          <w:tcPr>
            <w:tcW w:w="4508" w:type="dxa"/>
            <w:gridSpan w:val="3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val="fr-FR" w:eastAsia="ro-RO" w:bidi="ro-RO"/>
              </w:rPr>
              <w:t xml:space="preserve">Se </w:t>
            </w:r>
            <w:proofErr w:type="spellStart"/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val="fr-FR" w:eastAsia="ro-RO" w:bidi="ro-RO"/>
              </w:rPr>
              <w:t>bifeaz</w:t>
            </w:r>
            <w:proofErr w:type="spellEnd"/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  <w:t>ă</w:t>
            </w:r>
          </w:p>
        </w:tc>
      </w:tr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</w:pPr>
            <w:proofErr w:type="spellStart"/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  <w:t>Criterii</w:t>
            </w:r>
            <w:proofErr w:type="spellEnd"/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  <w:t>eliminatorii</w:t>
            </w:r>
            <w:proofErr w:type="spellEnd"/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  <w:t>Da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  <w:t>Nu</w:t>
            </w:r>
          </w:p>
        </w:tc>
      </w:tr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</w:pP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Respectarea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structurii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formale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a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programelor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școlare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în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vigoare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pentru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disciplinele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de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trunchi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comun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</w:pPr>
          </w:p>
        </w:tc>
        <w:tc>
          <w:tcPr>
            <w:tcW w:w="2268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</w:pPr>
          </w:p>
        </w:tc>
      </w:tr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Caracterul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nediscriminatoriu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al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programei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școlare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2268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</w:tr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II. </w:t>
            </w:r>
            <w:proofErr w:type="spellStart"/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  <w:t>Criterii</w:t>
            </w:r>
            <w:proofErr w:type="spellEnd"/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  <w:t xml:space="preserve"> de </w:t>
            </w:r>
            <w:proofErr w:type="spellStart"/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  <w:t>calitate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00313C" w:rsidRPr="0000313C" w:rsidRDefault="0000313C" w:rsidP="0000313C">
            <w:pPr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  <w:t>Da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  <w:t>Nu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  <w:t xml:space="preserve">Da, cu </w:t>
            </w:r>
            <w:proofErr w:type="spellStart"/>
            <w:r w:rsidRPr="0000313C">
              <w:rPr>
                <w:rFonts w:ascii="Times New Roman" w:eastAsia="Arial" w:hAnsi="Times New Roman" w:cs="Times New Roman"/>
                <w:b/>
                <w:sz w:val="20"/>
                <w:szCs w:val="20"/>
                <w:lang w:eastAsia="ro-RO" w:bidi="ro-RO"/>
              </w:rPr>
              <w:t>recomandari</w:t>
            </w:r>
            <w:proofErr w:type="spellEnd"/>
          </w:p>
        </w:tc>
      </w:tr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Nota de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prezentare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-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relevanța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pentru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susținerea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și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prezentarea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cursului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opțional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,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caracterul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inovativ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în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raport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cu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programele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de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trunchi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comun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</w:pPr>
          </w:p>
        </w:tc>
        <w:tc>
          <w:tcPr>
            <w:tcW w:w="2268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</w:pPr>
          </w:p>
        </w:tc>
      </w:tr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</w:pP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Contribuția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opționalului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la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profilul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de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formare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al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absolventului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,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reflectată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în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competențele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  <w:t>generale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</w:pPr>
          </w:p>
        </w:tc>
        <w:tc>
          <w:tcPr>
            <w:tcW w:w="2268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val="fr-FR" w:eastAsia="ro-RO" w:bidi="ro-RO"/>
              </w:rPr>
            </w:pPr>
          </w:p>
        </w:tc>
      </w:tr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Corelarea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elementelor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din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structura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programei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școlare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(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competențe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generale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,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competențe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specifice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și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exemple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de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activități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de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învățare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,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conținuturi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,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sugestii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metodologice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2268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</w:tr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Derivare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corectă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a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competențelor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specifice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din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competențele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generale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(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număr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rezonabil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de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competențe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specifice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,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caracter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evaluabil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,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formulare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adecvată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etc.)</w:t>
            </w:r>
          </w:p>
        </w:tc>
        <w:tc>
          <w:tcPr>
            <w:tcW w:w="1134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2268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</w:tr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Corelarea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activităților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de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învățare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cu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competențele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specifice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(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activitățile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de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învățare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, context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și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sarcini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de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lucru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pentru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formarea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competențelor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specifice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2268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</w:tr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Adecvarea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conținuturilor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învățării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la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competențele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specifice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și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formularea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științific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corectă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a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acestora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2268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</w:tr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Relevanța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sugestiilor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metodologice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pentru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proiectarea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și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realizarea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demersului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didactic</w:t>
            </w:r>
          </w:p>
        </w:tc>
        <w:tc>
          <w:tcPr>
            <w:tcW w:w="1134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2268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</w:tr>
      <w:tr w:rsidR="0000313C" w:rsidRPr="0000313C" w:rsidTr="00F375C4">
        <w:tc>
          <w:tcPr>
            <w:tcW w:w="5665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Bibliografie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relevantă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2268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</w:tr>
      <w:tr w:rsidR="0000313C" w:rsidRPr="0000313C" w:rsidTr="00F375C4">
        <w:tc>
          <w:tcPr>
            <w:tcW w:w="7905" w:type="dxa"/>
            <w:gridSpan w:val="3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Avizul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conducerii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școlii</w:t>
            </w:r>
            <w:proofErr w:type="spellEnd"/>
          </w:p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Director,</w:t>
            </w:r>
          </w:p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Prof._______________________</w:t>
            </w:r>
          </w:p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  <w:tc>
          <w:tcPr>
            <w:tcW w:w="2268" w:type="dxa"/>
            <w:shd w:val="clear" w:color="auto" w:fill="auto"/>
          </w:tcPr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Responsabil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</w:t>
            </w:r>
            <w:proofErr w:type="spellStart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comisie</w:t>
            </w:r>
            <w:proofErr w:type="spellEnd"/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 xml:space="preserve"> curriculum</w:t>
            </w:r>
          </w:p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  <w:r w:rsidRPr="0000313C"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  <w:t>Prof.________</w:t>
            </w:r>
          </w:p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  <w:p w:rsidR="0000313C" w:rsidRPr="0000313C" w:rsidRDefault="0000313C" w:rsidP="0000313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sz w:val="20"/>
                <w:szCs w:val="20"/>
                <w:lang w:eastAsia="ro-RO" w:bidi="ro-RO"/>
              </w:rPr>
            </w:pPr>
          </w:p>
        </w:tc>
      </w:tr>
    </w:tbl>
    <w:p w:rsidR="0000313C" w:rsidRPr="0000313C" w:rsidRDefault="0000313C" w:rsidP="0000313C">
      <w:pPr>
        <w:widowControl w:val="0"/>
        <w:autoSpaceDE w:val="0"/>
        <w:autoSpaceDN w:val="0"/>
        <w:spacing w:before="52" w:after="0" w:line="244" w:lineRule="auto"/>
        <w:ind w:right="519"/>
        <w:jc w:val="center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 xml:space="preserve">NOTĂ: </w:t>
      </w:r>
      <w:proofErr w:type="spellStart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>pentru</w:t>
      </w:r>
      <w:proofErr w:type="spellEnd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 xml:space="preserve"> a </w:t>
      </w:r>
      <w:proofErr w:type="spellStart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>primi</w:t>
      </w:r>
      <w:proofErr w:type="spellEnd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 xml:space="preserve"> </w:t>
      </w:r>
      <w:proofErr w:type="spellStart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>avizul</w:t>
      </w:r>
      <w:proofErr w:type="spellEnd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 xml:space="preserve"> de </w:t>
      </w:r>
      <w:proofErr w:type="spellStart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>specialitate</w:t>
      </w:r>
      <w:proofErr w:type="spellEnd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 xml:space="preserve">, </w:t>
      </w:r>
      <w:proofErr w:type="spellStart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>proiectul</w:t>
      </w:r>
      <w:proofErr w:type="spellEnd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 xml:space="preserve"> de </w:t>
      </w:r>
      <w:proofErr w:type="spellStart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>programă</w:t>
      </w:r>
      <w:proofErr w:type="spellEnd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 xml:space="preserve"> de </w:t>
      </w:r>
      <w:proofErr w:type="spellStart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>opțional</w:t>
      </w:r>
      <w:proofErr w:type="spellEnd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 xml:space="preserve"> </w:t>
      </w:r>
      <w:proofErr w:type="spellStart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>trebuie</w:t>
      </w:r>
      <w:proofErr w:type="spellEnd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 xml:space="preserve"> </w:t>
      </w:r>
      <w:proofErr w:type="spellStart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>să</w:t>
      </w:r>
      <w:proofErr w:type="spellEnd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 xml:space="preserve"> </w:t>
      </w:r>
      <w:proofErr w:type="spellStart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>întrunească</w:t>
      </w:r>
      <w:proofErr w:type="spellEnd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 xml:space="preserve"> „DA” la </w:t>
      </w:r>
      <w:proofErr w:type="spellStart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>cele</w:t>
      </w:r>
      <w:proofErr w:type="spellEnd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 xml:space="preserve"> </w:t>
      </w:r>
      <w:proofErr w:type="spellStart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>două</w:t>
      </w:r>
      <w:proofErr w:type="spellEnd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 xml:space="preserve"> </w:t>
      </w:r>
      <w:proofErr w:type="spellStart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>criterii</w:t>
      </w:r>
      <w:proofErr w:type="spellEnd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 xml:space="preserve"> </w:t>
      </w:r>
      <w:proofErr w:type="spellStart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>eliminatorii</w:t>
      </w:r>
      <w:proofErr w:type="spellEnd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 xml:space="preserve"> </w:t>
      </w:r>
      <w:proofErr w:type="spellStart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>și</w:t>
      </w:r>
      <w:proofErr w:type="spellEnd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 xml:space="preserve"> „DA”/ DA, </w:t>
      </w:r>
      <w:proofErr w:type="spellStart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>cu</w:t>
      </w:r>
      <w:proofErr w:type="spellEnd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 xml:space="preserve"> </w:t>
      </w:r>
      <w:proofErr w:type="spellStart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>recomandări</w:t>
      </w:r>
      <w:proofErr w:type="spellEnd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 xml:space="preserve">” la </w:t>
      </w:r>
      <w:proofErr w:type="spellStart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>toate</w:t>
      </w:r>
      <w:proofErr w:type="spellEnd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 xml:space="preserve"> </w:t>
      </w:r>
      <w:proofErr w:type="spellStart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>criteriile</w:t>
      </w:r>
      <w:proofErr w:type="spellEnd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 xml:space="preserve"> de </w:t>
      </w:r>
      <w:proofErr w:type="spellStart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>calitate</w:t>
      </w:r>
      <w:proofErr w:type="spellEnd"/>
      <w:r w:rsidRPr="0000313C">
        <w:rPr>
          <w:rFonts w:ascii="Times New Roman" w:eastAsia="Arial" w:hAnsi="Times New Roman" w:cs="Times New Roman"/>
          <w:sz w:val="20"/>
          <w:szCs w:val="20"/>
          <w:lang w:val="fr-FR" w:eastAsia="ro-RO" w:bidi="ro-RO"/>
        </w:rPr>
        <w:t>.</w:t>
      </w:r>
    </w:p>
    <w:p w:rsidR="009B0B09" w:rsidRDefault="009B0B09"/>
    <w:sectPr w:rsidR="009B0B09" w:rsidSect="00377F8B">
      <w:headerReference w:type="default" r:id="rId7"/>
      <w:footerReference w:type="default" r:id="rId8"/>
      <w:pgSz w:w="11907" w:h="16839" w:code="9"/>
      <w:pgMar w:top="1008" w:right="708" w:bottom="1008" w:left="1134" w:header="34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3C0" w:rsidRDefault="008013C0">
      <w:pPr>
        <w:spacing w:after="0" w:line="240" w:lineRule="auto"/>
      </w:pPr>
      <w:r>
        <w:separator/>
      </w:r>
    </w:p>
  </w:endnote>
  <w:endnote w:type="continuationSeparator" w:id="0">
    <w:p w:rsidR="008013C0" w:rsidRDefault="00801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2D9" w:rsidRDefault="0000313C" w:rsidP="00E160F0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85D70E" wp14:editId="7198145E">
              <wp:simplePos x="0" y="0"/>
              <wp:positionH relativeFrom="column">
                <wp:posOffset>4899025</wp:posOffset>
              </wp:positionH>
              <wp:positionV relativeFrom="paragraph">
                <wp:posOffset>17780</wp:posOffset>
              </wp:positionV>
              <wp:extent cx="1566545" cy="1007745"/>
              <wp:effectExtent l="3175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2D9" w:rsidRPr="00B87613" w:rsidRDefault="0000313C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8658FB" w:rsidRPr="006356AB" w:rsidRDefault="0000313C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, nr. 24,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Bacău</w:t>
                          </w:r>
                          <w:proofErr w:type="spellEnd"/>
                        </w:p>
                        <w:p w:rsidR="008658FB" w:rsidRPr="006356AB" w:rsidRDefault="0000313C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600266,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Bacău</w:t>
                          </w:r>
                          <w:proofErr w:type="spellEnd"/>
                        </w:p>
                        <w:p w:rsidR="008658FB" w:rsidRPr="006356AB" w:rsidRDefault="0000313C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:rsidR="008658FB" w:rsidRPr="006356AB" w:rsidRDefault="0000313C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:rsidR="006356AB" w:rsidRPr="006356AB" w:rsidRDefault="0000313C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:rsidR="003E42D9" w:rsidRDefault="008013C0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00313C"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00313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3E42D9" w:rsidRPr="00F41B2E" w:rsidRDefault="008013C0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5D7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5.75pt;margin-top:1.4pt;width:123.3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" stroked="f">
              <v:textbox inset="0,0,0,0">
                <w:txbxContent>
                  <w:p w:rsidR="003E42D9" w:rsidRPr="00B87613" w:rsidRDefault="0000313C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8658FB" w:rsidRPr="006356AB" w:rsidRDefault="0000313C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, nr. 24,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  <w:proofErr w:type="spellEnd"/>
                  </w:p>
                  <w:p w:rsidR="008658FB" w:rsidRPr="006356AB" w:rsidRDefault="0000313C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600266,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  <w:proofErr w:type="spellEnd"/>
                  </w:p>
                  <w:p w:rsidR="008658FB" w:rsidRPr="006356AB" w:rsidRDefault="0000313C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:rsidR="008658FB" w:rsidRPr="006356AB" w:rsidRDefault="0000313C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:rsidR="006356AB" w:rsidRPr="006356AB" w:rsidRDefault="0000313C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:rsidR="003E42D9" w:rsidRDefault="008013C0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00313C"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00313C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3E42D9" w:rsidRPr="00F41B2E" w:rsidRDefault="008013C0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3C0" w:rsidRDefault="008013C0">
      <w:pPr>
        <w:spacing w:after="0" w:line="240" w:lineRule="auto"/>
      </w:pPr>
      <w:r>
        <w:separator/>
      </w:r>
    </w:p>
  </w:footnote>
  <w:footnote w:type="continuationSeparator" w:id="0">
    <w:p w:rsidR="008013C0" w:rsidRDefault="00801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2D9" w:rsidRPr="00AB5EC3" w:rsidRDefault="0000313C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D65C1"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4DBA25E4" wp14:editId="794C7E35">
          <wp:simplePos x="0" y="0"/>
          <wp:positionH relativeFrom="margin">
            <wp:posOffset>3185160</wp:posOffset>
          </wp:positionH>
          <wp:positionV relativeFrom="paragraph">
            <wp:posOffset>12700</wp:posOffset>
          </wp:positionV>
          <wp:extent cx="3133725" cy="7239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0" locked="0" layoutInCell="1" allowOverlap="1" wp14:anchorId="0692A40E" wp14:editId="42AC56AC">
          <wp:simplePos x="0" y="0"/>
          <wp:positionH relativeFrom="column">
            <wp:posOffset>-120015</wp:posOffset>
          </wp:positionH>
          <wp:positionV relativeFrom="paragraph">
            <wp:posOffset>12700</wp:posOffset>
          </wp:positionV>
          <wp:extent cx="2584450" cy="80010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:rsidR="003E42D9" w:rsidRDefault="0000313C" w:rsidP="00706B77">
    <w:pPr>
      <w:pStyle w:val="Header"/>
      <w:pBdr>
        <w:bottom w:val="single" w:sz="12" w:space="31" w:color="auto"/>
      </w:pBdr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F5801"/>
    <w:multiLevelType w:val="hybridMultilevel"/>
    <w:tmpl w:val="8FFC46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B62981"/>
    <w:multiLevelType w:val="hybridMultilevel"/>
    <w:tmpl w:val="E45ADBE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F9"/>
    <w:rsid w:val="0000313C"/>
    <w:rsid w:val="005158F9"/>
    <w:rsid w:val="00616940"/>
    <w:rsid w:val="008013C0"/>
    <w:rsid w:val="008E0FFF"/>
    <w:rsid w:val="009B0B09"/>
    <w:rsid w:val="00FC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A695C"/>
  <w15:docId w15:val="{01DB34DA-E49D-4482-98E6-A51D9BEB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13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313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313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0313C"/>
    <w:rPr>
      <w:rFonts w:ascii="Calibri" w:eastAsia="Calibri" w:hAnsi="Calibri" w:cs="Times New Roman"/>
    </w:rPr>
  </w:style>
  <w:style w:type="character" w:styleId="Hyperlink">
    <w:name w:val="Hyperlink"/>
    <w:uiPriority w:val="99"/>
    <w:rsid w:val="000031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Daniela Mocondoi</cp:lastModifiedBy>
  <cp:revision>2</cp:revision>
  <dcterms:created xsi:type="dcterms:W3CDTF">2022-01-18T12:13:00Z</dcterms:created>
  <dcterms:modified xsi:type="dcterms:W3CDTF">2022-01-18T12:13:00Z</dcterms:modified>
</cp:coreProperties>
</file>