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D0" w:rsidRPr="00DF3ED0" w:rsidRDefault="00DF3ED0" w:rsidP="00CC2308">
      <w:pPr>
        <w:jc w:val="center"/>
        <w:rPr>
          <w:b/>
          <w:iCs/>
          <w:color w:val="FF0000"/>
          <w:sz w:val="28"/>
          <w:szCs w:val="28"/>
          <w:lang w:val="it-IT" w:eastAsia="en-US"/>
        </w:rPr>
      </w:pPr>
      <w:r w:rsidRPr="00DF3ED0">
        <w:rPr>
          <w:b/>
          <w:iCs/>
          <w:color w:val="FF0000"/>
          <w:sz w:val="28"/>
          <w:szCs w:val="28"/>
          <w:lang w:val="it-IT" w:eastAsia="en-US"/>
        </w:rPr>
        <w:t xml:space="preserve">OLIMPIADA </w:t>
      </w:r>
      <w:r w:rsidR="00CC2308">
        <w:rPr>
          <w:b/>
          <w:iCs/>
          <w:color w:val="FF0000"/>
          <w:sz w:val="28"/>
          <w:szCs w:val="28"/>
          <w:lang w:val="it-IT" w:eastAsia="en-US"/>
        </w:rPr>
        <w:t>DE ISTORIE</w:t>
      </w:r>
    </w:p>
    <w:p w:rsidR="00DF3ED0" w:rsidRPr="00DF3ED0" w:rsidRDefault="00DF3ED0" w:rsidP="00DF3ED0">
      <w:pPr>
        <w:jc w:val="center"/>
        <w:rPr>
          <w:b/>
          <w:iCs/>
          <w:sz w:val="28"/>
          <w:szCs w:val="28"/>
          <w:lang w:val="it-IT" w:eastAsia="en-US"/>
        </w:rPr>
      </w:pPr>
      <w:r w:rsidRPr="00DF3ED0">
        <w:rPr>
          <w:b/>
          <w:iCs/>
          <w:sz w:val="28"/>
          <w:szCs w:val="28"/>
          <w:lang w:val="it-IT" w:eastAsia="en-US"/>
        </w:rPr>
        <w:t>ETAPA JUDE</w:t>
      </w:r>
      <w:r w:rsidRPr="000501F8">
        <w:rPr>
          <w:b/>
          <w:iCs/>
          <w:sz w:val="28"/>
          <w:szCs w:val="28"/>
          <w:lang w:eastAsia="en-US"/>
        </w:rPr>
        <w:t>ȚEAN</w:t>
      </w:r>
      <w:r w:rsidRPr="00DF3ED0">
        <w:rPr>
          <w:b/>
          <w:iCs/>
          <w:sz w:val="28"/>
          <w:szCs w:val="28"/>
          <w:lang w:val="it-IT" w:eastAsia="en-US"/>
        </w:rPr>
        <w:t>Ă</w:t>
      </w:r>
    </w:p>
    <w:p w:rsidR="00DF3ED0" w:rsidRPr="00DF3ED0" w:rsidRDefault="00CC2308" w:rsidP="00DF3ED0">
      <w:pPr>
        <w:jc w:val="center"/>
        <w:rPr>
          <w:b/>
          <w:iCs/>
          <w:sz w:val="28"/>
          <w:szCs w:val="28"/>
          <w:lang w:val="it-IT" w:eastAsia="en-US"/>
        </w:rPr>
      </w:pPr>
      <w:r>
        <w:rPr>
          <w:b/>
          <w:iCs/>
          <w:sz w:val="28"/>
          <w:szCs w:val="28"/>
          <w:lang w:val="it-IT" w:eastAsia="en-US"/>
        </w:rPr>
        <w:t>18</w:t>
      </w:r>
      <w:r w:rsidR="00DF3ED0" w:rsidRPr="00DF3ED0">
        <w:rPr>
          <w:b/>
          <w:iCs/>
          <w:sz w:val="28"/>
          <w:szCs w:val="28"/>
          <w:lang w:val="it-IT" w:eastAsia="en-US"/>
        </w:rPr>
        <w:t xml:space="preserve"> MARTIE 2023</w:t>
      </w:r>
    </w:p>
    <w:p w:rsidR="00DF3ED0" w:rsidRPr="00F86106" w:rsidRDefault="00DF3ED0" w:rsidP="00DF3ED0">
      <w:pPr>
        <w:rPr>
          <w:iCs/>
        </w:rPr>
      </w:pPr>
    </w:p>
    <w:p w:rsidR="00DF3ED0" w:rsidRPr="00EC08F1" w:rsidRDefault="00DF3ED0" w:rsidP="00D36A6B">
      <w:pPr>
        <w:rPr>
          <w:b/>
        </w:rPr>
      </w:pPr>
      <w:r>
        <w:t xml:space="preserve">   </w:t>
      </w:r>
    </w:p>
    <w:p w:rsidR="008174DA" w:rsidRPr="002A4948" w:rsidRDefault="008174DA" w:rsidP="00D36A6B">
      <w:pPr>
        <w:autoSpaceDE w:val="0"/>
        <w:autoSpaceDN w:val="0"/>
        <w:adjustRightInd w:val="0"/>
        <w:spacing w:line="276" w:lineRule="auto"/>
      </w:pPr>
    </w:p>
    <w:p w:rsidR="008174DA" w:rsidRPr="00DF3ED0" w:rsidRDefault="008174DA" w:rsidP="00DF3ED0">
      <w:pPr>
        <w:jc w:val="both"/>
        <w:rPr>
          <w:b/>
        </w:rPr>
      </w:pPr>
      <w:r w:rsidRPr="00AA69EF">
        <w:t>(1</w:t>
      </w:r>
      <w:r w:rsidR="00D3357E">
        <w:t>) Se interzice</w:t>
      </w:r>
      <w:r w:rsidR="0040017A">
        <w:t xml:space="preserve"> </w:t>
      </w:r>
      <w:bookmarkStart w:id="0" w:name="_Hlk126917271"/>
      <w:r w:rsidR="0040017A">
        <w:t xml:space="preserve">participanților la </w:t>
      </w:r>
      <w:bookmarkEnd w:id="0"/>
      <w:r w:rsidR="00DF3ED0" w:rsidRPr="000501F8">
        <w:t xml:space="preserve">etapa județeană </w:t>
      </w:r>
      <w:r w:rsidR="00CC2308">
        <w:rPr>
          <w:color w:val="FF0000"/>
        </w:rPr>
        <w:t>a olimpiadei de istorie</w:t>
      </w:r>
      <w:r w:rsidR="00CC2308">
        <w:rPr>
          <w:noProof/>
          <w:color w:val="FF0000"/>
          <w:lang w:val="it-IT"/>
        </w:rPr>
        <w:t xml:space="preserve"> </w:t>
      </w:r>
      <w:r w:rsidR="0040017A">
        <w:t>s</w:t>
      </w:r>
      <w:r w:rsidRPr="00AA69EF">
        <w:t xml:space="preserve">ă introducă în sălile de </w:t>
      </w:r>
      <w:r w:rsidR="00F42F78">
        <w:t>concurs</w:t>
      </w:r>
      <w:r w:rsidRPr="00AA69EF">
        <w:t xml:space="preserve"> ghiozdane, rucsacuri, sacoşe, poşete şi altele asemenea, candidaţii având obligaţia de a lăsa obiectele menţionate în sala de depozitare a obiectelor personale stabilită de comisia din unitatea de învăţămân</w:t>
      </w:r>
      <w:r w:rsidR="0040017A">
        <w:t>t</w:t>
      </w:r>
      <w:r w:rsidRPr="00AA69EF">
        <w:t xml:space="preserve"> în acest scop. </w:t>
      </w:r>
    </w:p>
    <w:p w:rsidR="008174DA" w:rsidRPr="00AA69EF" w:rsidRDefault="008174DA" w:rsidP="002A4948">
      <w:pPr>
        <w:autoSpaceDE w:val="0"/>
        <w:autoSpaceDN w:val="0"/>
        <w:adjustRightInd w:val="0"/>
        <w:jc w:val="both"/>
      </w:pPr>
      <w:r w:rsidRPr="00AA69EF">
        <w:t xml:space="preserve">(2) Candidaţii care refuză depozitarea obiectelor menţionate la alin. (1) în sala stabilită de comisie în acest scop nu sunt primiţi în </w:t>
      </w:r>
      <w:r w:rsidR="0040017A">
        <w:t>concurs</w:t>
      </w:r>
      <w:r w:rsidRPr="00AA69EF">
        <w:t xml:space="preserve">. </w:t>
      </w:r>
    </w:p>
    <w:p w:rsidR="008174DA" w:rsidRPr="00AA69EF" w:rsidRDefault="008174DA" w:rsidP="002A4948">
      <w:pPr>
        <w:autoSpaceDE w:val="0"/>
        <w:autoSpaceDN w:val="0"/>
        <w:adjustRightInd w:val="0"/>
        <w:jc w:val="both"/>
      </w:pPr>
      <w:r w:rsidRPr="00AA69EF">
        <w:t>(3</w:t>
      </w:r>
      <w:r w:rsidR="00D3357E">
        <w:t>) Se interzice</w:t>
      </w:r>
      <w:bookmarkStart w:id="1" w:name="_Hlk126917306"/>
      <w:r w:rsidR="00D3357E">
        <w:t xml:space="preserve"> </w:t>
      </w:r>
      <w:r w:rsidR="0040017A">
        <w:t xml:space="preserve">participanților </w:t>
      </w:r>
      <w:bookmarkEnd w:id="1"/>
      <w:r w:rsidRPr="00AA69EF">
        <w:t xml:space="preserve">să aibă, în sălile de </w:t>
      </w:r>
      <w:r w:rsidR="00F42F78">
        <w:t>concurs</w:t>
      </w:r>
      <w:r w:rsidRPr="00AA69EF">
        <w:t xml:space="preserve">, asupra lor, în obiectele de îmbrăcăminte sau încălţăminte, în penare şi altele asemenea ori în băncile în care sunt aşezaţi în sălile de </w:t>
      </w:r>
      <w:r w:rsidR="00F42F78">
        <w:t>concurs</w:t>
      </w:r>
      <w:r w:rsidRPr="00AA69EF">
        <w:t xml:space="preserve"> orice fel de lucrări: manuale, cărţi, dicţionare, culegeri, formulare, memoratoare, notiţe, însemnări, rezumate, ciorne sau lucrări ale altor candidaţi etc., care ar putea fi utilizate pentru rezolvarea subiectelor. </w:t>
      </w:r>
    </w:p>
    <w:p w:rsidR="008174DA" w:rsidRPr="00AA69EF" w:rsidRDefault="008174DA" w:rsidP="002A4948">
      <w:pPr>
        <w:autoSpaceDE w:val="0"/>
        <w:autoSpaceDN w:val="0"/>
        <w:adjustRightInd w:val="0"/>
        <w:jc w:val="both"/>
      </w:pPr>
      <w:r w:rsidRPr="00AA69EF">
        <w:t xml:space="preserve">(4) Se interzice </w:t>
      </w:r>
      <w:r w:rsidR="0040017A">
        <w:t>participanților</w:t>
      </w:r>
      <w:r w:rsidRPr="00AA69EF">
        <w:t xml:space="preserve"> să aibă, în sălile de </w:t>
      </w:r>
      <w:r w:rsidR="0040017A">
        <w:t>concurs</w:t>
      </w:r>
      <w:r w:rsidRPr="00AA69EF">
        <w:t xml:space="preserve">, asupra lor, în obiectele de îmbrăcăminte sau încălţăminte, în penare şi altele asemenea sau în băncile în care sunt aşezaţi în sălile de </w:t>
      </w:r>
      <w:r w:rsidR="00F42F78">
        <w:t>concurs</w:t>
      </w:r>
      <w:r w:rsidR="00CC2308">
        <w:t xml:space="preserve"> </w:t>
      </w:r>
      <w:r w:rsidRPr="00AA69EF">
        <w:t xml:space="preserve">telefoane mobile, căşti audio, precum şi orice mijloc electronic de calcul sau de comunicare/care permite conectarea la internet/la reţele de socializare, care ar putea fi utilizate pentru rezolvarea subiectelor, pentru efectuarea calculelor, pentru comunicare cu alţi candidaţi/asistenţi din unitatea/unităţile de învăţământ/centrul/centrele de </w:t>
      </w:r>
      <w:r w:rsidR="0040017A">
        <w:t>concurs</w:t>
      </w:r>
      <w:r w:rsidRPr="00AA69EF">
        <w:t xml:space="preserve"> sau cu exteriorul.</w:t>
      </w:r>
    </w:p>
    <w:p w:rsidR="008174DA" w:rsidRPr="00AA69EF" w:rsidRDefault="008174DA" w:rsidP="002A4948">
      <w:pPr>
        <w:autoSpaceDE w:val="0"/>
        <w:autoSpaceDN w:val="0"/>
        <w:adjustRightInd w:val="0"/>
        <w:jc w:val="both"/>
      </w:pPr>
      <w:r w:rsidRPr="00AA69EF">
        <w:t xml:space="preserve"> (5) Se interzice </w:t>
      </w:r>
      <w:r w:rsidR="0040017A">
        <w:t>participanților</w:t>
      </w:r>
      <w:r w:rsidRPr="00AA69EF">
        <w:t xml:space="preserve"> să comunice între ei sau cu exteriorul, să copieze, să transmită materiale care permit copiatul sau să schimbe între ei foi din lucrare, ciorne, notiţe sau alte materiale care ar putea fi utilizate pentru rezolvarea subiectelor, pentru comunicare între candidaţi sau cu exteriorul. </w:t>
      </w:r>
    </w:p>
    <w:p w:rsidR="008174DA" w:rsidRPr="00AA69EF" w:rsidRDefault="008174DA" w:rsidP="002A4948">
      <w:pPr>
        <w:autoSpaceDE w:val="0"/>
        <w:autoSpaceDN w:val="0"/>
        <w:adjustRightInd w:val="0"/>
        <w:jc w:val="both"/>
      </w:pPr>
      <w:r w:rsidRPr="00AA69EF">
        <w:t>(6) Încălcarea regulilor menţionate la alin. (3)-(5) va fi considerată fraudă/tentativă de fraudă, iar candidaţii respectivi sunt e</w:t>
      </w:r>
      <w:r w:rsidR="003545EE">
        <w:t>liminaţi de la proba respectivă</w:t>
      </w:r>
      <w:r w:rsidR="0040017A">
        <w:t>,</w:t>
      </w:r>
      <w:r w:rsidRPr="00AA69EF">
        <w:t>indiferent dacă materialele/obiectele interzise au fost folosite sau nu, indiferent dacă au fost introduse de aceştia ori de alţi candidaţi, de cadre didactice din comisie sau de alte perso</w:t>
      </w:r>
      <w:r w:rsidR="00D3357E">
        <w:t>ane</w:t>
      </w:r>
      <w:r w:rsidRPr="00AA69EF">
        <w:t xml:space="preserve"> şi indiferent dacă ei au primit ori au transmis materiale interzise/</w:t>
      </w:r>
      <w:r w:rsidR="00E96C78">
        <w:t>ciorne/foi din lucrările scrise.</w:t>
      </w:r>
    </w:p>
    <w:p w:rsidR="008174DA" w:rsidRPr="00AA69EF" w:rsidRDefault="00C23A72" w:rsidP="002A4948">
      <w:pPr>
        <w:autoSpaceDE w:val="0"/>
        <w:autoSpaceDN w:val="0"/>
        <w:adjustRightInd w:val="0"/>
        <w:jc w:val="both"/>
      </w:pPr>
      <w:r>
        <w:t xml:space="preserve"> (7</w:t>
      </w:r>
      <w:r w:rsidR="0098344F">
        <w:t xml:space="preserve">) </w:t>
      </w:r>
      <w:r w:rsidR="008174DA" w:rsidRPr="00AA69EF">
        <w:t xml:space="preserve">Din momentul distribuirii subiectelor, niciun elev nu mai poate intra în sală si niciun elev nu poate părăsi sala, decât dacă predă lucrarea scrisă si semnează de predarea acesteia. Elevii care nu se află în sală în momentul distribuirii subiectelor pierd dreptul </w:t>
      </w:r>
      <w:r w:rsidR="00404F21">
        <w:t xml:space="preserve">de a mai susţine </w:t>
      </w:r>
      <w:r w:rsidR="0040017A">
        <w:t xml:space="preserve">concursul </w:t>
      </w:r>
      <w:r w:rsidR="008174DA" w:rsidRPr="00AA69EF">
        <w:t>în perioada respectivă. În cazuri excepţionale, dacă un elev se simte rău si solicită părăsirea temporară a sălii, el este însoţit de unul dintre asistenţi, până la înapoierea în sala de clasă. În această situaţie timpul alocat rezolvării subiectelor nu va fi prelungit.</w:t>
      </w:r>
    </w:p>
    <w:p w:rsidR="008174DA" w:rsidRPr="00B733B3" w:rsidRDefault="00C23A72" w:rsidP="002A4948">
      <w:pPr>
        <w:autoSpaceDE w:val="0"/>
        <w:autoSpaceDN w:val="0"/>
        <w:adjustRightInd w:val="0"/>
        <w:jc w:val="both"/>
      </w:pPr>
      <w:r>
        <w:t>( 8</w:t>
      </w:r>
      <w:r w:rsidR="0098344F">
        <w:t xml:space="preserve">) </w:t>
      </w:r>
      <w:r w:rsidR="008174DA" w:rsidRPr="00AA69EF">
        <w:t xml:space="preserve">Candidații care doresc să predea lucrările înainte de expirarea timpului maxim prevăzut pentru </w:t>
      </w:r>
      <w:r w:rsidR="008174DA" w:rsidRPr="00B733B3">
        <w:t xml:space="preserve">rezolvarea subiectelor pot părăsi sala de </w:t>
      </w:r>
      <w:r w:rsidR="00F42F78">
        <w:t>concurs</w:t>
      </w:r>
      <w:r w:rsidR="008174DA" w:rsidRPr="00B733B3">
        <w:t xml:space="preserve"> cel mai devreme după o oră de la începerea probei scrise</w:t>
      </w:r>
    </w:p>
    <w:p w:rsidR="00B06881" w:rsidRPr="00B733B3" w:rsidRDefault="00C23A72" w:rsidP="002A4948">
      <w:pPr>
        <w:autoSpaceDE w:val="0"/>
        <w:autoSpaceDN w:val="0"/>
        <w:adjustRightInd w:val="0"/>
        <w:jc w:val="both"/>
      </w:pPr>
      <w:r w:rsidRPr="00B733B3">
        <w:t>(9</w:t>
      </w:r>
      <w:r w:rsidR="0098344F" w:rsidRPr="00B733B3">
        <w:t>)</w:t>
      </w:r>
      <w:r w:rsidR="002A4948">
        <w:t xml:space="preserve"> </w:t>
      </w:r>
      <w:r w:rsidR="0040017A">
        <w:t>U</w:t>
      </w:r>
      <w:r w:rsidR="00B06881" w:rsidRPr="00B733B3">
        <w:t>n răspuns poate fi corectat prin tăierea cu o linie orizontală</w:t>
      </w:r>
    </w:p>
    <w:p w:rsidR="0040017A" w:rsidRPr="002A4948" w:rsidRDefault="0040017A" w:rsidP="00176621">
      <w:pPr>
        <w:autoSpaceDE w:val="0"/>
        <w:autoSpaceDN w:val="0"/>
        <w:adjustRightInd w:val="0"/>
      </w:pPr>
    </w:p>
    <w:p w:rsidR="008174DA" w:rsidRPr="002A4948" w:rsidRDefault="008174DA" w:rsidP="002A4948">
      <w:pPr>
        <w:autoSpaceDE w:val="0"/>
        <w:autoSpaceDN w:val="0"/>
        <w:adjustRightInd w:val="0"/>
        <w:spacing w:line="276" w:lineRule="auto"/>
        <w:jc w:val="center"/>
      </w:pPr>
    </w:p>
    <w:p w:rsidR="008174DA" w:rsidRDefault="008174DA" w:rsidP="00AA69EF">
      <w:pPr>
        <w:autoSpaceDE w:val="0"/>
        <w:autoSpaceDN w:val="0"/>
        <w:adjustRightInd w:val="0"/>
        <w:spacing w:line="276" w:lineRule="auto"/>
        <w:jc w:val="center"/>
        <w:rPr>
          <w:b/>
        </w:rPr>
      </w:pPr>
    </w:p>
    <w:p w:rsidR="002A4948" w:rsidRDefault="002A4948" w:rsidP="00AA69EF">
      <w:pPr>
        <w:autoSpaceDE w:val="0"/>
        <w:autoSpaceDN w:val="0"/>
        <w:adjustRightInd w:val="0"/>
        <w:spacing w:line="276" w:lineRule="auto"/>
        <w:jc w:val="center"/>
        <w:rPr>
          <w:b/>
        </w:rPr>
      </w:pPr>
    </w:p>
    <w:p w:rsidR="002A4948" w:rsidRDefault="002A4948" w:rsidP="00AA69EF">
      <w:pPr>
        <w:autoSpaceDE w:val="0"/>
        <w:autoSpaceDN w:val="0"/>
        <w:adjustRightInd w:val="0"/>
        <w:spacing w:line="276" w:lineRule="auto"/>
        <w:jc w:val="center"/>
        <w:rPr>
          <w:b/>
        </w:rPr>
      </w:pPr>
    </w:p>
    <w:p w:rsidR="00FB76E6" w:rsidRPr="008174DA" w:rsidRDefault="00FB76E6" w:rsidP="00AA69EF">
      <w:pPr>
        <w:spacing w:line="276" w:lineRule="auto"/>
        <w:rPr>
          <w:rFonts w:eastAsiaTheme="minorHAnsi"/>
        </w:rPr>
      </w:pPr>
      <w:bookmarkStart w:id="2" w:name="_GoBack"/>
      <w:bookmarkEnd w:id="2"/>
    </w:p>
    <w:sectPr w:rsidR="00FB76E6" w:rsidRPr="008174DA" w:rsidSect="002A4948">
      <w:footerReference w:type="default" r:id="rId8"/>
      <w:pgSz w:w="11906" w:h="16838" w:code="9"/>
      <w:pgMar w:top="851" w:right="1133" w:bottom="851" w:left="1134" w:header="709"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22" w:rsidRDefault="004C2422" w:rsidP="00D33E48">
      <w:r>
        <w:separator/>
      </w:r>
    </w:p>
  </w:endnote>
  <w:endnote w:type="continuationSeparator" w:id="0">
    <w:p w:rsidR="004C2422" w:rsidRDefault="004C2422" w:rsidP="00D3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969758"/>
      <w:docPartObj>
        <w:docPartGallery w:val="Page Numbers (Bottom of Page)"/>
        <w:docPartUnique/>
      </w:docPartObj>
    </w:sdtPr>
    <w:sdtEndPr/>
    <w:sdtContent>
      <w:p w:rsidR="002C3950" w:rsidRDefault="002C3950" w:rsidP="00DF3ED0">
        <w:pPr>
          <w:pStyle w:val="Subsol"/>
          <w:jc w:val="center"/>
        </w:pPr>
        <w:r>
          <w:fldChar w:fldCharType="begin"/>
        </w:r>
        <w:r>
          <w:instrText>PAGE   \* MERGEFORMAT</w:instrText>
        </w:r>
        <w:r>
          <w:fldChar w:fldCharType="separate"/>
        </w:r>
        <w:r w:rsidR="00D36A6B">
          <w:rPr>
            <w:noProof/>
          </w:rPr>
          <w:t>1</w:t>
        </w:r>
        <w:r>
          <w:fldChar w:fldCharType="end"/>
        </w:r>
      </w:p>
    </w:sdtContent>
  </w:sdt>
  <w:p w:rsidR="007C62FF" w:rsidRDefault="007C62F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22" w:rsidRDefault="004C2422" w:rsidP="00D33E48">
      <w:r>
        <w:separator/>
      </w:r>
    </w:p>
  </w:footnote>
  <w:footnote w:type="continuationSeparator" w:id="0">
    <w:p w:rsidR="004C2422" w:rsidRDefault="004C2422" w:rsidP="00D33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72E0"/>
    <w:multiLevelType w:val="hybridMultilevel"/>
    <w:tmpl w:val="949CB1C0"/>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6C31391"/>
    <w:multiLevelType w:val="hybridMultilevel"/>
    <w:tmpl w:val="8D5218EE"/>
    <w:lvl w:ilvl="0" w:tplc="0809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nsid w:val="4F25033E"/>
    <w:multiLevelType w:val="hybridMultilevel"/>
    <w:tmpl w:val="45F8C3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9B62B13"/>
    <w:multiLevelType w:val="hybridMultilevel"/>
    <w:tmpl w:val="4732B1E8"/>
    <w:lvl w:ilvl="0" w:tplc="B5340D94">
      <w:start w:val="5"/>
      <w:numFmt w:val="bullet"/>
      <w:lvlText w:val="-"/>
      <w:lvlJc w:val="left"/>
      <w:pPr>
        <w:ind w:left="720" w:hanging="360"/>
      </w:pPr>
      <w:rPr>
        <w:rFonts w:ascii="Times New Roman" w:eastAsiaTheme="minorHAnsi" w:hAnsi="Times New Roman" w:cs="Times New Roman" w:hint="default"/>
      </w:rPr>
    </w:lvl>
    <w:lvl w:ilvl="1" w:tplc="08090017">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AC42781"/>
    <w:multiLevelType w:val="hybridMultilevel"/>
    <w:tmpl w:val="40D6DAFC"/>
    <w:lvl w:ilvl="0" w:tplc="4F1EB83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6C170F54"/>
    <w:multiLevelType w:val="hybridMultilevel"/>
    <w:tmpl w:val="AA4A4B72"/>
    <w:lvl w:ilvl="0" w:tplc="B5340D94">
      <w:start w:val="5"/>
      <w:numFmt w:val="bullet"/>
      <w:lvlText w:val="-"/>
      <w:lvlJc w:val="left"/>
      <w:pPr>
        <w:ind w:left="630" w:hanging="360"/>
      </w:pPr>
      <w:rPr>
        <w:rFonts w:ascii="Times New Roman" w:eastAsiaTheme="minorHAnsi" w:hAnsi="Times New Roman" w:cs="Times New Roman" w:hint="default"/>
      </w:rPr>
    </w:lvl>
    <w:lvl w:ilvl="1" w:tplc="08090017">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5436BD8"/>
    <w:multiLevelType w:val="hybridMultilevel"/>
    <w:tmpl w:val="0748A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FC3EB2"/>
    <w:multiLevelType w:val="hybridMultilevel"/>
    <w:tmpl w:val="C79AF844"/>
    <w:lvl w:ilvl="0" w:tplc="BC9AE9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E78"/>
    <w:rsid w:val="00003130"/>
    <w:rsid w:val="00004F61"/>
    <w:rsid w:val="00056269"/>
    <w:rsid w:val="00057F4A"/>
    <w:rsid w:val="00074071"/>
    <w:rsid w:val="000844FE"/>
    <w:rsid w:val="000A0768"/>
    <w:rsid w:val="000A4019"/>
    <w:rsid w:val="000B2DBD"/>
    <w:rsid w:val="000E27B5"/>
    <w:rsid w:val="000F0FC6"/>
    <w:rsid w:val="000F73DC"/>
    <w:rsid w:val="00104728"/>
    <w:rsid w:val="00112219"/>
    <w:rsid w:val="00124E28"/>
    <w:rsid w:val="00176621"/>
    <w:rsid w:val="001841A9"/>
    <w:rsid w:val="00193D52"/>
    <w:rsid w:val="001A7AB5"/>
    <w:rsid w:val="001C112F"/>
    <w:rsid w:val="001C240B"/>
    <w:rsid w:val="001C522C"/>
    <w:rsid w:val="00200286"/>
    <w:rsid w:val="002158C4"/>
    <w:rsid w:val="002311BD"/>
    <w:rsid w:val="002328C0"/>
    <w:rsid w:val="0026237C"/>
    <w:rsid w:val="00286AAB"/>
    <w:rsid w:val="002A4948"/>
    <w:rsid w:val="002C2860"/>
    <w:rsid w:val="002C3950"/>
    <w:rsid w:val="00333F46"/>
    <w:rsid w:val="003545EE"/>
    <w:rsid w:val="00363573"/>
    <w:rsid w:val="00364115"/>
    <w:rsid w:val="00367E78"/>
    <w:rsid w:val="003748CA"/>
    <w:rsid w:val="003906DB"/>
    <w:rsid w:val="003B2C3E"/>
    <w:rsid w:val="003B46AC"/>
    <w:rsid w:val="003F46D3"/>
    <w:rsid w:val="0040017A"/>
    <w:rsid w:val="00402BB9"/>
    <w:rsid w:val="00404F21"/>
    <w:rsid w:val="00407509"/>
    <w:rsid w:val="00425880"/>
    <w:rsid w:val="00425E2F"/>
    <w:rsid w:val="00456C39"/>
    <w:rsid w:val="004705E5"/>
    <w:rsid w:val="004B2D04"/>
    <w:rsid w:val="004C2422"/>
    <w:rsid w:val="004D3452"/>
    <w:rsid w:val="004E484E"/>
    <w:rsid w:val="00504408"/>
    <w:rsid w:val="00534071"/>
    <w:rsid w:val="00567F37"/>
    <w:rsid w:val="00580231"/>
    <w:rsid w:val="005A208A"/>
    <w:rsid w:val="005F035F"/>
    <w:rsid w:val="005F6F27"/>
    <w:rsid w:val="005F7E6F"/>
    <w:rsid w:val="006217C5"/>
    <w:rsid w:val="0062268B"/>
    <w:rsid w:val="00660888"/>
    <w:rsid w:val="006808A5"/>
    <w:rsid w:val="006B5E1D"/>
    <w:rsid w:val="006D62AF"/>
    <w:rsid w:val="006F4B51"/>
    <w:rsid w:val="00750EDB"/>
    <w:rsid w:val="007512FB"/>
    <w:rsid w:val="007657C6"/>
    <w:rsid w:val="00770D87"/>
    <w:rsid w:val="007B047A"/>
    <w:rsid w:val="007C62FF"/>
    <w:rsid w:val="0081178B"/>
    <w:rsid w:val="008174DA"/>
    <w:rsid w:val="00835E62"/>
    <w:rsid w:val="00877C66"/>
    <w:rsid w:val="0088025C"/>
    <w:rsid w:val="008850E5"/>
    <w:rsid w:val="008A02C5"/>
    <w:rsid w:val="008A32A6"/>
    <w:rsid w:val="008D6C1B"/>
    <w:rsid w:val="0091196C"/>
    <w:rsid w:val="00923DE5"/>
    <w:rsid w:val="009736FB"/>
    <w:rsid w:val="009740ED"/>
    <w:rsid w:val="0098344F"/>
    <w:rsid w:val="00993F8A"/>
    <w:rsid w:val="00A17728"/>
    <w:rsid w:val="00A54A78"/>
    <w:rsid w:val="00A74A46"/>
    <w:rsid w:val="00AA69EF"/>
    <w:rsid w:val="00AA76C1"/>
    <w:rsid w:val="00AC26B8"/>
    <w:rsid w:val="00AE2BF3"/>
    <w:rsid w:val="00B06881"/>
    <w:rsid w:val="00B733B3"/>
    <w:rsid w:val="00B77B27"/>
    <w:rsid w:val="00B97D5B"/>
    <w:rsid w:val="00BF061D"/>
    <w:rsid w:val="00BF4059"/>
    <w:rsid w:val="00C23536"/>
    <w:rsid w:val="00C23A72"/>
    <w:rsid w:val="00C341D7"/>
    <w:rsid w:val="00C367BD"/>
    <w:rsid w:val="00C751C6"/>
    <w:rsid w:val="00CC2308"/>
    <w:rsid w:val="00CC45ED"/>
    <w:rsid w:val="00CD16D9"/>
    <w:rsid w:val="00D17DF3"/>
    <w:rsid w:val="00D24B84"/>
    <w:rsid w:val="00D318EE"/>
    <w:rsid w:val="00D3357E"/>
    <w:rsid w:val="00D33E48"/>
    <w:rsid w:val="00D341DE"/>
    <w:rsid w:val="00D36A6B"/>
    <w:rsid w:val="00D661C9"/>
    <w:rsid w:val="00D77269"/>
    <w:rsid w:val="00D946FC"/>
    <w:rsid w:val="00DF3ED0"/>
    <w:rsid w:val="00E14404"/>
    <w:rsid w:val="00E277EF"/>
    <w:rsid w:val="00E45388"/>
    <w:rsid w:val="00E542C3"/>
    <w:rsid w:val="00E62E09"/>
    <w:rsid w:val="00E76935"/>
    <w:rsid w:val="00E930BE"/>
    <w:rsid w:val="00E9351B"/>
    <w:rsid w:val="00E96C78"/>
    <w:rsid w:val="00EB153F"/>
    <w:rsid w:val="00EB27A7"/>
    <w:rsid w:val="00EC08F1"/>
    <w:rsid w:val="00ED04B1"/>
    <w:rsid w:val="00ED30FC"/>
    <w:rsid w:val="00EE48B7"/>
    <w:rsid w:val="00EE5EE2"/>
    <w:rsid w:val="00EE7077"/>
    <w:rsid w:val="00F42F78"/>
    <w:rsid w:val="00F51826"/>
    <w:rsid w:val="00F800F6"/>
    <w:rsid w:val="00FB76E6"/>
    <w:rsid w:val="00FD1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E7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57F4A"/>
    <w:pPr>
      <w:ind w:left="720"/>
      <w:contextualSpacing/>
    </w:pPr>
  </w:style>
  <w:style w:type="paragraph" w:styleId="TextnBalon">
    <w:name w:val="Balloon Text"/>
    <w:basedOn w:val="Normal"/>
    <w:link w:val="TextnBalonCaracter"/>
    <w:uiPriority w:val="99"/>
    <w:semiHidden/>
    <w:unhideWhenUsed/>
    <w:rsid w:val="00193D5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93D52"/>
    <w:rPr>
      <w:rFonts w:ascii="Tahoma" w:eastAsia="Times New Roman" w:hAnsi="Tahoma" w:cs="Tahoma"/>
      <w:sz w:val="16"/>
      <w:szCs w:val="16"/>
      <w:lang w:eastAsia="ro-RO"/>
    </w:rPr>
  </w:style>
  <w:style w:type="table" w:styleId="GrilTabel">
    <w:name w:val="Table Grid"/>
    <w:basedOn w:val="TabelNormal"/>
    <w:uiPriority w:val="59"/>
    <w:rsid w:val="008A3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6C3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Antet">
    <w:name w:val="header"/>
    <w:basedOn w:val="Normal"/>
    <w:link w:val="AntetCaracter"/>
    <w:uiPriority w:val="99"/>
    <w:unhideWhenUsed/>
    <w:rsid w:val="00D33E48"/>
    <w:pPr>
      <w:tabs>
        <w:tab w:val="center" w:pos="4513"/>
        <w:tab w:val="right" w:pos="9026"/>
      </w:tabs>
    </w:pPr>
  </w:style>
  <w:style w:type="character" w:customStyle="1" w:styleId="AntetCaracter">
    <w:name w:val="Antet Caracter"/>
    <w:basedOn w:val="Fontdeparagrafimplicit"/>
    <w:link w:val="Antet"/>
    <w:uiPriority w:val="99"/>
    <w:rsid w:val="00D33E48"/>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D33E48"/>
    <w:pPr>
      <w:tabs>
        <w:tab w:val="center" w:pos="4513"/>
        <w:tab w:val="right" w:pos="9026"/>
      </w:tabs>
    </w:pPr>
  </w:style>
  <w:style w:type="character" w:customStyle="1" w:styleId="SubsolCaracter">
    <w:name w:val="Subsol Caracter"/>
    <w:basedOn w:val="Fontdeparagrafimplicit"/>
    <w:link w:val="Subsol"/>
    <w:uiPriority w:val="99"/>
    <w:rsid w:val="00D33E48"/>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E7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57F4A"/>
    <w:pPr>
      <w:ind w:left="720"/>
      <w:contextualSpacing/>
    </w:pPr>
  </w:style>
  <w:style w:type="paragraph" w:styleId="TextnBalon">
    <w:name w:val="Balloon Text"/>
    <w:basedOn w:val="Normal"/>
    <w:link w:val="TextnBalonCaracter"/>
    <w:uiPriority w:val="99"/>
    <w:semiHidden/>
    <w:unhideWhenUsed/>
    <w:rsid w:val="00193D5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93D52"/>
    <w:rPr>
      <w:rFonts w:ascii="Tahoma" w:eastAsia="Times New Roman" w:hAnsi="Tahoma" w:cs="Tahoma"/>
      <w:sz w:val="16"/>
      <w:szCs w:val="16"/>
      <w:lang w:eastAsia="ro-RO"/>
    </w:rPr>
  </w:style>
  <w:style w:type="table" w:styleId="GrilTabel">
    <w:name w:val="Table Grid"/>
    <w:basedOn w:val="TabelNormal"/>
    <w:uiPriority w:val="59"/>
    <w:rsid w:val="008A3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6C3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Antet">
    <w:name w:val="header"/>
    <w:basedOn w:val="Normal"/>
    <w:link w:val="AntetCaracter"/>
    <w:uiPriority w:val="99"/>
    <w:unhideWhenUsed/>
    <w:rsid w:val="00D33E48"/>
    <w:pPr>
      <w:tabs>
        <w:tab w:val="center" w:pos="4513"/>
        <w:tab w:val="right" w:pos="9026"/>
      </w:tabs>
    </w:pPr>
  </w:style>
  <w:style w:type="character" w:customStyle="1" w:styleId="AntetCaracter">
    <w:name w:val="Antet Caracter"/>
    <w:basedOn w:val="Fontdeparagrafimplicit"/>
    <w:link w:val="Antet"/>
    <w:uiPriority w:val="99"/>
    <w:rsid w:val="00D33E48"/>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D33E48"/>
    <w:pPr>
      <w:tabs>
        <w:tab w:val="center" w:pos="4513"/>
        <w:tab w:val="right" w:pos="9026"/>
      </w:tabs>
    </w:pPr>
  </w:style>
  <w:style w:type="character" w:customStyle="1" w:styleId="SubsolCaracter">
    <w:name w:val="Subsol Caracter"/>
    <w:basedOn w:val="Fontdeparagrafimplicit"/>
    <w:link w:val="Subsol"/>
    <w:uiPriority w:val="99"/>
    <w:rsid w:val="00D33E48"/>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831482">
      <w:bodyDiv w:val="1"/>
      <w:marLeft w:val="0"/>
      <w:marRight w:val="0"/>
      <w:marTop w:val="0"/>
      <w:marBottom w:val="0"/>
      <w:divBdr>
        <w:top w:val="none" w:sz="0" w:space="0" w:color="auto"/>
        <w:left w:val="none" w:sz="0" w:space="0" w:color="auto"/>
        <w:bottom w:val="none" w:sz="0" w:space="0" w:color="auto"/>
        <w:right w:val="none" w:sz="0" w:space="0" w:color="auto"/>
      </w:divBdr>
    </w:div>
    <w:div w:id="16200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2703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3</cp:revision>
  <cp:lastPrinted>2018-07-04T16:06:00Z</cp:lastPrinted>
  <dcterms:created xsi:type="dcterms:W3CDTF">2023-03-16T17:44:00Z</dcterms:created>
  <dcterms:modified xsi:type="dcterms:W3CDTF">2023-03-17T13:02:00Z</dcterms:modified>
</cp:coreProperties>
</file>