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58" w:rsidRDefault="008C5393" w:rsidP="008C5393">
      <w:pPr>
        <w:jc w:val="center"/>
      </w:pPr>
      <w:bookmarkStart w:id="0" w:name="_GoBack"/>
      <w:r w:rsidRPr="008C5393">
        <w:t>PORTOFOLIUL ELEVULUI</w:t>
      </w:r>
    </w:p>
    <w:bookmarkEnd w:id="0"/>
    <w:p w:rsidR="008C5393" w:rsidRDefault="008C5393" w:rsidP="008C5393">
      <w:pPr>
        <w:pStyle w:val="Listparagraf"/>
        <w:numPr>
          <w:ilvl w:val="0"/>
          <w:numId w:val="1"/>
        </w:numPr>
      </w:pPr>
      <w:r>
        <w:t>lista conţinutului acestuia (sumarul, care include titlul fiecărei lucrări/fişe etc. şi numărul paginii la care se găseşte);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argumentaţia care explică ce lucrări sunt incluse în portofoliu, de ce este importantă fiecare şi cum se articulează între ele într-o viziune de ansamblu a elevului/a grupului cu privire la subiectul respectiv;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lucrările pe care le face elevul individual sau în grup: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rezumate;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eseuri;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articole, referate, comunicări;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fişe individuale de studiu;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proiecte;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teste;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chestionare de atitudini;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înregistrări, fotografii care reflectă activitatea desfăşurată de elev individual sau alături de colegii săi;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reflecţiile proprii ale elevului asupra a ceea ce lucrează;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autoevaluări scrise de elev sau de membrii grupului;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alte materiale: hărţi cognitive, contribuţii la activitate care reflectă participarea elevului/ grupului la derularea şi soluţionarea temei date;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obiective viitoare pornind de la realizările curente ale elevului/grupului, pe baza intereselor şi a progreselor înregistrate;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comentarii suplimentare şi evaluări ale profesorului, ale altor grupuri de învăţare şi/sau ale altor părţi interesate (de ex. părinţii);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rezultate ale activităţilor de autoevaluare;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planuri de acţiune/evaluări/activităţi viitoare planificate de către elev;</w:t>
      </w:r>
    </w:p>
    <w:p w:rsidR="008C5393" w:rsidRDefault="008C5393" w:rsidP="008C5393">
      <w:pPr>
        <w:pStyle w:val="Listparagraf"/>
        <w:numPr>
          <w:ilvl w:val="0"/>
          <w:numId w:val="1"/>
        </w:numPr>
      </w:pPr>
      <w:r>
        <w:t>comentarii ale profesorului privind atitudinea şi rezultatele elevului.</w:t>
      </w:r>
    </w:p>
    <w:sectPr w:rsidR="008C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63BCD"/>
    <w:multiLevelType w:val="hybridMultilevel"/>
    <w:tmpl w:val="C964BD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93"/>
    <w:rsid w:val="005E2658"/>
    <w:rsid w:val="008C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C5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C5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2019-09-12T07:40:00Z</dcterms:created>
  <dcterms:modified xsi:type="dcterms:W3CDTF">2019-09-12T07:42:00Z</dcterms:modified>
</cp:coreProperties>
</file>