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5BBBD" w14:textId="77777777" w:rsidR="006F5567" w:rsidRDefault="006F5567"/>
    <w:p w14:paraId="35070E91" w14:textId="77777777" w:rsidR="0013504E" w:rsidRDefault="0013504E"/>
    <w:p w14:paraId="2CBDEFC7" w14:textId="5D69AD4D" w:rsidR="0013504E" w:rsidRDefault="0013504E" w:rsidP="0013504E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Anunț</w:t>
      </w:r>
    </w:p>
    <w:p w14:paraId="23F7576E" w14:textId="77777777" w:rsidR="00F02A43" w:rsidRDefault="00F02A43" w:rsidP="0013504E">
      <w:pPr>
        <w:jc w:val="center"/>
        <w:rPr>
          <w:rFonts w:ascii="Times New Roman" w:eastAsia="Calibri" w:hAnsi="Times New Roman"/>
        </w:rPr>
      </w:pPr>
    </w:p>
    <w:p w14:paraId="0C08D1E3" w14:textId="77777777" w:rsidR="00F02A43" w:rsidRDefault="00F02A43" w:rsidP="0013504E">
      <w:pPr>
        <w:jc w:val="center"/>
        <w:rPr>
          <w:rFonts w:ascii="Times New Roman" w:eastAsia="Calibri" w:hAnsi="Times New Roman"/>
        </w:rPr>
      </w:pPr>
    </w:p>
    <w:p w14:paraId="7410078C" w14:textId="25FE6D90" w:rsidR="0013504E" w:rsidRDefault="0013504E" w:rsidP="00F02A43">
      <w:pPr>
        <w:spacing w:line="480" w:lineRule="auto"/>
        <w:ind w:firstLine="720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Eventualele contestații se vor depune la secretariatul colegiului, luni, 18 martie 2024, între orele 12</w:t>
      </w:r>
      <w:r>
        <w:rPr>
          <w:rFonts w:ascii="Times New Roman" w:eastAsia="Calibri" w:hAnsi="Times New Roman"/>
          <w:vertAlign w:val="superscript"/>
        </w:rPr>
        <w:t>00</w:t>
      </w:r>
      <w:r>
        <w:rPr>
          <w:rFonts w:ascii="Times New Roman" w:eastAsia="Calibri" w:hAnsi="Times New Roman"/>
        </w:rPr>
        <w:t>-15</w:t>
      </w:r>
      <w:r>
        <w:rPr>
          <w:rFonts w:ascii="Times New Roman" w:eastAsia="Calibri" w:hAnsi="Times New Roman"/>
          <w:vertAlign w:val="superscript"/>
        </w:rPr>
        <w:t>30</w:t>
      </w:r>
      <w:r>
        <w:rPr>
          <w:rFonts w:ascii="Times New Roman" w:eastAsia="Calibri" w:hAnsi="Times New Roman"/>
        </w:rPr>
        <w:t>. Nu se admite depunerea contestației de către o altă persoană (părinte, profesor însoțitor/coleg etc.), în absența elevului în cauză. Rezultatele finale se vor afișa la avizierul liceului și pe site-ul IȘJ Bacău,  marți, 19 martie 2024, ora 20</w:t>
      </w:r>
      <w:r>
        <w:rPr>
          <w:rFonts w:ascii="Times New Roman" w:eastAsia="Calibri" w:hAnsi="Times New Roman"/>
          <w:vertAlign w:val="superscript"/>
        </w:rPr>
        <w:t>00</w:t>
      </w:r>
      <w:r>
        <w:rPr>
          <w:rFonts w:ascii="Times New Roman" w:eastAsia="Calibri" w:hAnsi="Times New Roman"/>
        </w:rPr>
        <w:t>.</w:t>
      </w:r>
    </w:p>
    <w:p w14:paraId="5FD39ACA" w14:textId="77777777" w:rsidR="0013504E" w:rsidRPr="0013504E" w:rsidRDefault="0013504E" w:rsidP="00F02A43">
      <w:pPr>
        <w:spacing w:line="480" w:lineRule="auto"/>
        <w:contextualSpacing/>
      </w:pPr>
    </w:p>
    <w:sectPr w:rsidR="0013504E" w:rsidRPr="0013504E" w:rsidSect="00EB682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4E"/>
    <w:rsid w:val="000659B7"/>
    <w:rsid w:val="0013504E"/>
    <w:rsid w:val="003D30F9"/>
    <w:rsid w:val="006F5567"/>
    <w:rsid w:val="007F54EB"/>
    <w:rsid w:val="00C66754"/>
    <w:rsid w:val="00EB6825"/>
    <w:rsid w:val="00F0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CD22"/>
  <w15:chartTrackingRefBased/>
  <w15:docId w15:val="{80A634F9-F0AB-4FB3-8FB8-1FB00075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4E"/>
    <w:rPr>
      <w:rFonts w:ascii="Calibri" w:eastAsia="Times New Roman" w:hAnsi="Calibri" w:cs="Times New Roman"/>
      <w:kern w:val="0"/>
      <w:sz w:val="24"/>
      <w:szCs w:val="24"/>
      <w:lang w:val="ro-MD" w:eastAsia="ro-M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0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0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0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0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0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0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0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0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5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04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5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04E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5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315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Ioana Vornicu</dc:creator>
  <cp:keywords/>
  <dc:description/>
  <cp:lastModifiedBy>Ana Ioana Vornicu</cp:lastModifiedBy>
  <cp:revision>3</cp:revision>
  <dcterms:created xsi:type="dcterms:W3CDTF">2024-03-17T15:43:00Z</dcterms:created>
  <dcterms:modified xsi:type="dcterms:W3CDTF">2024-03-17T15:45:00Z</dcterms:modified>
</cp:coreProperties>
</file>