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E32" w:rsidRDefault="00ED4BB9">
      <w:pPr>
        <w:jc w:val="center"/>
      </w:pPr>
      <w:r>
        <w:rPr>
          <w:sz w:val="28"/>
          <w:lang w:val="ro-RO"/>
        </w:rPr>
        <w:t xml:space="preserve">REPARTIZARE INSPECȚII LIMBA ENGLEZĂ </w:t>
      </w:r>
      <w:r>
        <w:rPr>
          <w:b/>
          <w:sz w:val="28"/>
          <w:lang w:val="ro-RO"/>
        </w:rPr>
        <w:t xml:space="preserve">GRAD I SERIA 2026, </w:t>
      </w:r>
    </w:p>
    <w:p w:rsidR="00B44E32" w:rsidRDefault="00ED4BB9">
      <w:pPr>
        <w:jc w:val="center"/>
      </w:pPr>
      <w:r>
        <w:rPr>
          <w:sz w:val="28"/>
          <w:lang w:val="ro-RO"/>
        </w:rPr>
        <w:t>AN ȘCOLAR 2022-2023</w:t>
      </w:r>
    </w:p>
    <w:p w:rsidR="00B44E32" w:rsidRDefault="00B44E32">
      <w:pPr>
        <w:rPr>
          <w:lang w:val="ro-RO"/>
        </w:rPr>
      </w:pPr>
    </w:p>
    <w:tbl>
      <w:tblPr>
        <w:tblW w:w="1295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2747"/>
        <w:gridCol w:w="2790"/>
        <w:gridCol w:w="870"/>
        <w:gridCol w:w="964"/>
        <w:gridCol w:w="2206"/>
        <w:gridCol w:w="2857"/>
      </w:tblGrid>
      <w:tr w:rsidR="00B44E32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  <w:t>Nume candidat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  <w:t>Școala de proveniență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  <w:t>Grad/ serie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  <w:t>Tip inspecție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  <w:t>Nume metodist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o-RO"/>
              </w:rPr>
              <w:t>Școala de proveniență</w:t>
            </w:r>
          </w:p>
        </w:tc>
      </w:tr>
      <w:tr w:rsidR="00B44E32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B44E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uppressAutoHyphens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ARNĂUTU ANCA MĂDĂLINA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ȘCOALA GIMNAZIALĂ „NICOLAE IORGA” BACĂU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I/2026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IC1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STOICA CRISTINA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COLEGIUL ECONOMIC „ION GHICA” BACĂU</w:t>
            </w:r>
          </w:p>
        </w:tc>
      </w:tr>
      <w:tr w:rsidR="00B44E32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B44E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BÂRGĂOANU CRISTIAN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LICEUL TEORETIC „HENRI COANDĂ” BACĂU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I/2026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IC1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STOICA CRISTINA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COLEGIUL ECONOMIC „ION GHICA” BACĂU</w:t>
            </w:r>
          </w:p>
        </w:tc>
      </w:tr>
      <w:tr w:rsidR="00B44E32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B44E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BUCUR LOREDANA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LICEUL TEHNOLOGIC TÂRGU OCNA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I/2026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ADINA-CRINA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COLEGIUL NAȚIONAL „DIMITRIE CANTEMIR” ONEȘTI</w:t>
            </w:r>
          </w:p>
        </w:tc>
      </w:tr>
      <w:tr w:rsidR="00B44E32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B44E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CĂȘERU IRINA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LICEUL TEHNOLOGIC „GEORGETA J. CANCICOV” PARINCEA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I/2026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NISTOR NICOLETA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COLEGIUL NAȚIONAL „FERDINAND I”BACĂU</w:t>
            </w:r>
          </w:p>
        </w:tc>
      </w:tr>
      <w:tr w:rsidR="00B44E32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B44E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CHIMU CORNELIA (CĂS. FURTUNĂ)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ȘCOALA GIMNAZIALĂ STRUGARI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I/2026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IVANCIUC CARMEN-LAURA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COLEGIUL NAȚIONAL PEDAGOGIC „ȘTEFAN CEL MARE” BACĂU</w:t>
            </w:r>
          </w:p>
        </w:tc>
      </w:tr>
      <w:tr w:rsidR="00B44E32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B44E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CIOBANU EMMA-MARIA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ȘCOALA GIMNAZIALĂ „CIPRIAN PORUMBESCU” COMĂNEȘTI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I/2026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AȘTEFĂNOAIE NICOLETA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ȘCOALA GIMNAZIALĂ „LIVIU REBREANU” COMĂNEȘTI</w:t>
            </w:r>
          </w:p>
        </w:tc>
      </w:tr>
      <w:tr w:rsidR="00B44E32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B44E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DĂNĂILĂ OANA CRISTINA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LICEUL TEHNOLOGIC „PETRU RAREȘ” BACĂU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I/2026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GĂLBEAZĂ ALIS ELENA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COLEGIUL NAȚIONAL „VASILE ALECSANDRI” BACĂU</w:t>
            </w:r>
          </w:p>
        </w:tc>
      </w:tr>
      <w:tr w:rsidR="00B44E32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B44E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MIȘCA SILVIU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ȘCOALA GIMNAZIALĂ „SFÂNTUL VOIEVOD ȘTEFAN CEL MARE” ONEȘTI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I/2026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DUMITRAȘCU-DASCĂLU ROXANA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COLEGIUL NAȚIONAL „DIMITRIE CANTEMIR” ONEȘTI</w:t>
            </w:r>
          </w:p>
        </w:tc>
      </w:tr>
      <w:tr w:rsidR="00B44E32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B44E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MUNTEANU ALINA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ȘCOALA GIMNAZIALĂ UNGURENI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I/2026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ANDRIOAIE ANA-MARIA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val="ro-RO"/>
              </w:rPr>
              <w:t>COLEGIUL „MIHAI EMINESCU” BACĂU</w:t>
            </w:r>
          </w:p>
        </w:tc>
      </w:tr>
      <w:tr w:rsidR="00B44E32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B44E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 MARICELA ROXANA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ȘCOALA GIMNAZIALĂ HELEGIU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I/2026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COJOCARU ANDREEA-ȘTEFANA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LICEUL TEORETIC „ION BORCEA” BUHUȘI</w:t>
            </w:r>
          </w:p>
        </w:tc>
      </w:tr>
      <w:tr w:rsidR="00B44E32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B44E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TILIȚĂ DANA-IULIANA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ȘCOALA GIMNAZIALĂ „EXPLORATOR TEODOR NEGOIȚĂ” SASCUT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I/2026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JUGARIU OANA-IRINA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COLEGIUL NAȚIONAL „VASILE ALECSANDRI” BACĂU</w:t>
            </w:r>
          </w:p>
        </w:tc>
      </w:tr>
      <w:tr w:rsidR="00B44E32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B44E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VĂLEANU FLORINA (CĂS. BURCĂ)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ȘCOALA GIMNAZIALĂ „ȘTEFAN CEL MARE” BUHUȘI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I/2026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POPA ELENA</w:t>
            </w:r>
            <w:r w:rsidR="00004A96">
              <w:rPr>
                <w:sz w:val="20"/>
                <w:szCs w:val="20"/>
              </w:rPr>
              <w:t>-</w:t>
            </w:r>
            <w:bookmarkStart w:id="0" w:name="_GoBack"/>
            <w:bookmarkEnd w:id="0"/>
            <w:r>
              <w:rPr>
                <w:sz w:val="20"/>
                <w:szCs w:val="20"/>
              </w:rPr>
              <w:t>DIANA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32" w:rsidRDefault="00ED4BB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COLEGIUL NAȚIONAL „GHEORGHE VRĂNCEANU” BACĂU</w:t>
            </w:r>
          </w:p>
        </w:tc>
      </w:tr>
    </w:tbl>
    <w:p w:rsidR="00B44E32" w:rsidRDefault="00B44E32">
      <w:pPr>
        <w:rPr>
          <w:lang w:val="ro-RO"/>
        </w:rPr>
      </w:pPr>
    </w:p>
    <w:sectPr w:rsidR="00B44E32">
      <w:pgSz w:w="15840" w:h="12240" w:orient="landscape"/>
      <w:pgMar w:top="1440" w:right="1440" w:bottom="11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A58" w:rsidRDefault="001A5A58">
      <w:pPr>
        <w:spacing w:after="0" w:line="240" w:lineRule="auto"/>
      </w:pPr>
      <w:r>
        <w:separator/>
      </w:r>
    </w:p>
  </w:endnote>
  <w:endnote w:type="continuationSeparator" w:id="0">
    <w:p w:rsidR="001A5A58" w:rsidRDefault="001A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A58" w:rsidRDefault="001A5A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A5A58" w:rsidRDefault="001A5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B1E9E"/>
    <w:multiLevelType w:val="multilevel"/>
    <w:tmpl w:val="9D14B3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E32"/>
    <w:rsid w:val="00004A96"/>
    <w:rsid w:val="001A5A58"/>
    <w:rsid w:val="003E46EC"/>
    <w:rsid w:val="00B44E32"/>
    <w:rsid w:val="00ED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90D29"/>
  <w15:docId w15:val="{A8E00CFC-211C-4069-B633-773474CD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2022-12-30T09:24:00Z</dcterms:created>
  <dcterms:modified xsi:type="dcterms:W3CDTF">2022-12-30T09:37:00Z</dcterms:modified>
</cp:coreProperties>
</file>