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81A39" w14:textId="77777777" w:rsidR="00193359" w:rsidRPr="00193359" w:rsidRDefault="00193359" w:rsidP="00193359">
      <w:pPr>
        <w:shd w:val="clear" w:color="auto" w:fill="FFFFFF"/>
        <w:spacing w:line="235" w:lineRule="atLeast"/>
        <w:rPr>
          <w:rFonts w:ascii="Calibri" w:eastAsia="Times New Roman" w:hAnsi="Calibri" w:cs="Calibri"/>
          <w:color w:val="222222"/>
        </w:rPr>
      </w:pPr>
      <w:r w:rsidRPr="00193359">
        <w:rPr>
          <w:rFonts w:ascii="Times New Roman" w:eastAsia="Times New Roman" w:hAnsi="Times New Roman" w:cs="Times New Roman"/>
          <w:color w:val="222222"/>
          <w:sz w:val="24"/>
          <w:szCs w:val="24"/>
          <w:lang w:val="ro-RO"/>
        </w:rPr>
        <w:t>Bună ziua,</w:t>
      </w:r>
    </w:p>
    <w:p w14:paraId="4142F352" w14:textId="77777777" w:rsidR="00193359" w:rsidRPr="00193359" w:rsidRDefault="00193359" w:rsidP="00193359">
      <w:pPr>
        <w:shd w:val="clear" w:color="auto" w:fill="FFFFFF"/>
        <w:spacing w:line="235" w:lineRule="atLeast"/>
        <w:rPr>
          <w:rFonts w:ascii="Calibri" w:eastAsia="Times New Roman" w:hAnsi="Calibri" w:cs="Calibri"/>
          <w:color w:val="222222"/>
        </w:rPr>
      </w:pPr>
      <w:r w:rsidRPr="00193359">
        <w:rPr>
          <w:rFonts w:ascii="Times New Roman" w:eastAsia="Times New Roman" w:hAnsi="Times New Roman" w:cs="Times New Roman"/>
          <w:color w:val="222222"/>
          <w:sz w:val="24"/>
          <w:szCs w:val="24"/>
          <w:lang w:val="ro-RO"/>
        </w:rPr>
        <w:t>În vederea organizării olimpiadelor și concursurilor școlare vă rugăm să aveți în vedere respectarea </w:t>
      </w:r>
      <w:proofErr w:type="spellStart"/>
      <w:r w:rsidRPr="00193359">
        <w:rPr>
          <w:rFonts w:ascii="Times New Roman" w:eastAsia="Times New Roman" w:hAnsi="Times New Roman" w:cs="Times New Roman"/>
          <w:color w:val="222222"/>
          <w:sz w:val="24"/>
          <w:szCs w:val="24"/>
        </w:rPr>
        <w:t>Regulamentului</w:t>
      </w:r>
      <w:proofErr w:type="spellEnd"/>
      <w:r w:rsidRPr="00193359">
        <w:rPr>
          <w:rFonts w:ascii="Times New Roman" w:eastAsia="Times New Roman" w:hAnsi="Times New Roman" w:cs="Times New Roman"/>
          <w:color w:val="222222"/>
          <w:sz w:val="24"/>
          <w:szCs w:val="24"/>
        </w:rPr>
        <w:t xml:space="preserve"> UE 679/2016 </w:t>
      </w:r>
      <w:proofErr w:type="spellStart"/>
      <w:r w:rsidRPr="00193359">
        <w:rPr>
          <w:rFonts w:ascii="Times New Roman" w:eastAsia="Times New Roman" w:hAnsi="Times New Roman" w:cs="Times New Roman"/>
          <w:color w:val="222222"/>
          <w:sz w:val="24"/>
          <w:szCs w:val="24"/>
        </w:rPr>
        <w:t>privind</w:t>
      </w:r>
      <w:proofErr w:type="spellEnd"/>
      <w:r w:rsidRPr="00193359">
        <w:rPr>
          <w:rFonts w:ascii="Times New Roman" w:eastAsia="Times New Roman" w:hAnsi="Times New Roman" w:cs="Times New Roman"/>
          <w:color w:val="222222"/>
          <w:sz w:val="24"/>
          <w:szCs w:val="24"/>
        </w:rPr>
        <w:t xml:space="preserve"> </w:t>
      </w:r>
      <w:proofErr w:type="spellStart"/>
      <w:r w:rsidRPr="00193359">
        <w:rPr>
          <w:rFonts w:ascii="Times New Roman" w:eastAsia="Times New Roman" w:hAnsi="Times New Roman" w:cs="Times New Roman"/>
          <w:color w:val="222222"/>
          <w:sz w:val="24"/>
          <w:szCs w:val="24"/>
        </w:rPr>
        <w:t>protecția</w:t>
      </w:r>
      <w:proofErr w:type="spellEnd"/>
      <w:r w:rsidRPr="00193359">
        <w:rPr>
          <w:rFonts w:ascii="Times New Roman" w:eastAsia="Times New Roman" w:hAnsi="Times New Roman" w:cs="Times New Roman"/>
          <w:color w:val="222222"/>
          <w:sz w:val="24"/>
          <w:szCs w:val="24"/>
        </w:rPr>
        <w:t xml:space="preserve"> </w:t>
      </w:r>
      <w:proofErr w:type="spellStart"/>
      <w:r w:rsidRPr="00193359">
        <w:rPr>
          <w:rFonts w:ascii="Times New Roman" w:eastAsia="Times New Roman" w:hAnsi="Times New Roman" w:cs="Times New Roman"/>
          <w:color w:val="222222"/>
          <w:sz w:val="24"/>
          <w:szCs w:val="24"/>
        </w:rPr>
        <w:t>persoanelor</w:t>
      </w:r>
      <w:proofErr w:type="spellEnd"/>
      <w:r w:rsidRPr="00193359">
        <w:rPr>
          <w:rFonts w:ascii="Times New Roman" w:eastAsia="Times New Roman" w:hAnsi="Times New Roman" w:cs="Times New Roman"/>
          <w:color w:val="222222"/>
          <w:sz w:val="24"/>
          <w:szCs w:val="24"/>
        </w:rPr>
        <w:t xml:space="preserve"> </w:t>
      </w:r>
      <w:proofErr w:type="spellStart"/>
      <w:r w:rsidRPr="00193359">
        <w:rPr>
          <w:rFonts w:ascii="Times New Roman" w:eastAsia="Times New Roman" w:hAnsi="Times New Roman" w:cs="Times New Roman"/>
          <w:color w:val="222222"/>
          <w:sz w:val="24"/>
          <w:szCs w:val="24"/>
        </w:rPr>
        <w:t>fizice</w:t>
      </w:r>
      <w:proofErr w:type="spellEnd"/>
      <w:r w:rsidRPr="00193359">
        <w:rPr>
          <w:rFonts w:ascii="Times New Roman" w:eastAsia="Times New Roman" w:hAnsi="Times New Roman" w:cs="Times New Roman"/>
          <w:color w:val="222222"/>
          <w:sz w:val="24"/>
          <w:szCs w:val="24"/>
        </w:rPr>
        <w:t xml:space="preserve"> </w:t>
      </w:r>
      <w:proofErr w:type="spellStart"/>
      <w:r w:rsidRPr="00193359">
        <w:rPr>
          <w:rFonts w:ascii="Times New Roman" w:eastAsia="Times New Roman" w:hAnsi="Times New Roman" w:cs="Times New Roman"/>
          <w:color w:val="222222"/>
          <w:sz w:val="24"/>
          <w:szCs w:val="24"/>
        </w:rPr>
        <w:t>în</w:t>
      </w:r>
      <w:proofErr w:type="spellEnd"/>
      <w:r w:rsidRPr="00193359">
        <w:rPr>
          <w:rFonts w:ascii="Times New Roman" w:eastAsia="Times New Roman" w:hAnsi="Times New Roman" w:cs="Times New Roman"/>
          <w:color w:val="222222"/>
          <w:sz w:val="24"/>
          <w:szCs w:val="24"/>
        </w:rPr>
        <w:t xml:space="preserve"> </w:t>
      </w:r>
      <w:proofErr w:type="spellStart"/>
      <w:r w:rsidRPr="00193359">
        <w:rPr>
          <w:rFonts w:ascii="Times New Roman" w:eastAsia="Times New Roman" w:hAnsi="Times New Roman" w:cs="Times New Roman"/>
          <w:color w:val="222222"/>
          <w:sz w:val="24"/>
          <w:szCs w:val="24"/>
        </w:rPr>
        <w:t>ceea</w:t>
      </w:r>
      <w:proofErr w:type="spellEnd"/>
      <w:r w:rsidRPr="00193359">
        <w:rPr>
          <w:rFonts w:ascii="Times New Roman" w:eastAsia="Times New Roman" w:hAnsi="Times New Roman" w:cs="Times New Roman"/>
          <w:color w:val="222222"/>
          <w:sz w:val="24"/>
          <w:szCs w:val="24"/>
        </w:rPr>
        <w:t xml:space="preserve"> </w:t>
      </w:r>
      <w:proofErr w:type="spellStart"/>
      <w:r w:rsidRPr="00193359">
        <w:rPr>
          <w:rFonts w:ascii="Times New Roman" w:eastAsia="Times New Roman" w:hAnsi="Times New Roman" w:cs="Times New Roman"/>
          <w:color w:val="222222"/>
          <w:sz w:val="24"/>
          <w:szCs w:val="24"/>
        </w:rPr>
        <w:t>ce</w:t>
      </w:r>
      <w:proofErr w:type="spellEnd"/>
      <w:r w:rsidRPr="00193359">
        <w:rPr>
          <w:rFonts w:ascii="Times New Roman" w:eastAsia="Times New Roman" w:hAnsi="Times New Roman" w:cs="Times New Roman"/>
          <w:color w:val="222222"/>
          <w:sz w:val="24"/>
          <w:szCs w:val="24"/>
        </w:rPr>
        <w:t xml:space="preserve"> </w:t>
      </w:r>
      <w:proofErr w:type="spellStart"/>
      <w:r w:rsidRPr="00193359">
        <w:rPr>
          <w:rFonts w:ascii="Times New Roman" w:eastAsia="Times New Roman" w:hAnsi="Times New Roman" w:cs="Times New Roman"/>
          <w:color w:val="222222"/>
          <w:sz w:val="24"/>
          <w:szCs w:val="24"/>
        </w:rPr>
        <w:t>privește</w:t>
      </w:r>
      <w:proofErr w:type="spellEnd"/>
      <w:r w:rsidRPr="00193359">
        <w:rPr>
          <w:rFonts w:ascii="Times New Roman" w:eastAsia="Times New Roman" w:hAnsi="Times New Roman" w:cs="Times New Roman"/>
          <w:color w:val="222222"/>
          <w:sz w:val="24"/>
          <w:szCs w:val="24"/>
        </w:rPr>
        <w:t xml:space="preserve"> </w:t>
      </w:r>
      <w:proofErr w:type="spellStart"/>
      <w:r w:rsidRPr="00193359">
        <w:rPr>
          <w:rFonts w:ascii="Times New Roman" w:eastAsia="Times New Roman" w:hAnsi="Times New Roman" w:cs="Times New Roman"/>
          <w:color w:val="222222"/>
          <w:sz w:val="24"/>
          <w:szCs w:val="24"/>
        </w:rPr>
        <w:t>prelucrarea</w:t>
      </w:r>
      <w:proofErr w:type="spellEnd"/>
      <w:r w:rsidRPr="00193359">
        <w:rPr>
          <w:rFonts w:ascii="Times New Roman" w:eastAsia="Times New Roman" w:hAnsi="Times New Roman" w:cs="Times New Roman"/>
          <w:color w:val="222222"/>
          <w:sz w:val="24"/>
          <w:szCs w:val="24"/>
        </w:rPr>
        <w:t xml:space="preserve"> </w:t>
      </w:r>
      <w:proofErr w:type="spellStart"/>
      <w:r w:rsidRPr="00193359">
        <w:rPr>
          <w:rFonts w:ascii="Times New Roman" w:eastAsia="Times New Roman" w:hAnsi="Times New Roman" w:cs="Times New Roman"/>
          <w:color w:val="222222"/>
          <w:sz w:val="24"/>
          <w:szCs w:val="24"/>
        </w:rPr>
        <w:t>datelor</w:t>
      </w:r>
      <w:proofErr w:type="spellEnd"/>
      <w:r w:rsidRPr="00193359">
        <w:rPr>
          <w:rFonts w:ascii="Times New Roman" w:eastAsia="Times New Roman" w:hAnsi="Times New Roman" w:cs="Times New Roman"/>
          <w:color w:val="222222"/>
          <w:sz w:val="24"/>
          <w:szCs w:val="24"/>
        </w:rPr>
        <w:t xml:space="preserve"> cu </w:t>
      </w:r>
      <w:proofErr w:type="spellStart"/>
      <w:r w:rsidRPr="00193359">
        <w:rPr>
          <w:rFonts w:ascii="Times New Roman" w:eastAsia="Times New Roman" w:hAnsi="Times New Roman" w:cs="Times New Roman"/>
          <w:color w:val="222222"/>
          <w:sz w:val="24"/>
          <w:szCs w:val="24"/>
        </w:rPr>
        <w:t>caracter</w:t>
      </w:r>
      <w:proofErr w:type="spellEnd"/>
      <w:r w:rsidRPr="00193359">
        <w:rPr>
          <w:rFonts w:ascii="Times New Roman" w:eastAsia="Times New Roman" w:hAnsi="Times New Roman" w:cs="Times New Roman"/>
          <w:color w:val="222222"/>
          <w:sz w:val="24"/>
          <w:szCs w:val="24"/>
        </w:rPr>
        <w:t xml:space="preserve"> personal </w:t>
      </w:r>
      <w:proofErr w:type="spellStart"/>
      <w:r w:rsidRPr="00193359">
        <w:rPr>
          <w:rFonts w:ascii="Times New Roman" w:eastAsia="Times New Roman" w:hAnsi="Times New Roman" w:cs="Times New Roman"/>
          <w:color w:val="222222"/>
          <w:sz w:val="24"/>
          <w:szCs w:val="24"/>
        </w:rPr>
        <w:t>și</w:t>
      </w:r>
      <w:proofErr w:type="spellEnd"/>
      <w:r w:rsidRPr="00193359">
        <w:rPr>
          <w:rFonts w:ascii="Times New Roman" w:eastAsia="Times New Roman" w:hAnsi="Times New Roman" w:cs="Times New Roman"/>
          <w:color w:val="222222"/>
          <w:sz w:val="24"/>
          <w:szCs w:val="24"/>
        </w:rPr>
        <w:t xml:space="preserve"> </w:t>
      </w:r>
      <w:proofErr w:type="spellStart"/>
      <w:r w:rsidRPr="00193359">
        <w:rPr>
          <w:rFonts w:ascii="Times New Roman" w:eastAsia="Times New Roman" w:hAnsi="Times New Roman" w:cs="Times New Roman"/>
          <w:color w:val="222222"/>
          <w:sz w:val="24"/>
          <w:szCs w:val="24"/>
        </w:rPr>
        <w:t>privind</w:t>
      </w:r>
      <w:proofErr w:type="spellEnd"/>
      <w:r w:rsidRPr="00193359">
        <w:rPr>
          <w:rFonts w:ascii="Times New Roman" w:eastAsia="Times New Roman" w:hAnsi="Times New Roman" w:cs="Times New Roman"/>
          <w:color w:val="222222"/>
          <w:sz w:val="24"/>
          <w:szCs w:val="24"/>
        </w:rPr>
        <w:t xml:space="preserve"> libera </w:t>
      </w:r>
      <w:proofErr w:type="spellStart"/>
      <w:r w:rsidRPr="00193359">
        <w:rPr>
          <w:rFonts w:ascii="Times New Roman" w:eastAsia="Times New Roman" w:hAnsi="Times New Roman" w:cs="Times New Roman"/>
          <w:color w:val="222222"/>
          <w:sz w:val="24"/>
          <w:szCs w:val="24"/>
        </w:rPr>
        <w:t>circulație</w:t>
      </w:r>
      <w:proofErr w:type="spellEnd"/>
      <w:r w:rsidRPr="00193359">
        <w:rPr>
          <w:rFonts w:ascii="Times New Roman" w:eastAsia="Times New Roman" w:hAnsi="Times New Roman" w:cs="Times New Roman"/>
          <w:color w:val="222222"/>
          <w:sz w:val="24"/>
          <w:szCs w:val="24"/>
        </w:rPr>
        <w:t xml:space="preserve"> a </w:t>
      </w:r>
      <w:proofErr w:type="spellStart"/>
      <w:r w:rsidRPr="00193359">
        <w:rPr>
          <w:rFonts w:ascii="Times New Roman" w:eastAsia="Times New Roman" w:hAnsi="Times New Roman" w:cs="Times New Roman"/>
          <w:color w:val="222222"/>
          <w:sz w:val="24"/>
          <w:szCs w:val="24"/>
        </w:rPr>
        <w:t>acestor</w:t>
      </w:r>
      <w:proofErr w:type="spellEnd"/>
      <w:r w:rsidRPr="00193359">
        <w:rPr>
          <w:rFonts w:ascii="Times New Roman" w:eastAsia="Times New Roman" w:hAnsi="Times New Roman" w:cs="Times New Roman"/>
          <w:color w:val="222222"/>
          <w:sz w:val="24"/>
          <w:szCs w:val="24"/>
        </w:rPr>
        <w:t xml:space="preserve"> date </w:t>
      </w:r>
      <w:proofErr w:type="spellStart"/>
      <w:r w:rsidRPr="00193359">
        <w:rPr>
          <w:rFonts w:ascii="Times New Roman" w:eastAsia="Times New Roman" w:hAnsi="Times New Roman" w:cs="Times New Roman"/>
          <w:color w:val="222222"/>
          <w:sz w:val="24"/>
          <w:szCs w:val="24"/>
        </w:rPr>
        <w:t>și</w:t>
      </w:r>
      <w:proofErr w:type="spellEnd"/>
      <w:r w:rsidRPr="00193359">
        <w:rPr>
          <w:rFonts w:ascii="Times New Roman" w:eastAsia="Times New Roman" w:hAnsi="Times New Roman" w:cs="Times New Roman"/>
          <w:color w:val="222222"/>
          <w:sz w:val="24"/>
          <w:szCs w:val="24"/>
        </w:rPr>
        <w:t xml:space="preserve"> de </w:t>
      </w:r>
      <w:proofErr w:type="spellStart"/>
      <w:r w:rsidRPr="00193359">
        <w:rPr>
          <w:rFonts w:ascii="Times New Roman" w:eastAsia="Times New Roman" w:hAnsi="Times New Roman" w:cs="Times New Roman"/>
          <w:color w:val="222222"/>
          <w:sz w:val="24"/>
          <w:szCs w:val="24"/>
        </w:rPr>
        <w:t>abrogare</w:t>
      </w:r>
      <w:proofErr w:type="spellEnd"/>
      <w:r w:rsidRPr="00193359">
        <w:rPr>
          <w:rFonts w:ascii="Times New Roman" w:eastAsia="Times New Roman" w:hAnsi="Times New Roman" w:cs="Times New Roman"/>
          <w:color w:val="222222"/>
          <w:sz w:val="24"/>
          <w:szCs w:val="24"/>
        </w:rPr>
        <w:t xml:space="preserve"> a </w:t>
      </w:r>
      <w:proofErr w:type="spellStart"/>
      <w:r w:rsidRPr="00193359">
        <w:rPr>
          <w:rFonts w:ascii="Times New Roman" w:eastAsia="Times New Roman" w:hAnsi="Times New Roman" w:cs="Times New Roman"/>
          <w:color w:val="222222"/>
          <w:sz w:val="24"/>
          <w:szCs w:val="24"/>
        </w:rPr>
        <w:t>Directivei</w:t>
      </w:r>
      <w:proofErr w:type="spellEnd"/>
      <w:r w:rsidRPr="00193359">
        <w:rPr>
          <w:rFonts w:ascii="Times New Roman" w:eastAsia="Times New Roman" w:hAnsi="Times New Roman" w:cs="Times New Roman"/>
          <w:color w:val="222222"/>
          <w:sz w:val="24"/>
          <w:szCs w:val="24"/>
        </w:rPr>
        <w:t xml:space="preserve"> 95/46 /CE (</w:t>
      </w:r>
      <w:proofErr w:type="spellStart"/>
      <w:r w:rsidRPr="00193359">
        <w:rPr>
          <w:rFonts w:ascii="Times New Roman" w:eastAsia="Times New Roman" w:hAnsi="Times New Roman" w:cs="Times New Roman"/>
          <w:color w:val="222222"/>
          <w:sz w:val="24"/>
          <w:szCs w:val="24"/>
        </w:rPr>
        <w:t>Regulamentul</w:t>
      </w:r>
      <w:proofErr w:type="spellEnd"/>
      <w:r w:rsidRPr="00193359">
        <w:rPr>
          <w:rFonts w:ascii="Times New Roman" w:eastAsia="Times New Roman" w:hAnsi="Times New Roman" w:cs="Times New Roman"/>
          <w:color w:val="222222"/>
          <w:sz w:val="24"/>
          <w:szCs w:val="24"/>
        </w:rPr>
        <w:t xml:space="preserve"> general </w:t>
      </w:r>
      <w:proofErr w:type="spellStart"/>
      <w:r w:rsidRPr="00193359">
        <w:rPr>
          <w:rFonts w:ascii="Times New Roman" w:eastAsia="Times New Roman" w:hAnsi="Times New Roman" w:cs="Times New Roman"/>
          <w:color w:val="222222"/>
          <w:sz w:val="24"/>
          <w:szCs w:val="24"/>
        </w:rPr>
        <w:t>privind</w:t>
      </w:r>
      <w:proofErr w:type="spellEnd"/>
      <w:r w:rsidRPr="00193359">
        <w:rPr>
          <w:rFonts w:ascii="Times New Roman" w:eastAsia="Times New Roman" w:hAnsi="Times New Roman" w:cs="Times New Roman"/>
          <w:color w:val="222222"/>
          <w:sz w:val="24"/>
          <w:szCs w:val="24"/>
        </w:rPr>
        <w:t xml:space="preserve"> </w:t>
      </w:r>
      <w:proofErr w:type="spellStart"/>
      <w:r w:rsidRPr="00193359">
        <w:rPr>
          <w:rFonts w:ascii="Times New Roman" w:eastAsia="Times New Roman" w:hAnsi="Times New Roman" w:cs="Times New Roman"/>
          <w:color w:val="222222"/>
          <w:sz w:val="24"/>
          <w:szCs w:val="24"/>
        </w:rPr>
        <w:t>protecția</w:t>
      </w:r>
      <w:proofErr w:type="spellEnd"/>
      <w:r w:rsidRPr="00193359">
        <w:rPr>
          <w:rFonts w:ascii="Times New Roman" w:eastAsia="Times New Roman" w:hAnsi="Times New Roman" w:cs="Times New Roman"/>
          <w:color w:val="222222"/>
          <w:sz w:val="24"/>
          <w:szCs w:val="24"/>
        </w:rPr>
        <w:t xml:space="preserve"> </w:t>
      </w:r>
      <w:proofErr w:type="spellStart"/>
      <w:r w:rsidRPr="00193359">
        <w:rPr>
          <w:rFonts w:ascii="Times New Roman" w:eastAsia="Times New Roman" w:hAnsi="Times New Roman" w:cs="Times New Roman"/>
          <w:color w:val="222222"/>
          <w:sz w:val="24"/>
          <w:szCs w:val="24"/>
        </w:rPr>
        <w:t>datelor</w:t>
      </w:r>
      <w:proofErr w:type="spellEnd"/>
      <w:r w:rsidRPr="00193359">
        <w:rPr>
          <w:rFonts w:ascii="Times New Roman" w:eastAsia="Times New Roman" w:hAnsi="Times New Roman" w:cs="Times New Roman"/>
          <w:color w:val="222222"/>
          <w:sz w:val="24"/>
          <w:szCs w:val="24"/>
        </w:rPr>
        <w:t xml:space="preserve"> - GDPR), precum </w:t>
      </w:r>
      <w:proofErr w:type="spellStart"/>
      <w:r w:rsidRPr="00193359">
        <w:rPr>
          <w:rFonts w:ascii="Times New Roman" w:eastAsia="Times New Roman" w:hAnsi="Times New Roman" w:cs="Times New Roman"/>
          <w:color w:val="222222"/>
          <w:sz w:val="24"/>
          <w:szCs w:val="24"/>
        </w:rPr>
        <w:t>și</w:t>
      </w:r>
      <w:proofErr w:type="spellEnd"/>
      <w:r w:rsidRPr="00193359">
        <w:rPr>
          <w:rFonts w:ascii="Times New Roman" w:eastAsia="Times New Roman" w:hAnsi="Times New Roman" w:cs="Times New Roman"/>
          <w:color w:val="222222"/>
          <w:sz w:val="24"/>
          <w:szCs w:val="24"/>
        </w:rPr>
        <w:t xml:space="preserve"> </w:t>
      </w:r>
      <w:proofErr w:type="spellStart"/>
      <w:r w:rsidRPr="00193359">
        <w:rPr>
          <w:rFonts w:ascii="Times New Roman" w:eastAsia="Times New Roman" w:hAnsi="Times New Roman" w:cs="Times New Roman"/>
          <w:color w:val="222222"/>
          <w:sz w:val="24"/>
          <w:szCs w:val="24"/>
        </w:rPr>
        <w:t>prelucrarea</w:t>
      </w:r>
      <w:proofErr w:type="spellEnd"/>
      <w:r w:rsidRPr="00193359">
        <w:rPr>
          <w:rFonts w:ascii="Times New Roman" w:eastAsia="Times New Roman" w:hAnsi="Times New Roman" w:cs="Times New Roman"/>
          <w:color w:val="222222"/>
          <w:sz w:val="24"/>
          <w:szCs w:val="24"/>
        </w:rPr>
        <w:t xml:space="preserve">, </w:t>
      </w:r>
      <w:proofErr w:type="spellStart"/>
      <w:r w:rsidRPr="00193359">
        <w:rPr>
          <w:rFonts w:ascii="Times New Roman" w:eastAsia="Times New Roman" w:hAnsi="Times New Roman" w:cs="Times New Roman"/>
          <w:color w:val="222222"/>
          <w:sz w:val="24"/>
          <w:szCs w:val="24"/>
        </w:rPr>
        <w:t>stocarea</w:t>
      </w:r>
      <w:proofErr w:type="spellEnd"/>
      <w:r w:rsidRPr="00193359">
        <w:rPr>
          <w:rFonts w:ascii="Times New Roman" w:eastAsia="Times New Roman" w:hAnsi="Times New Roman" w:cs="Times New Roman"/>
          <w:color w:val="222222"/>
          <w:sz w:val="24"/>
          <w:szCs w:val="24"/>
        </w:rPr>
        <w:t xml:space="preserve">/ </w:t>
      </w:r>
      <w:proofErr w:type="spellStart"/>
      <w:r w:rsidRPr="00193359">
        <w:rPr>
          <w:rFonts w:ascii="Times New Roman" w:eastAsia="Times New Roman" w:hAnsi="Times New Roman" w:cs="Times New Roman"/>
          <w:color w:val="222222"/>
          <w:sz w:val="24"/>
          <w:szCs w:val="24"/>
        </w:rPr>
        <w:t>arhivarea</w:t>
      </w:r>
      <w:proofErr w:type="spellEnd"/>
      <w:r w:rsidRPr="00193359">
        <w:rPr>
          <w:rFonts w:ascii="Times New Roman" w:eastAsia="Times New Roman" w:hAnsi="Times New Roman" w:cs="Times New Roman"/>
          <w:color w:val="222222"/>
          <w:sz w:val="24"/>
          <w:szCs w:val="24"/>
        </w:rPr>
        <w:t xml:space="preserve"> </w:t>
      </w:r>
      <w:proofErr w:type="spellStart"/>
      <w:r w:rsidRPr="00193359">
        <w:rPr>
          <w:rFonts w:ascii="Times New Roman" w:eastAsia="Times New Roman" w:hAnsi="Times New Roman" w:cs="Times New Roman"/>
          <w:color w:val="222222"/>
          <w:sz w:val="24"/>
          <w:szCs w:val="24"/>
        </w:rPr>
        <w:t>datelor</w:t>
      </w:r>
      <w:proofErr w:type="spellEnd"/>
      <w:r w:rsidRPr="00193359">
        <w:rPr>
          <w:rFonts w:ascii="Times New Roman" w:eastAsia="Times New Roman" w:hAnsi="Times New Roman" w:cs="Times New Roman"/>
          <w:color w:val="222222"/>
          <w:sz w:val="24"/>
          <w:szCs w:val="24"/>
        </w:rPr>
        <w:t xml:space="preserve"> conform </w:t>
      </w:r>
      <w:proofErr w:type="spellStart"/>
      <w:r w:rsidRPr="00193359">
        <w:rPr>
          <w:rFonts w:ascii="Times New Roman" w:eastAsia="Times New Roman" w:hAnsi="Times New Roman" w:cs="Times New Roman"/>
          <w:color w:val="222222"/>
          <w:sz w:val="24"/>
          <w:szCs w:val="24"/>
        </w:rPr>
        <w:t>normelor</w:t>
      </w:r>
      <w:proofErr w:type="spellEnd"/>
      <w:r w:rsidRPr="00193359">
        <w:rPr>
          <w:rFonts w:ascii="Times New Roman" w:eastAsia="Times New Roman" w:hAnsi="Times New Roman" w:cs="Times New Roman"/>
          <w:color w:val="222222"/>
          <w:sz w:val="24"/>
          <w:szCs w:val="24"/>
        </w:rPr>
        <w:t xml:space="preserve"> </w:t>
      </w:r>
      <w:proofErr w:type="spellStart"/>
      <w:r w:rsidRPr="00193359">
        <w:rPr>
          <w:rFonts w:ascii="Times New Roman" w:eastAsia="Times New Roman" w:hAnsi="Times New Roman" w:cs="Times New Roman"/>
          <w:color w:val="222222"/>
          <w:sz w:val="24"/>
          <w:szCs w:val="24"/>
        </w:rPr>
        <w:t>legale</w:t>
      </w:r>
      <w:proofErr w:type="spellEnd"/>
      <w:r w:rsidRPr="00193359">
        <w:rPr>
          <w:rFonts w:ascii="Times New Roman" w:eastAsia="Times New Roman" w:hAnsi="Times New Roman" w:cs="Times New Roman"/>
          <w:color w:val="222222"/>
          <w:sz w:val="24"/>
          <w:szCs w:val="24"/>
        </w:rPr>
        <w:t> </w:t>
      </w:r>
      <w:r w:rsidRPr="00193359">
        <w:rPr>
          <w:rFonts w:ascii="Times New Roman" w:eastAsia="Times New Roman" w:hAnsi="Times New Roman" w:cs="Times New Roman"/>
          <w:color w:val="222222"/>
          <w:sz w:val="24"/>
          <w:szCs w:val="24"/>
          <w:lang w:val="ro-RO"/>
        </w:rPr>
        <w:t>(GDPR).</w:t>
      </w:r>
    </w:p>
    <w:p w14:paraId="407D58F2" w14:textId="77777777" w:rsidR="00193359" w:rsidRPr="00193359" w:rsidRDefault="00193359" w:rsidP="00193359">
      <w:pPr>
        <w:shd w:val="clear" w:color="auto" w:fill="FFFFFF"/>
        <w:spacing w:line="235" w:lineRule="atLeast"/>
        <w:rPr>
          <w:rFonts w:ascii="Calibri" w:eastAsia="Times New Roman" w:hAnsi="Calibri" w:cs="Calibri"/>
          <w:color w:val="222222"/>
        </w:rPr>
      </w:pPr>
      <w:r w:rsidRPr="00193359">
        <w:rPr>
          <w:rFonts w:ascii="Times New Roman" w:eastAsia="Times New Roman" w:hAnsi="Times New Roman" w:cs="Times New Roman"/>
          <w:color w:val="222222"/>
          <w:sz w:val="24"/>
          <w:szCs w:val="24"/>
          <w:lang w:val="ro-RO"/>
        </w:rPr>
        <w:t>În acest sens vă rugăm să introduceți în tabelul solicitat de la unitățile de învățământ cu elevii participanți și rubrica cu CNP elev și să solicitați și acordul de consimțământ al părintelui cu privire la afișarea rezultatelor cu numele și prenumele elevului.</w:t>
      </w:r>
    </w:p>
    <w:p w14:paraId="23CA12AF" w14:textId="77777777" w:rsidR="00193359" w:rsidRPr="00193359" w:rsidRDefault="00193359" w:rsidP="00193359">
      <w:pPr>
        <w:shd w:val="clear" w:color="auto" w:fill="FFFFFF"/>
        <w:spacing w:line="235" w:lineRule="atLeast"/>
        <w:rPr>
          <w:rFonts w:ascii="Calibri" w:eastAsia="Times New Roman" w:hAnsi="Calibri" w:cs="Calibri"/>
          <w:color w:val="222222"/>
        </w:rPr>
      </w:pPr>
      <w:r w:rsidRPr="00193359">
        <w:rPr>
          <w:rFonts w:ascii="Times New Roman" w:eastAsia="Times New Roman" w:hAnsi="Times New Roman" w:cs="Times New Roman"/>
          <w:color w:val="222222"/>
          <w:sz w:val="24"/>
          <w:szCs w:val="24"/>
          <w:lang w:val="ro-RO"/>
        </w:rPr>
        <w:t>Atașat aveți un model de tabel elevi participanți și acordul părinților/tutori legali, elev major cu privire la afișarea rezultatelor cu numele și prenumele elevului.</w:t>
      </w:r>
    </w:p>
    <w:p w14:paraId="1A3B8417" w14:textId="77777777" w:rsidR="00193359" w:rsidRPr="00193359" w:rsidRDefault="00193359" w:rsidP="00193359">
      <w:pPr>
        <w:shd w:val="clear" w:color="auto" w:fill="FFFFFF"/>
        <w:spacing w:line="235" w:lineRule="atLeast"/>
        <w:rPr>
          <w:rFonts w:ascii="Calibri" w:eastAsia="Times New Roman" w:hAnsi="Calibri" w:cs="Calibri"/>
          <w:color w:val="222222"/>
        </w:rPr>
      </w:pPr>
      <w:r w:rsidRPr="00193359">
        <w:rPr>
          <w:rFonts w:ascii="Times New Roman" w:eastAsia="Times New Roman" w:hAnsi="Times New Roman" w:cs="Times New Roman"/>
          <w:color w:val="222222"/>
          <w:sz w:val="24"/>
          <w:szCs w:val="24"/>
          <w:lang w:val="ro-RO"/>
        </w:rPr>
        <w:t>Toți părinții/tutorii legali, elevii majori trebuie să completeze acordul de prelucrare a datelor cu caracter personal.</w:t>
      </w:r>
    </w:p>
    <w:p w14:paraId="784728E4" w14:textId="77777777" w:rsidR="00193359" w:rsidRPr="00193359" w:rsidRDefault="00193359" w:rsidP="00193359">
      <w:pPr>
        <w:shd w:val="clear" w:color="auto" w:fill="FFFFFF"/>
        <w:spacing w:line="235" w:lineRule="atLeast"/>
        <w:rPr>
          <w:rFonts w:ascii="Calibri" w:eastAsia="Times New Roman" w:hAnsi="Calibri" w:cs="Calibri"/>
          <w:color w:val="222222"/>
        </w:rPr>
      </w:pPr>
      <w:r w:rsidRPr="00193359">
        <w:rPr>
          <w:rFonts w:ascii="Times New Roman" w:eastAsia="Times New Roman" w:hAnsi="Times New Roman" w:cs="Times New Roman"/>
          <w:color w:val="222222"/>
          <w:sz w:val="24"/>
          <w:szCs w:val="24"/>
          <w:lang w:val="ro-RO"/>
        </w:rPr>
        <w:t>Acordurile scanate într-un singur document în aceeași ordine ca în tabelul de înscriere vor fi trimise împreună cu tabelul (macheta) cu elevii participanți.</w:t>
      </w:r>
    </w:p>
    <w:p w14:paraId="5CF8980E" w14:textId="77777777" w:rsidR="00193359" w:rsidRPr="00193359" w:rsidRDefault="00193359" w:rsidP="00193359">
      <w:pPr>
        <w:shd w:val="clear" w:color="auto" w:fill="FFFFFF"/>
        <w:spacing w:line="235" w:lineRule="atLeast"/>
        <w:rPr>
          <w:rFonts w:ascii="Calibri" w:eastAsia="Times New Roman" w:hAnsi="Calibri" w:cs="Calibri"/>
          <w:color w:val="222222"/>
        </w:rPr>
      </w:pPr>
      <w:r w:rsidRPr="00193359">
        <w:rPr>
          <w:rFonts w:ascii="Times New Roman" w:eastAsia="Times New Roman" w:hAnsi="Times New Roman" w:cs="Times New Roman"/>
          <w:color w:val="222222"/>
          <w:sz w:val="24"/>
          <w:szCs w:val="24"/>
          <w:lang w:val="ro-RO"/>
        </w:rPr>
        <w:t>Anonimizarea va fi realizată de către secretarul comisiei după modelul: BC_000001- BC_00000n. Alocarea codurilor anonimizate se va face după centralizarea datelor și ordonarea lor alfabetic doar pentru cei care doresc anonimizarea rezultatelor. Modul de anonimizare rămâne confidențial în sarcina președintelui de comisie și a secretarului.</w:t>
      </w:r>
    </w:p>
    <w:p w14:paraId="47EE3A36" w14:textId="77777777" w:rsidR="00193359" w:rsidRPr="00193359" w:rsidRDefault="00193359" w:rsidP="00193359">
      <w:pPr>
        <w:shd w:val="clear" w:color="auto" w:fill="FFFFFF"/>
        <w:spacing w:line="235" w:lineRule="atLeast"/>
        <w:rPr>
          <w:rFonts w:ascii="Calibri" w:eastAsia="Times New Roman" w:hAnsi="Calibri" w:cs="Calibri"/>
          <w:color w:val="222222"/>
        </w:rPr>
      </w:pPr>
      <w:r w:rsidRPr="00193359">
        <w:rPr>
          <w:rFonts w:ascii="Times New Roman" w:eastAsia="Times New Roman" w:hAnsi="Times New Roman" w:cs="Times New Roman"/>
          <w:color w:val="222222"/>
          <w:sz w:val="24"/>
          <w:szCs w:val="24"/>
          <w:lang w:val="ro-RO"/>
        </w:rPr>
        <w:t>Codul de anonimizare va fi înmânat elevului înainte de începerea olimpiadei/concursului.</w:t>
      </w:r>
    </w:p>
    <w:p w14:paraId="193BFD64" w14:textId="77777777" w:rsidR="00193359" w:rsidRPr="00193359" w:rsidRDefault="00193359" w:rsidP="00193359">
      <w:pPr>
        <w:shd w:val="clear" w:color="auto" w:fill="FFFFFF"/>
        <w:spacing w:line="235" w:lineRule="atLeast"/>
        <w:rPr>
          <w:rFonts w:ascii="Calibri" w:eastAsia="Times New Roman" w:hAnsi="Calibri" w:cs="Calibri"/>
          <w:color w:val="222222"/>
        </w:rPr>
      </w:pPr>
      <w:r w:rsidRPr="00193359">
        <w:rPr>
          <w:rFonts w:ascii="Times New Roman" w:eastAsia="Times New Roman" w:hAnsi="Times New Roman" w:cs="Times New Roman"/>
          <w:color w:val="222222"/>
          <w:sz w:val="24"/>
          <w:szCs w:val="24"/>
          <w:lang w:val="ro-RO"/>
        </w:rPr>
        <w:t>Elevii majori  completează singuri acordul.</w:t>
      </w:r>
    </w:p>
    <w:p w14:paraId="2D749BA7" w14:textId="77777777" w:rsidR="00193359" w:rsidRPr="00193359" w:rsidRDefault="00193359" w:rsidP="00193359">
      <w:pPr>
        <w:shd w:val="clear" w:color="auto" w:fill="FFFFFF"/>
        <w:spacing w:line="235" w:lineRule="atLeast"/>
        <w:rPr>
          <w:rFonts w:ascii="Calibri" w:eastAsia="Times New Roman" w:hAnsi="Calibri" w:cs="Calibri"/>
          <w:color w:val="222222"/>
        </w:rPr>
      </w:pPr>
      <w:r w:rsidRPr="00193359">
        <w:rPr>
          <w:rFonts w:ascii="Times New Roman" w:eastAsia="Times New Roman" w:hAnsi="Times New Roman" w:cs="Times New Roman"/>
          <w:color w:val="222222"/>
          <w:sz w:val="24"/>
          <w:szCs w:val="24"/>
          <w:lang w:val="ro-RO"/>
        </w:rPr>
        <w:t>Cei care sunt  de acord cu procesarea datelor cu caracter personal vor fi afișați cu nume și prenume.</w:t>
      </w:r>
    </w:p>
    <w:p w14:paraId="6D842397" w14:textId="77777777" w:rsidR="00193359" w:rsidRPr="00193359" w:rsidRDefault="00193359" w:rsidP="00193359">
      <w:pPr>
        <w:shd w:val="clear" w:color="auto" w:fill="FFFFFF"/>
        <w:spacing w:after="0" w:line="240" w:lineRule="auto"/>
        <w:rPr>
          <w:rFonts w:ascii="Arial" w:eastAsia="Times New Roman" w:hAnsi="Arial" w:cs="Arial"/>
          <w:color w:val="222222"/>
          <w:sz w:val="24"/>
          <w:szCs w:val="24"/>
        </w:rPr>
      </w:pPr>
    </w:p>
    <w:p w14:paraId="01565477" w14:textId="77777777" w:rsidR="00193359" w:rsidRPr="00193359" w:rsidRDefault="00193359" w:rsidP="00193359">
      <w:pPr>
        <w:spacing w:after="0" w:line="240" w:lineRule="auto"/>
        <w:rPr>
          <w:rFonts w:ascii="Times New Roman" w:eastAsia="Times New Roman" w:hAnsi="Times New Roman" w:cs="Times New Roman"/>
          <w:sz w:val="24"/>
          <w:szCs w:val="24"/>
        </w:rPr>
      </w:pPr>
      <w:proofErr w:type="spellStart"/>
      <w:r w:rsidRPr="00193359">
        <w:rPr>
          <w:rFonts w:ascii="Arial" w:eastAsia="Times New Roman" w:hAnsi="Arial" w:cs="Arial"/>
          <w:color w:val="222222"/>
          <w:sz w:val="24"/>
          <w:szCs w:val="24"/>
          <w:shd w:val="clear" w:color="auto" w:fill="FFFFFF"/>
        </w:rPr>
        <w:t>Mult</w:t>
      </w:r>
      <w:proofErr w:type="spellEnd"/>
      <w:r w:rsidRPr="00193359">
        <w:rPr>
          <w:rFonts w:ascii="Arial" w:eastAsia="Times New Roman" w:hAnsi="Arial" w:cs="Arial"/>
          <w:color w:val="222222"/>
          <w:sz w:val="24"/>
          <w:szCs w:val="24"/>
          <w:shd w:val="clear" w:color="auto" w:fill="FFFFFF"/>
        </w:rPr>
        <w:t xml:space="preserve"> </w:t>
      </w:r>
      <w:proofErr w:type="spellStart"/>
      <w:r w:rsidRPr="00193359">
        <w:rPr>
          <w:rFonts w:ascii="Arial" w:eastAsia="Times New Roman" w:hAnsi="Arial" w:cs="Arial"/>
          <w:color w:val="222222"/>
          <w:sz w:val="24"/>
          <w:szCs w:val="24"/>
          <w:shd w:val="clear" w:color="auto" w:fill="FFFFFF"/>
        </w:rPr>
        <w:t>succes</w:t>
      </w:r>
      <w:proofErr w:type="spellEnd"/>
      <w:r w:rsidRPr="00193359">
        <w:rPr>
          <w:rFonts w:ascii="Arial" w:eastAsia="Times New Roman" w:hAnsi="Arial" w:cs="Arial"/>
          <w:color w:val="222222"/>
          <w:sz w:val="24"/>
          <w:szCs w:val="24"/>
          <w:shd w:val="clear" w:color="auto" w:fill="FFFFFF"/>
        </w:rPr>
        <w:t>!</w:t>
      </w:r>
    </w:p>
    <w:p w14:paraId="67F30F67" w14:textId="77777777" w:rsidR="00193359" w:rsidRPr="00193359" w:rsidRDefault="00193359" w:rsidP="00193359">
      <w:pPr>
        <w:shd w:val="clear" w:color="auto" w:fill="FFFFFF"/>
        <w:spacing w:after="0" w:line="240" w:lineRule="auto"/>
        <w:rPr>
          <w:rFonts w:ascii="Arial" w:eastAsia="Times New Roman" w:hAnsi="Arial" w:cs="Arial"/>
          <w:color w:val="222222"/>
          <w:sz w:val="24"/>
          <w:szCs w:val="24"/>
        </w:rPr>
      </w:pPr>
    </w:p>
    <w:p w14:paraId="72A2C8C5" w14:textId="77777777" w:rsidR="00193359" w:rsidRPr="00193359" w:rsidRDefault="00193359" w:rsidP="00193359">
      <w:pPr>
        <w:shd w:val="clear" w:color="auto" w:fill="FFFFFF"/>
        <w:spacing w:after="0" w:line="240" w:lineRule="auto"/>
        <w:rPr>
          <w:rFonts w:ascii="Arial" w:eastAsia="Times New Roman" w:hAnsi="Arial" w:cs="Arial"/>
          <w:color w:val="222222"/>
          <w:sz w:val="24"/>
          <w:szCs w:val="24"/>
        </w:rPr>
      </w:pPr>
      <w:r w:rsidRPr="00193359">
        <w:rPr>
          <w:rFonts w:ascii="Arial" w:eastAsia="Times New Roman" w:hAnsi="Arial" w:cs="Arial"/>
          <w:color w:val="222222"/>
          <w:sz w:val="24"/>
          <w:szCs w:val="24"/>
        </w:rPr>
        <w:t>I</w:t>
      </w:r>
      <w:r w:rsidRPr="00193359">
        <w:rPr>
          <w:rFonts w:ascii="Arial" w:eastAsia="Times New Roman" w:hAnsi="Arial" w:cs="Arial"/>
          <w:color w:val="444444"/>
          <w:sz w:val="24"/>
          <w:szCs w:val="24"/>
        </w:rPr>
        <w:t xml:space="preserve">nsp. </w:t>
      </w:r>
      <w:proofErr w:type="spellStart"/>
      <w:r w:rsidRPr="00193359">
        <w:rPr>
          <w:rFonts w:ascii="Arial" w:eastAsia="Times New Roman" w:hAnsi="Arial" w:cs="Arial"/>
          <w:color w:val="444444"/>
          <w:sz w:val="24"/>
          <w:szCs w:val="24"/>
        </w:rPr>
        <w:t>şc</w:t>
      </w:r>
      <w:proofErr w:type="spellEnd"/>
      <w:r w:rsidRPr="00193359">
        <w:rPr>
          <w:rFonts w:ascii="Arial" w:eastAsia="Times New Roman" w:hAnsi="Arial" w:cs="Arial"/>
          <w:color w:val="444444"/>
          <w:sz w:val="24"/>
          <w:szCs w:val="24"/>
        </w:rPr>
        <w:t>. gen. adj.,</w:t>
      </w:r>
    </w:p>
    <w:p w14:paraId="69FD1783" w14:textId="77777777" w:rsidR="00193359" w:rsidRPr="00193359" w:rsidRDefault="00193359" w:rsidP="00193359">
      <w:pPr>
        <w:shd w:val="clear" w:color="auto" w:fill="FFFFFF"/>
        <w:spacing w:after="0" w:line="240" w:lineRule="auto"/>
        <w:rPr>
          <w:rFonts w:ascii="Arial" w:eastAsia="Times New Roman" w:hAnsi="Arial" w:cs="Arial"/>
          <w:color w:val="222222"/>
          <w:sz w:val="24"/>
          <w:szCs w:val="24"/>
        </w:rPr>
      </w:pPr>
      <w:r w:rsidRPr="00193359">
        <w:rPr>
          <w:rFonts w:ascii="Arial" w:eastAsia="Times New Roman" w:hAnsi="Arial" w:cs="Arial"/>
          <w:color w:val="444444"/>
          <w:sz w:val="24"/>
          <w:szCs w:val="24"/>
          <w:shd w:val="clear" w:color="auto" w:fill="FFFFFF"/>
        </w:rPr>
        <w:t xml:space="preserve">prof. Lavinia </w:t>
      </w:r>
      <w:proofErr w:type="spellStart"/>
      <w:r w:rsidRPr="00193359">
        <w:rPr>
          <w:rFonts w:ascii="Arial" w:eastAsia="Times New Roman" w:hAnsi="Arial" w:cs="Arial"/>
          <w:color w:val="444444"/>
          <w:sz w:val="24"/>
          <w:szCs w:val="24"/>
          <w:shd w:val="clear" w:color="auto" w:fill="FFFFFF"/>
        </w:rPr>
        <w:t>Misăilă</w:t>
      </w:r>
      <w:proofErr w:type="spellEnd"/>
    </w:p>
    <w:p w14:paraId="2D7BF6CD" w14:textId="77777777" w:rsidR="00193359" w:rsidRPr="00193359" w:rsidRDefault="00193359" w:rsidP="00193359">
      <w:pPr>
        <w:shd w:val="clear" w:color="auto" w:fill="FFFFFF"/>
        <w:spacing w:after="0" w:line="240" w:lineRule="auto"/>
        <w:rPr>
          <w:rFonts w:ascii="Arial" w:eastAsia="Times New Roman" w:hAnsi="Arial" w:cs="Arial"/>
          <w:color w:val="222222"/>
          <w:sz w:val="24"/>
          <w:szCs w:val="24"/>
        </w:rPr>
      </w:pPr>
      <w:proofErr w:type="spellStart"/>
      <w:r w:rsidRPr="00193359">
        <w:rPr>
          <w:rFonts w:ascii="Arial" w:eastAsia="Times New Roman" w:hAnsi="Arial" w:cs="Arial"/>
          <w:color w:val="444444"/>
          <w:sz w:val="24"/>
          <w:szCs w:val="24"/>
          <w:shd w:val="clear" w:color="auto" w:fill="FFFFFF"/>
        </w:rPr>
        <w:t>Inspectoratul</w:t>
      </w:r>
      <w:proofErr w:type="spellEnd"/>
      <w:r w:rsidRPr="00193359">
        <w:rPr>
          <w:rFonts w:ascii="Arial" w:eastAsia="Times New Roman" w:hAnsi="Arial" w:cs="Arial"/>
          <w:color w:val="444444"/>
          <w:sz w:val="24"/>
          <w:szCs w:val="24"/>
          <w:shd w:val="clear" w:color="auto" w:fill="FFFFFF"/>
        </w:rPr>
        <w:t xml:space="preserve"> </w:t>
      </w:r>
      <w:proofErr w:type="spellStart"/>
      <w:r w:rsidRPr="00193359">
        <w:rPr>
          <w:rFonts w:ascii="Arial" w:eastAsia="Times New Roman" w:hAnsi="Arial" w:cs="Arial"/>
          <w:color w:val="444444"/>
          <w:sz w:val="24"/>
          <w:szCs w:val="24"/>
          <w:shd w:val="clear" w:color="auto" w:fill="FFFFFF"/>
        </w:rPr>
        <w:t>Şcolar</w:t>
      </w:r>
      <w:proofErr w:type="spellEnd"/>
      <w:r w:rsidRPr="00193359">
        <w:rPr>
          <w:rFonts w:ascii="Arial" w:eastAsia="Times New Roman" w:hAnsi="Arial" w:cs="Arial"/>
          <w:color w:val="444444"/>
          <w:sz w:val="24"/>
          <w:szCs w:val="24"/>
          <w:shd w:val="clear" w:color="auto" w:fill="FFFFFF"/>
        </w:rPr>
        <w:t xml:space="preserve"> </w:t>
      </w:r>
      <w:proofErr w:type="spellStart"/>
      <w:r w:rsidRPr="00193359">
        <w:rPr>
          <w:rFonts w:ascii="Arial" w:eastAsia="Times New Roman" w:hAnsi="Arial" w:cs="Arial"/>
          <w:color w:val="444444"/>
          <w:sz w:val="24"/>
          <w:szCs w:val="24"/>
          <w:shd w:val="clear" w:color="auto" w:fill="FFFFFF"/>
        </w:rPr>
        <w:t>Judeţean</w:t>
      </w:r>
      <w:proofErr w:type="spellEnd"/>
      <w:r w:rsidRPr="00193359">
        <w:rPr>
          <w:rFonts w:ascii="Arial" w:eastAsia="Times New Roman" w:hAnsi="Arial" w:cs="Arial"/>
          <w:color w:val="444444"/>
          <w:sz w:val="24"/>
          <w:szCs w:val="24"/>
          <w:shd w:val="clear" w:color="auto" w:fill="FFFFFF"/>
        </w:rPr>
        <w:t xml:space="preserve"> </w:t>
      </w:r>
      <w:proofErr w:type="spellStart"/>
      <w:r w:rsidRPr="00193359">
        <w:rPr>
          <w:rFonts w:ascii="Arial" w:eastAsia="Times New Roman" w:hAnsi="Arial" w:cs="Arial"/>
          <w:color w:val="444444"/>
          <w:sz w:val="24"/>
          <w:szCs w:val="24"/>
          <w:shd w:val="clear" w:color="auto" w:fill="FFFFFF"/>
        </w:rPr>
        <w:t>Bacău</w:t>
      </w:r>
      <w:proofErr w:type="spellEnd"/>
    </w:p>
    <w:p w14:paraId="7C97C990" w14:textId="77777777" w:rsidR="00BA71B9" w:rsidRDefault="00BA71B9">
      <w:bookmarkStart w:id="0" w:name="_GoBack"/>
      <w:bookmarkEnd w:id="0"/>
    </w:p>
    <w:sectPr w:rsidR="00BA7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A1"/>
    <w:rsid w:val="00193359"/>
    <w:rsid w:val="001B6EA1"/>
    <w:rsid w:val="00BA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89D84-DA85-4EC9-9B07-B415A447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759660">
      <w:bodyDiv w:val="1"/>
      <w:marLeft w:val="0"/>
      <w:marRight w:val="0"/>
      <w:marTop w:val="0"/>
      <w:marBottom w:val="0"/>
      <w:divBdr>
        <w:top w:val="none" w:sz="0" w:space="0" w:color="auto"/>
        <w:left w:val="none" w:sz="0" w:space="0" w:color="auto"/>
        <w:bottom w:val="none" w:sz="0" w:space="0" w:color="auto"/>
        <w:right w:val="none" w:sz="0" w:space="0" w:color="auto"/>
      </w:divBdr>
      <w:divsChild>
        <w:div w:id="170877102">
          <w:marLeft w:val="0"/>
          <w:marRight w:val="0"/>
          <w:marTop w:val="0"/>
          <w:marBottom w:val="0"/>
          <w:divBdr>
            <w:top w:val="none" w:sz="0" w:space="0" w:color="auto"/>
            <w:left w:val="none" w:sz="0" w:space="0" w:color="auto"/>
            <w:bottom w:val="none" w:sz="0" w:space="0" w:color="auto"/>
            <w:right w:val="none" w:sz="0" w:space="0" w:color="auto"/>
          </w:divBdr>
        </w:div>
        <w:div w:id="1517497163">
          <w:marLeft w:val="0"/>
          <w:marRight w:val="0"/>
          <w:marTop w:val="0"/>
          <w:marBottom w:val="0"/>
          <w:divBdr>
            <w:top w:val="none" w:sz="0" w:space="0" w:color="auto"/>
            <w:left w:val="none" w:sz="0" w:space="0" w:color="auto"/>
            <w:bottom w:val="none" w:sz="0" w:space="0" w:color="auto"/>
            <w:right w:val="none" w:sz="0" w:space="0" w:color="auto"/>
          </w:divBdr>
          <w:divsChild>
            <w:div w:id="1003051820">
              <w:marLeft w:val="0"/>
              <w:marRight w:val="0"/>
              <w:marTop w:val="0"/>
              <w:marBottom w:val="0"/>
              <w:divBdr>
                <w:top w:val="none" w:sz="0" w:space="0" w:color="auto"/>
                <w:left w:val="none" w:sz="0" w:space="0" w:color="auto"/>
                <w:bottom w:val="none" w:sz="0" w:space="0" w:color="auto"/>
                <w:right w:val="none" w:sz="0" w:space="0" w:color="auto"/>
              </w:divBdr>
              <w:divsChild>
                <w:div w:id="1315448556">
                  <w:marLeft w:val="0"/>
                  <w:marRight w:val="0"/>
                  <w:marTop w:val="0"/>
                  <w:marBottom w:val="0"/>
                  <w:divBdr>
                    <w:top w:val="none" w:sz="0" w:space="0" w:color="auto"/>
                    <w:left w:val="none" w:sz="0" w:space="0" w:color="auto"/>
                    <w:bottom w:val="none" w:sz="0" w:space="0" w:color="auto"/>
                    <w:right w:val="none" w:sz="0" w:space="0" w:color="auto"/>
                  </w:divBdr>
                  <w:divsChild>
                    <w:div w:id="1711957938">
                      <w:marLeft w:val="0"/>
                      <w:marRight w:val="0"/>
                      <w:marTop w:val="0"/>
                      <w:marBottom w:val="0"/>
                      <w:divBdr>
                        <w:top w:val="none" w:sz="0" w:space="0" w:color="auto"/>
                        <w:left w:val="none" w:sz="0" w:space="0" w:color="auto"/>
                        <w:bottom w:val="none" w:sz="0" w:space="0" w:color="auto"/>
                        <w:right w:val="none" w:sz="0" w:space="0" w:color="auto"/>
                      </w:divBdr>
                      <w:divsChild>
                        <w:div w:id="840781682">
                          <w:marLeft w:val="0"/>
                          <w:marRight w:val="0"/>
                          <w:marTop w:val="0"/>
                          <w:marBottom w:val="0"/>
                          <w:divBdr>
                            <w:top w:val="none" w:sz="0" w:space="0" w:color="auto"/>
                            <w:left w:val="none" w:sz="0" w:space="0" w:color="auto"/>
                            <w:bottom w:val="none" w:sz="0" w:space="0" w:color="auto"/>
                            <w:right w:val="none" w:sz="0" w:space="0" w:color="auto"/>
                          </w:divBdr>
                          <w:divsChild>
                            <w:div w:id="5412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2022-03-08T10:44:00Z</dcterms:created>
  <dcterms:modified xsi:type="dcterms:W3CDTF">2022-03-08T10:46:00Z</dcterms:modified>
</cp:coreProperties>
</file>