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83E" w:rsidRPr="0055783E" w:rsidRDefault="0055783E" w:rsidP="0055783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o-RO"/>
        </w:rPr>
      </w:pPr>
      <w:r>
        <w:rPr>
          <w:rFonts w:ascii="Verdana" w:eastAsia="Times New Roman" w:hAnsi="Verdana" w:cs="Times New Roman"/>
          <w:sz w:val="28"/>
          <w:szCs w:val="28"/>
          <w:lang w:eastAsia="ro-RO"/>
        </w:rPr>
        <w:t>S</w:t>
      </w:r>
      <w:r w:rsidRPr="0055783E">
        <w:rPr>
          <w:rFonts w:ascii="Verdana" w:eastAsia="Times New Roman" w:hAnsi="Verdana" w:cs="Times New Roman"/>
          <w:b/>
          <w:bCs/>
          <w:sz w:val="28"/>
          <w:szCs w:val="28"/>
          <w:lang w:eastAsia="ro-RO"/>
        </w:rPr>
        <w:t>-a publicat pe site-ul Comisiei Europene</w:t>
      </w:r>
      <w:r w:rsidRPr="0055783E">
        <w:rPr>
          <w:rFonts w:ascii="Verdana" w:eastAsia="Times New Roman" w:hAnsi="Verdana" w:cs="Times New Roman"/>
          <w:b/>
          <w:bCs/>
          <w:color w:val="FF0000"/>
          <w:sz w:val="28"/>
          <w:szCs w:val="28"/>
          <w:lang w:eastAsia="ro-RO"/>
        </w:rPr>
        <w:t> Apelul si Ghidul ERASMUS+ 2018</w:t>
      </w:r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, la </w:t>
      </w:r>
      <w:hyperlink r:id="rId6" w:tgtFrame="_blank" w:history="1">
        <w:r w:rsidRPr="0055783E">
          <w:rPr>
            <w:rFonts w:ascii="Verdana" w:eastAsia="Times New Roman" w:hAnsi="Verdana" w:cs="Times New Roman"/>
            <w:color w:val="196AD4"/>
            <w:sz w:val="28"/>
            <w:szCs w:val="28"/>
            <w:u w:val="single"/>
            <w:lang w:eastAsia="ro-RO"/>
          </w:rPr>
          <w:t>https://ec.europa.eu/programmes/erasmus-plus/resources/programme-guide_en</w:t>
        </w:r>
      </w:hyperlink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 .</w:t>
      </w:r>
    </w:p>
    <w:p w:rsidR="0055783E" w:rsidRPr="0055783E" w:rsidRDefault="0055783E" w:rsidP="0055783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o-RO"/>
        </w:rPr>
      </w:pPr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Apelul in lb. romana </w:t>
      </w:r>
      <w:proofErr w:type="spellStart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il</w:t>
      </w:r>
      <w:proofErr w:type="spellEnd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 </w:t>
      </w:r>
      <w:proofErr w:type="spellStart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puteti</w:t>
      </w:r>
      <w:proofErr w:type="spellEnd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 </w:t>
      </w:r>
      <w:proofErr w:type="spellStart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descarca</w:t>
      </w:r>
      <w:proofErr w:type="spellEnd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 de la </w:t>
      </w:r>
      <w:hyperlink r:id="rId7" w:tgtFrame="_blank" w:history="1">
        <w:r w:rsidRPr="0055783E">
          <w:rPr>
            <w:rFonts w:ascii="Verdana" w:eastAsia="Times New Roman" w:hAnsi="Verdana" w:cs="Times New Roman"/>
            <w:color w:val="196AD4"/>
            <w:sz w:val="28"/>
            <w:szCs w:val="28"/>
            <w:u w:val="single"/>
            <w:lang w:eastAsia="ro-RO"/>
          </w:rPr>
          <w:t>http://eur-lex.europa.eu/legal-content/RO/TXT/PDF/?uri=CELEX:C2017/361/04&amp;from=EN</w:t>
        </w:r>
      </w:hyperlink>
    </w:p>
    <w:p w:rsidR="0055783E" w:rsidRPr="0055783E" w:rsidRDefault="0055783E" w:rsidP="0055783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o-RO"/>
        </w:rPr>
      </w:pPr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Ghidul </w:t>
      </w:r>
      <w:proofErr w:type="spellStart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il</w:t>
      </w:r>
      <w:proofErr w:type="spellEnd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 </w:t>
      </w:r>
      <w:proofErr w:type="spellStart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puteti</w:t>
      </w:r>
      <w:proofErr w:type="spellEnd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 </w:t>
      </w:r>
      <w:proofErr w:type="spellStart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>descarca</w:t>
      </w:r>
      <w:proofErr w:type="spellEnd"/>
      <w:r w:rsidRPr="0055783E">
        <w:rPr>
          <w:rFonts w:ascii="Verdana" w:eastAsia="Times New Roman" w:hAnsi="Verdana" w:cs="Times New Roman"/>
          <w:sz w:val="28"/>
          <w:szCs w:val="28"/>
          <w:lang w:eastAsia="ro-RO"/>
        </w:rPr>
        <w:t xml:space="preserve"> de la </w:t>
      </w:r>
      <w:hyperlink r:id="rId8" w:tgtFrame="_blank" w:history="1">
        <w:r w:rsidRPr="0055783E">
          <w:rPr>
            <w:rFonts w:ascii="Verdana" w:eastAsia="Times New Roman" w:hAnsi="Verdana" w:cs="Times New Roman"/>
            <w:color w:val="196AD4"/>
            <w:sz w:val="28"/>
            <w:szCs w:val="28"/>
            <w:u w:val="single"/>
            <w:lang w:eastAsia="ro-RO"/>
          </w:rPr>
          <w:t>https://ec.europa.eu/programmes/erasmus-plus/sites/erasmusplus2/files/files/resources/erasmus-plus-programme-guide_en.pdf</w:t>
        </w:r>
      </w:hyperlink>
    </w:p>
    <w:p w:rsidR="0055783E" w:rsidRDefault="0055783E" w:rsidP="0055783E">
      <w:pPr>
        <w:spacing w:after="0" w:line="240" w:lineRule="auto"/>
        <w:rPr>
          <w:rFonts w:ascii="Verdana" w:eastAsia="Times New Roman" w:hAnsi="Verdana" w:cs="Times New Roman"/>
          <w:color w:val="196AD4"/>
          <w:sz w:val="24"/>
          <w:szCs w:val="24"/>
          <w:u w:val="single"/>
          <w:lang w:eastAsia="ro-RO"/>
        </w:rPr>
      </w:pPr>
    </w:p>
    <w:p w:rsidR="0055783E" w:rsidRPr="0055783E" w:rsidRDefault="0055783E" w:rsidP="0055783E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ro-RO"/>
        </w:rPr>
      </w:pPr>
      <w:bookmarkStart w:id="0" w:name="_GoBack"/>
      <w:bookmarkEnd w:id="0"/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92"/>
      </w:tblGrid>
      <w:tr w:rsidR="0055783E" w:rsidRPr="0055783E" w:rsidTr="0055783E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5783E" w:rsidRPr="0055783E" w:rsidRDefault="0055783E" w:rsidP="0055783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Chers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collègues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Avec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équipe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formateurs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français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nous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avons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conçu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formation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Erasmus + sur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écritures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créatives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et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leurs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apports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didactiques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et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pédagogiques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en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classe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FLM-FLS-FLE. Le module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figure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en copie. </w:t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Le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détail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la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proposition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est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accessible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sur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cette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page:  </w:t>
            </w:r>
            <w:hyperlink r:id="rId9" w:tgtFrame="_blank" w:history="1">
              <w:r w:rsidRPr="0055783E">
                <w:rPr>
                  <w:rFonts w:ascii="Times New Roman" w:eastAsia="Times New Roman" w:hAnsi="Times New Roman" w:cs="Times New Roman"/>
                  <w:color w:val="196AD4"/>
                  <w:sz w:val="24"/>
                  <w:szCs w:val="24"/>
                  <w:u w:val="single"/>
                  <w:lang w:eastAsia="ro-RO"/>
                </w:rPr>
                <w:t>https://www.schooleducationgateway.eu/fr/pub/teacher_academy/catalogue/detail.cfm?id=44175</w:t>
              </w:r>
            </w:hyperlink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page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Facebook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lui est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aussi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consacrée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: </w:t>
            </w:r>
            <w:hyperlink r:id="rId10" w:tgtFrame="_blank" w:history="1">
              <w:r w:rsidRPr="0055783E">
                <w:rPr>
                  <w:rFonts w:ascii="Times New Roman" w:eastAsia="Times New Roman" w:hAnsi="Times New Roman" w:cs="Times New Roman"/>
                  <w:color w:val="196AD4"/>
                  <w:sz w:val="24"/>
                  <w:szCs w:val="24"/>
                  <w:u w:val="single"/>
                  <w:lang w:eastAsia="ro-RO"/>
                </w:rPr>
                <w:t>https://www.facebook.com/ecriturecreativemontpellier/</w:t>
              </w:r>
            </w:hyperlink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Si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plusieurs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vos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collègues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roumains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et, plus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largement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d'Europe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centrale et orientale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sont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intéressés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nous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pourrions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organiser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une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formation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avec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l'aide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la DAREIC (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Délégation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académique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aux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relations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européennes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internationales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et à la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coopération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) et de son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directeur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académique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Franck Le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Cars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que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place en copie.</w:t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Restant à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votre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disposition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,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je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vous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adresse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cordiales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salutations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</w:t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Très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cordialement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 xml:space="preserve">Frédéric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Miquel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Inspecteur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d'académie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Inspecteur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pédagogique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régional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</w:t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Lettres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/ FLE-FLS</w:t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</w:r>
            <w:proofErr w:type="spellStart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Académie</w:t>
            </w:r>
            <w:proofErr w:type="spellEnd"/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 de Montpellier</w:t>
            </w:r>
            <w:r w:rsidRPr="0055783E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br/>
              <w:t>(0033)661241090</w:t>
            </w:r>
          </w:p>
        </w:tc>
      </w:tr>
    </w:tbl>
    <w:p w:rsidR="0055783E" w:rsidRPr="0055783E" w:rsidRDefault="0055783E" w:rsidP="005578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5783E" w:rsidRPr="0055783E" w:rsidRDefault="0055783E" w:rsidP="0055783E">
      <w:pPr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ro-RO"/>
        </w:rPr>
      </w:pPr>
      <w:r w:rsidRPr="0055783E">
        <w:rPr>
          <w:rFonts w:ascii="Times New Roman" w:eastAsia="Times New Roman" w:hAnsi="Times New Roman" w:cs="Times New Roman"/>
          <w:color w:val="FFFFFF"/>
          <w:sz w:val="24"/>
          <w:szCs w:val="24"/>
          <w:lang w:eastAsia="ro-RO"/>
        </w:rPr>
        <w:t>__._,_.___</w:t>
      </w:r>
    </w:p>
    <w:p w:rsidR="00E93C06" w:rsidRPr="0055783E" w:rsidRDefault="00E93C06" w:rsidP="00557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sectPr w:rsidR="00E93C06" w:rsidRPr="00557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DE2A54"/>
    <w:multiLevelType w:val="multilevel"/>
    <w:tmpl w:val="28EA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ABC"/>
    <w:rsid w:val="0055783E"/>
    <w:rsid w:val="008E7ABC"/>
    <w:rsid w:val="00E9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7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rsid w:val="00557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578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4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0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3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0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83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0546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1984001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28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519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263127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838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86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67295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0601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05420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5535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402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7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94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43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38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196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6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9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programmes/erasmus-plus/sites/erasmusplus2/files/files/resources/erasmus-plus-programme-guide_en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ur-lex.europa.eu/legal-content/RO/TXT/PDF/?uri=CELEX:C2017/361/04&amp;from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programmes/erasmus-plus/resources/programme-guide_en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facebook.com/ecriturecreativemontpellie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hooleducationgateway.eu/fr/pub/teacher_academy/catalogue/detail.cfm?id=44175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1740</Characters>
  <Application>Microsoft Office Word</Application>
  <DocSecurity>0</DocSecurity>
  <Lines>14</Lines>
  <Paragraphs>4</Paragraphs>
  <ScaleCrop>false</ScaleCrop>
  <Company>Unitate Scolara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2</cp:revision>
  <dcterms:created xsi:type="dcterms:W3CDTF">2017-10-30T09:59:00Z</dcterms:created>
  <dcterms:modified xsi:type="dcterms:W3CDTF">2017-10-30T10:00:00Z</dcterms:modified>
</cp:coreProperties>
</file>