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1694" w14:textId="77777777" w:rsidR="00BE73FE" w:rsidRPr="00C203DC" w:rsidRDefault="00BE73FE" w:rsidP="009139A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03DC">
        <w:rPr>
          <w:rFonts w:ascii="Times New Roman" w:hAnsi="Times New Roman" w:cs="Times New Roman"/>
          <w:sz w:val="24"/>
          <w:szCs w:val="24"/>
          <w:lang w:val="fr-FR"/>
        </w:rPr>
        <w:t>Nr. …………/……………..</w:t>
      </w:r>
    </w:p>
    <w:p w14:paraId="6BAE02C1" w14:textId="77777777" w:rsidR="00BE73FE" w:rsidRPr="00C203DC" w:rsidRDefault="00BE73FE" w:rsidP="00B97A1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Olimpiad</w:t>
      </w:r>
      <w:r w:rsidR="0004790C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C203D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limb</w:t>
      </w:r>
      <w:r w:rsidR="0004790C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04790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790C">
        <w:rPr>
          <w:rFonts w:ascii="Times New Roman" w:hAnsi="Times New Roman" w:cs="Times New Roman"/>
          <w:sz w:val="24"/>
          <w:szCs w:val="24"/>
          <w:lang w:val="fr-FR"/>
        </w:rPr>
        <w:t>germană</w:t>
      </w:r>
      <w:proofErr w:type="spellEnd"/>
      <w:r w:rsidR="0004790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790C">
        <w:rPr>
          <w:rFonts w:ascii="Times New Roman" w:hAnsi="Times New Roman" w:cs="Times New Roman"/>
          <w:sz w:val="24"/>
          <w:szCs w:val="24"/>
          <w:lang w:val="fr-FR"/>
        </w:rPr>
        <w:t>modernă</w:t>
      </w:r>
      <w:proofErr w:type="spellEnd"/>
    </w:p>
    <w:p w14:paraId="0DACA1E6" w14:textId="77777777" w:rsidR="00E70EDA" w:rsidRPr="00C203DC" w:rsidRDefault="00BE73FE" w:rsidP="00B97A1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Etapa</w:t>
      </w:r>
      <w:proofErr w:type="spellEnd"/>
      <w:r w:rsidRPr="00C203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4790C">
        <w:rPr>
          <w:rFonts w:ascii="Times New Roman" w:hAnsi="Times New Roman" w:cs="Times New Roman"/>
          <w:sz w:val="24"/>
          <w:szCs w:val="24"/>
          <w:lang w:val="fr-FR"/>
        </w:rPr>
        <w:t>județeană</w:t>
      </w:r>
      <w:proofErr w:type="spellEnd"/>
      <w:r w:rsidR="0004790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 xml:space="preserve"> -</w:t>
      </w:r>
      <w:r w:rsidR="0004790C">
        <w:rPr>
          <w:rFonts w:ascii="Times New Roman" w:hAnsi="Times New Roman" w:cs="Times New Roman"/>
          <w:sz w:val="24"/>
          <w:szCs w:val="24"/>
          <w:lang w:val="fr-FR"/>
        </w:rPr>
        <w:t>6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>.0</w:t>
      </w:r>
      <w:r w:rsidR="0004790C"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400EDC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9139AD" w:rsidRPr="00C203D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139AD" w:rsidRPr="00C203DC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32CBAABB" w14:textId="77777777" w:rsidR="009139AD" w:rsidRPr="00C203DC" w:rsidRDefault="009139AD" w:rsidP="00B97A14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14:paraId="4A6187EC" w14:textId="77777777" w:rsidR="009139AD" w:rsidRPr="00C203DC" w:rsidRDefault="009139AD" w:rsidP="009139A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14:paraId="1AA84739" w14:textId="77777777" w:rsidR="00B97A14" w:rsidRPr="00C203DC" w:rsidRDefault="00B97A14" w:rsidP="009139A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4C10B0E" w14:textId="77777777" w:rsidR="009139AD" w:rsidRPr="0004790C" w:rsidRDefault="009139AD" w:rsidP="00B97A1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4790C">
        <w:rPr>
          <w:rFonts w:ascii="Times New Roman" w:hAnsi="Times New Roman" w:cs="Times New Roman"/>
          <w:sz w:val="28"/>
          <w:szCs w:val="28"/>
          <w:lang w:val="ro-RO"/>
        </w:rPr>
        <w:t>Domnule</w:t>
      </w:r>
      <w:r w:rsidR="00095CAB" w:rsidRPr="0004790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 Doamnă  </w:t>
      </w:r>
      <w:r w:rsidR="00B97A14" w:rsidRPr="0004790C">
        <w:rPr>
          <w:rFonts w:ascii="Times New Roman" w:hAnsi="Times New Roman" w:cs="Times New Roman"/>
          <w:sz w:val="28"/>
          <w:szCs w:val="28"/>
          <w:lang w:val="ro-RO"/>
        </w:rPr>
        <w:t>Vicep</w:t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>reşedinte,</w:t>
      </w:r>
    </w:p>
    <w:p w14:paraId="3CD1FE83" w14:textId="77777777" w:rsidR="009139AD" w:rsidRPr="0004790C" w:rsidRDefault="009139AD" w:rsidP="009139A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F1DCD0B" w14:textId="77777777" w:rsidR="009139AD" w:rsidRPr="0004790C" w:rsidRDefault="00257DC0" w:rsidP="009139A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  <w:t>Su</w:t>
      </w:r>
      <w:r w:rsidR="009139AD" w:rsidRPr="0004790C">
        <w:rPr>
          <w:rFonts w:ascii="Times New Roman" w:hAnsi="Times New Roman" w:cs="Times New Roman"/>
          <w:sz w:val="28"/>
          <w:szCs w:val="28"/>
          <w:lang w:val="ro-RO"/>
        </w:rPr>
        <w:t>bsemnatul/subsemnata, ................................................................................, elev/elevă în clasa a ....</w:t>
      </w:r>
      <w:r w:rsidR="00BE73FE" w:rsidRPr="0004790C">
        <w:rPr>
          <w:rFonts w:ascii="Times New Roman" w:hAnsi="Times New Roman" w:cs="Times New Roman"/>
          <w:sz w:val="28"/>
          <w:szCs w:val="28"/>
          <w:lang w:val="ro-RO"/>
        </w:rPr>
        <w:t>.........</w:t>
      </w:r>
      <w:r w:rsidR="009139AD" w:rsidRPr="0004790C">
        <w:rPr>
          <w:rFonts w:ascii="Times New Roman" w:hAnsi="Times New Roman" w:cs="Times New Roman"/>
          <w:sz w:val="28"/>
          <w:szCs w:val="28"/>
          <w:lang w:val="ro-RO"/>
        </w:rPr>
        <w:t>.-a,</w:t>
      </w:r>
      <w:r w:rsidR="00400EDC">
        <w:rPr>
          <w:rFonts w:ascii="Times New Roman" w:hAnsi="Times New Roman" w:cs="Times New Roman"/>
          <w:sz w:val="28"/>
          <w:szCs w:val="28"/>
          <w:lang w:val="ro-RO"/>
        </w:rPr>
        <w:t xml:space="preserve"> nivel.............</w:t>
      </w:r>
      <w:r w:rsidR="009139AD"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 de la .............................................................................................</w:t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>, legitimat/legitimată cu</w:t>
      </w:r>
      <w:r w:rsidR="00095CAB"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 CI seria..........., nr. ............., eliberat(ă) la data ...................... de către</w:t>
      </w:r>
    </w:p>
    <w:p w14:paraId="154FF697" w14:textId="5534D5D0" w:rsidR="00095CAB" w:rsidRPr="0004790C" w:rsidRDefault="00095CAB" w:rsidP="009139A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....................,vă rog să îmi </w:t>
      </w:r>
      <w:r w:rsidR="00BE73FE" w:rsidRPr="0004790C">
        <w:rPr>
          <w:rFonts w:ascii="Times New Roman" w:hAnsi="Times New Roman" w:cs="Times New Roman"/>
          <w:sz w:val="28"/>
          <w:szCs w:val="28"/>
          <w:lang w:val="ro-RO"/>
        </w:rPr>
        <w:t>aprobați</w:t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 cererea de </w:t>
      </w:r>
      <w:r w:rsidR="00BE73FE"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contestație </w:t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a lucrării </w:t>
      </w:r>
      <w:r w:rsidR="00BE73FE"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 la Olimpiada de</w:t>
      </w:r>
      <w:r w:rsidR="00C203DC"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E73FE"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limba </w:t>
      </w:r>
      <w:r w:rsidR="0004790C" w:rsidRPr="0004790C">
        <w:rPr>
          <w:rFonts w:ascii="Times New Roman" w:hAnsi="Times New Roman" w:cs="Times New Roman"/>
          <w:sz w:val="28"/>
          <w:szCs w:val="28"/>
          <w:lang w:val="ro-RO"/>
        </w:rPr>
        <w:t>germană</w:t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84A3E">
        <w:rPr>
          <w:rFonts w:ascii="Times New Roman" w:hAnsi="Times New Roman" w:cs="Times New Roman"/>
          <w:sz w:val="28"/>
          <w:szCs w:val="28"/>
          <w:lang w:val="ro-RO"/>
        </w:rPr>
        <w:t xml:space="preserve">etapa </w:t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84A3E" w:rsidRPr="0004790C">
        <w:rPr>
          <w:rFonts w:ascii="Times New Roman" w:hAnsi="Times New Roman" w:cs="Times New Roman"/>
          <w:sz w:val="28"/>
          <w:szCs w:val="28"/>
          <w:lang w:val="ro-RO"/>
        </w:rPr>
        <w:t>județeană</w:t>
      </w:r>
      <w:r w:rsidR="00784A3E">
        <w:rPr>
          <w:rFonts w:ascii="Times New Roman" w:hAnsi="Times New Roman" w:cs="Times New Roman"/>
          <w:sz w:val="28"/>
          <w:szCs w:val="28"/>
          <w:lang w:val="ro-RO"/>
        </w:rPr>
        <w:t xml:space="preserve"> pentru criteriul SP2/ SP3/ SP4.</w:t>
      </w:r>
    </w:p>
    <w:p w14:paraId="37B3BF4B" w14:textId="77777777" w:rsidR="004D028E" w:rsidRPr="0004790C" w:rsidRDefault="004D028E" w:rsidP="009139A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5BE822E" w14:textId="77777777" w:rsidR="00B97A14" w:rsidRPr="0004790C" w:rsidRDefault="004D028E" w:rsidP="009139A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Data: </w:t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ab/>
        <w:t xml:space="preserve">Semnătura, </w:t>
      </w:r>
    </w:p>
    <w:p w14:paraId="7894E1B2" w14:textId="77777777" w:rsidR="00B97A14" w:rsidRPr="0004790C" w:rsidRDefault="00B97A14" w:rsidP="009139A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A35258" w14:textId="77777777" w:rsidR="0004790C" w:rsidRPr="00400EDC" w:rsidRDefault="00BE73FE" w:rsidP="0004790C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90C">
        <w:rPr>
          <w:rFonts w:ascii="Times New Roman" w:hAnsi="Times New Roman" w:cs="Times New Roman"/>
          <w:sz w:val="28"/>
          <w:szCs w:val="28"/>
          <w:lang w:val="ro-RO"/>
        </w:rPr>
        <w:t>Am luat la cunoștință de</w:t>
      </w:r>
      <w:r w:rsidR="00B97A14"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 prevederile </w:t>
      </w:r>
      <w:r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790C" w:rsidRPr="0004790C">
        <w:rPr>
          <w:rFonts w:ascii="Times New Roman" w:hAnsi="Times New Roman" w:cs="Times New Roman"/>
          <w:sz w:val="28"/>
          <w:szCs w:val="28"/>
          <w:lang w:val="ro-RO"/>
        </w:rPr>
        <w:t xml:space="preserve">Precizări conform </w:t>
      </w:r>
      <w:r w:rsidR="0004790C" w:rsidRPr="0004790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Regulamentului Specific de organizare și desfășurare a olimpiadei de limba germană modernă nr. </w:t>
      </w:r>
      <w:r w:rsidR="00400EDC" w:rsidRPr="00400EDC">
        <w:rPr>
          <w:rFonts w:ascii="Times New Roman" w:hAnsi="Times New Roman" w:cs="Times New Roman"/>
          <w:b/>
          <w:sz w:val="28"/>
          <w:szCs w:val="28"/>
          <w:lang w:val="ro-RO"/>
        </w:rPr>
        <w:t>24342/21.01.2025</w:t>
      </w:r>
    </w:p>
    <w:p w14:paraId="4E9AA401" w14:textId="77777777" w:rsidR="0004790C" w:rsidRPr="00400EDC" w:rsidRDefault="0004790C" w:rsidP="0004790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4790C">
        <w:rPr>
          <w:rFonts w:ascii="Times New Roman" w:hAnsi="Times New Roman" w:cs="Times New Roman"/>
          <w:sz w:val="28"/>
          <w:szCs w:val="28"/>
          <w:lang w:val="fr-FR"/>
        </w:rPr>
        <w:t xml:space="preserve">-Art. 24. (1) </w:t>
      </w:r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Art. 24 (1) La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fiecare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etapă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olimpiadei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dreptul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contestație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referă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numai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la propria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lucrare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itemii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subiectivi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la proba de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redactare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text</w:t>
      </w:r>
      <w:proofErr w:type="spellEnd"/>
      <w:r w:rsidR="00400EDC" w:rsidRPr="00400ED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D929063" w14:textId="77777777" w:rsidR="00400EDC" w:rsidRPr="00400EDC" w:rsidRDefault="00400EDC" w:rsidP="0004790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(2)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evaluarea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itemilor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subiectivi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redactare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text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) este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afișat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punctajul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aferent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fiecărui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criteriu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Dintre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criteriile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evaluare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aferente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itemilor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subiectivi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elevul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contesta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numai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punctajul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aferent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acelor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criterii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care nu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presupun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compararea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întregului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set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lucrări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categoria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respectivă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(SP2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SP3).</w:t>
      </w:r>
    </w:p>
    <w:p w14:paraId="1AB9DE2A" w14:textId="77777777" w:rsidR="00400EDC" w:rsidRDefault="00400EDC" w:rsidP="0004790C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(3)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Elevii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au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dreptul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să-și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vizualizeze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propria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lucrare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prezența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profesorului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îndrumător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înainte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a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decide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dacă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depun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contestație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</w:p>
    <w:p w14:paraId="678CAD93" w14:textId="77777777" w:rsidR="0004790C" w:rsidRDefault="00400EDC" w:rsidP="00400ED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(4)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Profesorii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îndrumători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sau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părinții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elevilor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fără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profesor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îndrumător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respectiv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elevii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majori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fără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profesor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îndrumător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pot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depune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sesizare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privire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greșeli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calcul al </w:t>
      </w:r>
      <w:proofErr w:type="spellStart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punctajului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</w:p>
    <w:p w14:paraId="1AEBC2B6" w14:textId="77777777" w:rsidR="00400EDC" w:rsidRDefault="00400EDC" w:rsidP="00400ED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(5)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cazul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constată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greșeli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calcul al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punctajului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acestea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sunt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corectate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comisia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etapa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respectivă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care are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obligația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transmiterii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proces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verbal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însoțit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copia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scanată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lucrării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comisia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etapa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superioară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Dacă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urma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unor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asemenea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corecturi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apar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modificări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ale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clasamentului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profesorii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îndrumători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după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caz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părinții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elevilor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lipsiți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îndrumători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elevii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majori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lipsiți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îndrumători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care,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efect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corecturii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coboară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clasament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un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loc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neeligibil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calificare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etapa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superioară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acordarea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premiu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au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dreptul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acces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dovezile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referitoare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greșelile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corectate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protejarea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datelor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personale ale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elevilor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implicați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61997F94" w14:textId="77777777" w:rsidR="00400EDC" w:rsidRDefault="00400EDC" w:rsidP="00400ED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(6)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alineatului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anterior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sunt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valabile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criteriul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referitor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numărul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cuvinte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la proba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redactare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text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(SP4). </w:t>
      </w:r>
    </w:p>
    <w:p w14:paraId="58C04B32" w14:textId="77777777" w:rsidR="00400EDC" w:rsidRDefault="00400EDC" w:rsidP="00400ED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(7)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Sunt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luate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considerare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numai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contestațiile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elevul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precizează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evaluarea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căror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criterii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la proba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redactare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text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referă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contestația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sa.</w:t>
      </w:r>
    </w:p>
    <w:p w14:paraId="6411B5B9" w14:textId="77777777" w:rsidR="00400EDC" w:rsidRDefault="00400EDC" w:rsidP="00400ED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(8)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Criteriile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contestate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sunt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evaluate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separat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evaluatori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neutri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independenți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cel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puțin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doi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fiecare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criteriu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proveniți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alte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județe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decât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cele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care provin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participanții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alții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decât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cei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care au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evaluat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anterior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16755E04" w14:textId="77777777" w:rsidR="00400EDC" w:rsidRPr="00400EDC" w:rsidRDefault="00400EDC" w:rsidP="00400EDC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(9)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Dacă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urma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reevaluării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lucrărilor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contestate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se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constată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diferență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mai mare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peste 10%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punctajul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maxim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probei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respective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față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punctajul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acordat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prima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echipă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evaluatori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lucrarea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respectivă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primește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punctajul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acordat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echipa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evaluatori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contestații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caz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contrar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punctajul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inițial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este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cel</w:t>
      </w:r>
      <w:proofErr w:type="spellEnd"/>
      <w:r w:rsidRPr="00400E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00EDC">
        <w:rPr>
          <w:rFonts w:ascii="Times New Roman" w:hAnsi="Times New Roman" w:cs="Times New Roman"/>
          <w:sz w:val="28"/>
          <w:szCs w:val="28"/>
          <w:lang w:val="fr-FR"/>
        </w:rPr>
        <w:t>definitiv</w:t>
      </w:r>
      <w:proofErr w:type="spellEnd"/>
      <w:r w:rsidRPr="00400EDC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14:paraId="2FA470D5" w14:textId="77777777" w:rsidR="001A3ADC" w:rsidRPr="00400EDC" w:rsidRDefault="001A3ADC" w:rsidP="0004790C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28969C1" w14:textId="77777777" w:rsidR="001A3ADC" w:rsidRPr="00400EDC" w:rsidRDefault="008C6CB8" w:rsidP="00C203D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0EDC">
        <w:rPr>
          <w:rFonts w:ascii="Times New Roman" w:hAnsi="Times New Roman" w:cs="Times New Roman"/>
          <w:sz w:val="28"/>
          <w:szCs w:val="28"/>
          <w:lang w:val="ro-RO"/>
        </w:rPr>
        <w:t xml:space="preserve"> Doamnei</w:t>
      </w:r>
      <w:r w:rsidR="00BE73FE" w:rsidRPr="00400EDC">
        <w:rPr>
          <w:rFonts w:ascii="Times New Roman" w:hAnsi="Times New Roman" w:cs="Times New Roman"/>
          <w:sz w:val="28"/>
          <w:szCs w:val="28"/>
          <w:lang w:val="ro-RO"/>
        </w:rPr>
        <w:t xml:space="preserve"> Vicepreședinte </w:t>
      </w:r>
      <w:r w:rsidRPr="00400EDC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C203DC" w:rsidRPr="00400E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E73FE" w:rsidRPr="00400EDC">
        <w:rPr>
          <w:rFonts w:ascii="Times New Roman" w:hAnsi="Times New Roman" w:cs="Times New Roman"/>
          <w:sz w:val="28"/>
          <w:szCs w:val="28"/>
          <w:lang w:val="ro-RO"/>
        </w:rPr>
        <w:t>subc</w:t>
      </w:r>
      <w:r w:rsidRPr="00400EDC">
        <w:rPr>
          <w:rFonts w:ascii="Times New Roman" w:hAnsi="Times New Roman" w:cs="Times New Roman"/>
          <w:sz w:val="28"/>
          <w:szCs w:val="28"/>
          <w:lang w:val="ro-RO"/>
        </w:rPr>
        <w:t>omisiei</w:t>
      </w:r>
      <w:r w:rsidR="00BE73FE" w:rsidRPr="00400E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0EDC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BE73FE" w:rsidRPr="00400EDC">
        <w:rPr>
          <w:rFonts w:ascii="Times New Roman" w:hAnsi="Times New Roman" w:cs="Times New Roman"/>
          <w:sz w:val="28"/>
          <w:szCs w:val="28"/>
          <w:lang w:val="ro-RO"/>
        </w:rPr>
        <w:t>soluționar</w:t>
      </w:r>
      <w:r w:rsidRPr="00400EDC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BE73FE" w:rsidRPr="00400EDC">
        <w:rPr>
          <w:rFonts w:ascii="Times New Roman" w:hAnsi="Times New Roman" w:cs="Times New Roman"/>
          <w:sz w:val="28"/>
          <w:szCs w:val="28"/>
          <w:lang w:val="ro-RO"/>
        </w:rPr>
        <w:t xml:space="preserve"> a contestațiilor </w:t>
      </w:r>
      <w:r w:rsidRPr="00400EDC">
        <w:rPr>
          <w:rFonts w:ascii="Times New Roman" w:hAnsi="Times New Roman" w:cs="Times New Roman"/>
          <w:sz w:val="28"/>
          <w:szCs w:val="28"/>
          <w:lang w:val="ro-RO"/>
        </w:rPr>
        <w:t xml:space="preserve"> a Olimpiadei de </w:t>
      </w:r>
      <w:r w:rsidR="00B97A14" w:rsidRPr="00400EDC">
        <w:rPr>
          <w:rFonts w:ascii="Times New Roman" w:hAnsi="Times New Roman" w:cs="Times New Roman"/>
          <w:sz w:val="28"/>
          <w:szCs w:val="28"/>
          <w:lang w:val="ro-RO"/>
        </w:rPr>
        <w:t xml:space="preserve">limba </w:t>
      </w:r>
      <w:r w:rsidR="00400EDC">
        <w:rPr>
          <w:rFonts w:ascii="Times New Roman" w:hAnsi="Times New Roman" w:cs="Times New Roman"/>
          <w:sz w:val="28"/>
          <w:szCs w:val="28"/>
          <w:lang w:val="ro-RO"/>
        </w:rPr>
        <w:t xml:space="preserve">germană modernă </w:t>
      </w:r>
    </w:p>
    <w:sectPr w:rsidR="001A3ADC" w:rsidRPr="00400EDC" w:rsidSect="009139A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4360" w14:textId="77777777" w:rsidR="00FB6B69" w:rsidRDefault="00FB6B69" w:rsidP="00BE73FE">
      <w:pPr>
        <w:spacing w:after="0" w:line="240" w:lineRule="auto"/>
      </w:pPr>
      <w:r>
        <w:separator/>
      </w:r>
    </w:p>
  </w:endnote>
  <w:endnote w:type="continuationSeparator" w:id="0">
    <w:p w14:paraId="1BE96830" w14:textId="77777777" w:rsidR="00FB6B69" w:rsidRDefault="00FB6B69" w:rsidP="00BE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53CC" w14:textId="77777777" w:rsidR="00FB6B69" w:rsidRDefault="00FB6B69" w:rsidP="00BE73FE">
      <w:pPr>
        <w:spacing w:after="0" w:line="240" w:lineRule="auto"/>
      </w:pPr>
      <w:r>
        <w:separator/>
      </w:r>
    </w:p>
  </w:footnote>
  <w:footnote w:type="continuationSeparator" w:id="0">
    <w:p w14:paraId="53F6BB16" w14:textId="77777777" w:rsidR="00FB6B69" w:rsidRDefault="00FB6B69" w:rsidP="00BE7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AD"/>
    <w:rsid w:val="00043A0E"/>
    <w:rsid w:val="0004790C"/>
    <w:rsid w:val="0005710C"/>
    <w:rsid w:val="00095CAB"/>
    <w:rsid w:val="001A3ADC"/>
    <w:rsid w:val="00257DC0"/>
    <w:rsid w:val="002A44D6"/>
    <w:rsid w:val="002F3F77"/>
    <w:rsid w:val="003414FF"/>
    <w:rsid w:val="00400EDC"/>
    <w:rsid w:val="004D028E"/>
    <w:rsid w:val="00583541"/>
    <w:rsid w:val="005C4C2D"/>
    <w:rsid w:val="0074299B"/>
    <w:rsid w:val="00784A3E"/>
    <w:rsid w:val="007B0445"/>
    <w:rsid w:val="008C6CB8"/>
    <w:rsid w:val="009139AD"/>
    <w:rsid w:val="00B97A14"/>
    <w:rsid w:val="00BE73FE"/>
    <w:rsid w:val="00C203DC"/>
    <w:rsid w:val="00C565F4"/>
    <w:rsid w:val="00E70EDA"/>
    <w:rsid w:val="00F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81FB"/>
  <w15:docId w15:val="{21267EA7-70C4-4CDA-B6B7-CBD6BF49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3FE"/>
  </w:style>
  <w:style w:type="paragraph" w:styleId="Footer">
    <w:name w:val="footer"/>
    <w:basedOn w:val="Normal"/>
    <w:link w:val="Foot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FE"/>
  </w:style>
  <w:style w:type="character" w:customStyle="1" w:styleId="ek-underline">
    <w:name w:val="ek-underline"/>
    <w:basedOn w:val="DefaultParagraphFont"/>
    <w:rsid w:val="00BE73FE"/>
  </w:style>
  <w:style w:type="paragraph" w:styleId="NoSpacing">
    <w:name w:val="No Spacing"/>
    <w:uiPriority w:val="1"/>
    <w:qFormat/>
    <w:rsid w:val="00B97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cp:lastModifiedBy>Irascu Ingrid</cp:lastModifiedBy>
  <cp:revision>2</cp:revision>
  <dcterms:created xsi:type="dcterms:W3CDTF">2025-03-12T06:54:00Z</dcterms:created>
  <dcterms:modified xsi:type="dcterms:W3CDTF">2025-03-12T06:54:00Z</dcterms:modified>
</cp:coreProperties>
</file>