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ACA3D" w14:textId="5DC4CF20" w:rsidR="00315477" w:rsidRPr="00E41D20" w:rsidRDefault="00E41D20">
      <w:pPr>
        <w:rPr>
          <w:lang w:val="fr-FR"/>
        </w:rPr>
      </w:pPr>
      <w:r w:rsidRPr="00E41D20">
        <w:rPr>
          <w:rFonts w:ascii="Times New Roman" w:hAnsi="Times New Roman" w:cs="Times New Roman"/>
          <w:sz w:val="24"/>
          <w:szCs w:val="24"/>
        </w:rPr>
        <w:t>Conform REGULAMENTUL</w:t>
      </w:r>
      <w:r>
        <w:rPr>
          <w:rFonts w:ascii="Times New Roman" w:hAnsi="Times New Roman" w:cs="Times New Roman"/>
          <w:sz w:val="24"/>
          <w:szCs w:val="24"/>
        </w:rPr>
        <w:t xml:space="preserve">UI </w:t>
      </w:r>
      <w:r w:rsidRPr="00E41D20">
        <w:rPr>
          <w:rFonts w:ascii="Times New Roman" w:hAnsi="Times New Roman" w:cs="Times New Roman"/>
          <w:sz w:val="24"/>
          <w:szCs w:val="24"/>
        </w:rPr>
        <w:t xml:space="preserve"> SPECIFIC </w:t>
      </w:r>
      <w:proofErr w:type="spellStart"/>
      <w:r w:rsidRPr="00E41D20">
        <w:rPr>
          <w:rFonts w:ascii="Times New Roman" w:hAnsi="Times New Roman" w:cs="Times New Roman"/>
          <w:sz w:val="24"/>
          <w:szCs w:val="24"/>
        </w:rPr>
        <w:t>privind</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organizarea</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și</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desfășurarea</w:t>
      </w:r>
      <w:proofErr w:type="spellEnd"/>
      <w:r w:rsidRPr="00E41D20">
        <w:rPr>
          <w:rFonts w:ascii="Times New Roman" w:hAnsi="Times New Roman" w:cs="Times New Roman"/>
          <w:sz w:val="24"/>
          <w:szCs w:val="24"/>
        </w:rPr>
        <w:t xml:space="preserve"> OLIMPIADEI DE LIMBA NEOGREACĂ (</w:t>
      </w:r>
      <w:proofErr w:type="spellStart"/>
      <w:r w:rsidRPr="00E41D20">
        <w:rPr>
          <w:rFonts w:ascii="Times New Roman" w:hAnsi="Times New Roman" w:cs="Times New Roman"/>
          <w:sz w:val="24"/>
          <w:szCs w:val="24"/>
        </w:rPr>
        <w:t>maternă</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și</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modernă</w:t>
      </w:r>
      <w:proofErr w:type="spellEnd"/>
      <w:r w:rsidRPr="00E41D20">
        <w:rPr>
          <w:rFonts w:ascii="Times New Roman" w:hAnsi="Times New Roman" w:cs="Times New Roman"/>
          <w:sz w:val="24"/>
          <w:szCs w:val="24"/>
        </w:rPr>
        <w:t xml:space="preserve">) - </w:t>
      </w:r>
      <w:proofErr w:type="spellStart"/>
      <w:r w:rsidRPr="00E41D20">
        <w:rPr>
          <w:rFonts w:ascii="Times New Roman" w:hAnsi="Times New Roman" w:cs="Times New Roman"/>
          <w:sz w:val="24"/>
          <w:szCs w:val="24"/>
        </w:rPr>
        <w:t>gimnaziu</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si</w:t>
      </w:r>
      <w:proofErr w:type="spellEnd"/>
      <w:r w:rsidRPr="00E41D20">
        <w:rPr>
          <w:rFonts w:ascii="Times New Roman" w:hAnsi="Times New Roman" w:cs="Times New Roman"/>
          <w:sz w:val="24"/>
          <w:szCs w:val="24"/>
        </w:rPr>
        <w:t xml:space="preserve"> </w:t>
      </w:r>
      <w:proofErr w:type="spellStart"/>
      <w:r w:rsidRPr="00E41D20">
        <w:rPr>
          <w:rFonts w:ascii="Times New Roman" w:hAnsi="Times New Roman" w:cs="Times New Roman"/>
          <w:sz w:val="24"/>
          <w:szCs w:val="24"/>
        </w:rPr>
        <w:t>liceu</w:t>
      </w:r>
      <w:proofErr w:type="spellEnd"/>
      <w:r w:rsidRPr="00E41D20">
        <w:rPr>
          <w:rFonts w:ascii="Times New Roman" w:hAnsi="Times New Roman" w:cs="Times New Roman"/>
          <w:sz w:val="24"/>
          <w:szCs w:val="24"/>
        </w:rPr>
        <w:t xml:space="preserve"> , nr.</w:t>
      </w:r>
      <w:r w:rsidRPr="00E41D20">
        <w:rPr>
          <w:rFonts w:ascii="Times New Roman" w:hAnsi="Times New Roman" w:cs="Times New Roman"/>
          <w:sz w:val="24"/>
          <w:szCs w:val="24"/>
        </w:rPr>
        <w:t xml:space="preserve"> 25802/02.03.2023</w:t>
      </w:r>
      <w:r>
        <w:rPr>
          <w:rFonts w:ascii="Times New Roman" w:hAnsi="Times New Roman" w:cs="Times New Roman"/>
          <w:sz w:val="24"/>
          <w:szCs w:val="24"/>
        </w:rPr>
        <w:t xml:space="preserve">, </w:t>
      </w:r>
      <w:r w:rsidRPr="00E41D20">
        <w:rPr>
          <w:rFonts w:ascii="Times New Roman" w:hAnsi="Times New Roman" w:cs="Times New Roman"/>
          <w:sz w:val="24"/>
          <w:szCs w:val="24"/>
        </w:rPr>
        <w:t xml:space="preserve">Art. 8.  </w:t>
      </w:r>
      <w:r w:rsidRPr="00E41D20">
        <w:rPr>
          <w:rFonts w:ascii="Times New Roman" w:hAnsi="Times New Roman" w:cs="Times New Roman"/>
          <w:sz w:val="24"/>
          <w:szCs w:val="24"/>
          <w:lang w:val="fr-FR"/>
        </w:rPr>
        <w:t>(2) În termen de maximum 30 de zile de la desfășurarea etapei județene, Uniunea Elenă din România și universitatea parteneră vor realiza evaluarea lucrărilor primite de la fiecare inspectorat școlar, asigurând corectitudinea, unitatea și obiectivitatea evaluării;</w:t>
      </w:r>
      <w:r w:rsidRPr="00E41D20">
        <w:rPr>
          <w:rFonts w:ascii="Times New Roman" w:hAnsi="Times New Roman" w:cs="Times New Roman"/>
          <w:b/>
          <w:sz w:val="24"/>
          <w:szCs w:val="24"/>
          <w:lang w:val="fr-FR"/>
        </w:rPr>
        <w:t xml:space="preserve"> rezultatul stabilit de către universitate nu se contestă</w:t>
      </w:r>
      <w:r w:rsidRPr="00E41D20">
        <w:rPr>
          <w:b/>
          <w:lang w:val="fr-FR"/>
        </w:rPr>
        <w:t>.</w:t>
      </w:r>
      <w:bookmarkStart w:id="0" w:name="_GoBack"/>
      <w:bookmarkEnd w:id="0"/>
    </w:p>
    <w:sectPr w:rsidR="00315477" w:rsidRPr="00E4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F2"/>
    <w:rsid w:val="002D73F2"/>
    <w:rsid w:val="00315477"/>
    <w:rsid w:val="00E4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AF1B"/>
  <w15:chartTrackingRefBased/>
  <w15:docId w15:val="{54FB8C5A-C526-4FE1-9D4F-963DEA1D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2024-02-22T10:45:00Z</dcterms:created>
  <dcterms:modified xsi:type="dcterms:W3CDTF">2024-02-22T10:47:00Z</dcterms:modified>
</cp:coreProperties>
</file>