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1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3402"/>
        <w:gridCol w:w="1418"/>
        <w:gridCol w:w="1418"/>
      </w:tblGrid>
      <w:tr w:rsidR="00D10024" w:rsidRPr="00650641" w:rsidTr="00D10024">
        <w:tc>
          <w:tcPr>
            <w:tcW w:w="709" w:type="dxa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Numele şi prenumele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cadrului didactic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Unitatea de învăţământ </w:t>
            </w:r>
          </w:p>
        </w:tc>
        <w:tc>
          <w:tcPr>
            <w:tcW w:w="1418" w:type="dxa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Rezultat validare dosar</w:t>
            </w:r>
          </w:p>
        </w:tc>
        <w:tc>
          <w:tcPr>
            <w:tcW w:w="1418" w:type="dxa"/>
          </w:tcPr>
          <w:p w:rsidR="00D10024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Obs.</w:t>
            </w:r>
          </w:p>
        </w:tc>
      </w:tr>
      <w:tr w:rsidR="00D10024" w:rsidRPr="00050F38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BARBU IONEL-CĂTĂLIN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COLEGIUL NAȚIONAL ”VASILE ALECSANDRI” BACĂU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050F38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BERTEA DANIELA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ȘCOALA GIMNAZIALĂ NR.1 PÎNCEȘTI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050F38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BERTEA GHEORGHE-MĂDĂLIN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COLEGIUL NAȚIONAL ”VASILE ALECSANDRI” BACĂU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050F38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BOSTĂNESCU SILVIU-FLORIN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ȘCOALA GIMNAZIALĂ FILIPEȘTI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650641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BUTUC OVIDIU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ȘCOALA GIMNAZIALĂ ”ALEXANDRU IOAN CUZA” BACĂU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650641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CICEU NELA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ȘCOALA GIMNAZIALĂ NR.1 ROȘIORI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050F38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COJOCARU MIHAELA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ȘCOALA GIMNAZIALĂ ”DR.ALEXANDRU ȘAFRAN” BACĂU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650641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HEISU ANCUȚA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COLEGIUL NAȚIONAL PEDAGOGIC ”ȘTEFAN CEL MARE” BACĂU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650641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LUNGU CORINA ALICE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COLEGIUL ”GRIGORE ANTIPA” BACĂU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650641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MELIAN PETRACHE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ȘCOALA GIMNAZIALĂ ”ION ROTARU” VALEA LUI ION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Admis</w:t>
            </w:r>
          </w:p>
        </w:tc>
        <w:tc>
          <w:tcPr>
            <w:tcW w:w="1418" w:type="dxa"/>
          </w:tcPr>
          <w:p w:rsidR="00D10024" w:rsidRPr="00BE6C25" w:rsidRDefault="00D10024" w:rsidP="00D1002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D10024" w:rsidRPr="00050F38" w:rsidTr="00D10024">
        <w:tc>
          <w:tcPr>
            <w:tcW w:w="709" w:type="dxa"/>
          </w:tcPr>
          <w:p w:rsidR="00D10024" w:rsidRPr="00170867" w:rsidRDefault="00D10024" w:rsidP="00D1002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SMEU ELENA CRISTINA</w:t>
            </w:r>
          </w:p>
        </w:tc>
        <w:tc>
          <w:tcPr>
            <w:tcW w:w="3402" w:type="dxa"/>
          </w:tcPr>
          <w:p w:rsidR="00D10024" w:rsidRPr="00170867" w:rsidRDefault="00D10024" w:rsidP="00D100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170867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COLEGIUL TEHNIC ”DIMITRIE GHIKA” COMĂNEȘTI</w:t>
            </w:r>
          </w:p>
        </w:tc>
        <w:tc>
          <w:tcPr>
            <w:tcW w:w="1418" w:type="dxa"/>
            <w:vAlign w:val="center"/>
          </w:tcPr>
          <w:p w:rsidR="00D10024" w:rsidRPr="00170867" w:rsidRDefault="00D10024" w:rsidP="00D10024">
            <w:pP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1418" w:type="dxa"/>
          </w:tcPr>
          <w:p w:rsidR="00D10024" w:rsidRDefault="00D10024" w:rsidP="00D100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- </w:t>
            </w:r>
            <w:r w:rsidRPr="0017086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credite insuficiente</w:t>
            </w:r>
          </w:p>
          <w:p w:rsidR="00D10024" w:rsidRPr="00170867" w:rsidRDefault="00D10024" w:rsidP="00D1002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- lipsă CV</w:t>
            </w:r>
          </w:p>
        </w:tc>
      </w:tr>
    </w:tbl>
    <w:p w:rsidR="00C82699" w:rsidRPr="00E010CF" w:rsidRDefault="00911FFA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911FFA">
        <w:rPr>
          <w:rFonts w:ascii="Times New Roman" w:hAnsi="Times New Roman"/>
          <w:sz w:val="24"/>
          <w:szCs w:val="24"/>
          <w:lang w:val="ro-RO"/>
        </w:rPr>
        <w:t>REZULTATE VALIDARE</w:t>
      </w:r>
      <w:r w:rsidR="00D10024" w:rsidRPr="00E010CF">
        <w:rPr>
          <w:rFonts w:ascii="Times New Roman" w:hAnsi="Times New Roman"/>
          <w:sz w:val="24"/>
          <w:szCs w:val="24"/>
          <w:lang w:val="ro-RO"/>
        </w:rPr>
        <w:t xml:space="preserve"> DOSARE </w:t>
      </w:r>
      <w:r>
        <w:rPr>
          <w:rFonts w:ascii="Times New Roman" w:hAnsi="Times New Roman"/>
          <w:sz w:val="24"/>
          <w:szCs w:val="24"/>
          <w:lang w:val="ro-RO"/>
        </w:rPr>
        <w:t xml:space="preserve">CADRE DIDACTICE ÎNSCRISE LA </w:t>
      </w:r>
      <w:r w:rsidR="00D10024" w:rsidRPr="00E010CF">
        <w:rPr>
          <w:rFonts w:ascii="Times New Roman" w:hAnsi="Times New Roman"/>
          <w:sz w:val="24"/>
          <w:szCs w:val="24"/>
          <w:lang w:val="ro-RO"/>
        </w:rPr>
        <w:t xml:space="preserve">CONCURSUL DE COMPLETARE </w:t>
      </w:r>
      <w:r w:rsidR="00E010CF" w:rsidRPr="00E010CF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D10024" w:rsidRPr="00E010CF">
        <w:rPr>
          <w:rFonts w:ascii="Times New Roman" w:hAnsi="Times New Roman"/>
          <w:sz w:val="24"/>
          <w:szCs w:val="24"/>
          <w:lang w:val="ro-RO"/>
        </w:rPr>
        <w:t>CORP</w:t>
      </w:r>
      <w:r w:rsidR="00E010CF" w:rsidRPr="00E010CF">
        <w:rPr>
          <w:rFonts w:ascii="Times New Roman" w:hAnsi="Times New Roman"/>
          <w:sz w:val="24"/>
          <w:szCs w:val="24"/>
          <w:lang w:val="ro-RO"/>
        </w:rPr>
        <w:t>ULUI DE</w:t>
      </w:r>
      <w:r w:rsidR="00D10024" w:rsidRPr="00E010CF">
        <w:rPr>
          <w:rFonts w:ascii="Times New Roman" w:hAnsi="Times New Roman"/>
          <w:sz w:val="24"/>
          <w:szCs w:val="24"/>
          <w:lang w:val="ro-RO"/>
        </w:rPr>
        <w:t xml:space="preserve"> METODIȘTI</w:t>
      </w:r>
      <w:r>
        <w:rPr>
          <w:rFonts w:ascii="Times New Roman" w:hAnsi="Times New Roman"/>
          <w:sz w:val="24"/>
          <w:szCs w:val="24"/>
          <w:lang w:val="ro-RO"/>
        </w:rPr>
        <w:t xml:space="preserve"> AI </w:t>
      </w:r>
      <w:r w:rsidR="00D25B34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I.S.J. BACĂU</w:t>
      </w:r>
      <w:r w:rsidR="00D10024" w:rsidRPr="00E010CF">
        <w:rPr>
          <w:rFonts w:ascii="Times New Roman" w:hAnsi="Times New Roman"/>
          <w:sz w:val="24"/>
          <w:szCs w:val="24"/>
          <w:lang w:val="ro-RO"/>
        </w:rPr>
        <w:t xml:space="preserve"> – MATEMATICĂ </w:t>
      </w:r>
      <w:r w:rsidR="00E010CF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D10024" w:rsidRPr="00E010CF">
        <w:rPr>
          <w:rFonts w:ascii="Times New Roman" w:hAnsi="Times New Roman"/>
          <w:sz w:val="24"/>
          <w:szCs w:val="24"/>
          <w:lang w:val="ro-RO"/>
        </w:rPr>
        <w:t>AN ȘCOLAR 2015-2016</w:t>
      </w:r>
    </w:p>
    <w:p w:rsid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INSPECTORI ȘCOLARI,  </w:t>
      </w:r>
    </w:p>
    <w:p w:rsid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COSMA ADRIAN MIHAI</w:t>
      </w:r>
    </w:p>
    <w:p w:rsidR="00D10024" w:rsidRPr="00D10024" w:rsidRDefault="00D10024" w:rsidP="00D1002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NECHITA CORA MARIANA</w:t>
      </w:r>
    </w:p>
    <w:sectPr w:rsidR="00D10024" w:rsidRPr="00D1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294"/>
    <w:multiLevelType w:val="hybridMultilevel"/>
    <w:tmpl w:val="66A2E228"/>
    <w:lvl w:ilvl="0" w:tplc="1F704C08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4191863"/>
    <w:multiLevelType w:val="hybridMultilevel"/>
    <w:tmpl w:val="67D277B6"/>
    <w:lvl w:ilvl="0" w:tplc="BC94EA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7"/>
    <w:rsid w:val="00170867"/>
    <w:rsid w:val="001903BC"/>
    <w:rsid w:val="001E5A66"/>
    <w:rsid w:val="004171B2"/>
    <w:rsid w:val="00911FFA"/>
    <w:rsid w:val="00B8017B"/>
    <w:rsid w:val="00C82699"/>
    <w:rsid w:val="00D10024"/>
    <w:rsid w:val="00D25B34"/>
    <w:rsid w:val="00E010CF"/>
    <w:rsid w:val="00E1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6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0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6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8</cp:revision>
  <cp:lastPrinted>2015-10-02T09:20:00Z</cp:lastPrinted>
  <dcterms:created xsi:type="dcterms:W3CDTF">2015-10-01T12:33:00Z</dcterms:created>
  <dcterms:modified xsi:type="dcterms:W3CDTF">2015-10-02T09:58:00Z</dcterms:modified>
</cp:coreProperties>
</file>