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72" w:rsidRDefault="002E1B72" w:rsidP="002E1B72">
      <w:pPr>
        <w:jc w:val="center"/>
        <w:rPr>
          <w:b/>
          <w:sz w:val="32"/>
          <w:szCs w:val="32"/>
          <w:lang w:val="ro-RO"/>
        </w:rPr>
      </w:pPr>
      <w:r w:rsidRPr="002E1B72">
        <w:rPr>
          <w:b/>
          <w:sz w:val="32"/>
          <w:szCs w:val="32"/>
          <w:lang w:val="ro-RO"/>
        </w:rPr>
        <w:t>CALENDARUL OLIMPIADELOR ȘCOLARE</w:t>
      </w:r>
      <w:r w:rsidR="00AB3DFF">
        <w:rPr>
          <w:b/>
          <w:sz w:val="32"/>
          <w:szCs w:val="32"/>
          <w:lang w:val="ro-RO"/>
        </w:rPr>
        <w:t xml:space="preserve"> CARE SE VOR DESFĂȘURA ÎN ANUL ȘCOLAR 2019-2020</w:t>
      </w:r>
    </w:p>
    <w:p w:rsidR="00AB3DFF" w:rsidRDefault="00AB3DFF" w:rsidP="002E1B72">
      <w:pPr>
        <w:jc w:val="center"/>
        <w:rPr>
          <w:b/>
          <w:sz w:val="32"/>
          <w:szCs w:val="32"/>
          <w:lang w:val="ro-RO"/>
        </w:rPr>
      </w:pPr>
    </w:p>
    <w:tbl>
      <w:tblPr>
        <w:tblStyle w:val="Tabelgril"/>
        <w:tblW w:w="10767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9"/>
        <w:gridCol w:w="1531"/>
        <w:gridCol w:w="1527"/>
        <w:gridCol w:w="1083"/>
        <w:gridCol w:w="1437"/>
        <w:gridCol w:w="1083"/>
        <w:gridCol w:w="1440"/>
        <w:gridCol w:w="1080"/>
        <w:gridCol w:w="957"/>
      </w:tblGrid>
      <w:tr w:rsidR="00D01D24" w:rsidTr="00D01D24">
        <w:trPr>
          <w:trHeight w:val="270"/>
        </w:trPr>
        <w:tc>
          <w:tcPr>
            <w:tcW w:w="629" w:type="dxa"/>
            <w:vMerge w:val="restart"/>
          </w:tcPr>
          <w:p w:rsidR="00D01D24" w:rsidRPr="00AB3DFF" w:rsidRDefault="00D01D24" w:rsidP="002E1B72">
            <w:pPr>
              <w:tabs>
                <w:tab w:val="left" w:pos="1410"/>
              </w:tabs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NR.CRT.</w:t>
            </w:r>
          </w:p>
        </w:tc>
        <w:tc>
          <w:tcPr>
            <w:tcW w:w="1531" w:type="dxa"/>
            <w:vMerge w:val="restart"/>
          </w:tcPr>
          <w:p w:rsidR="00D01D24" w:rsidRPr="00AB3DFF" w:rsidRDefault="00D01D24" w:rsidP="002E1B72">
            <w:pPr>
              <w:tabs>
                <w:tab w:val="left" w:pos="1410"/>
              </w:tabs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OLIMPIADA ȘCOLARĂ</w:t>
            </w:r>
          </w:p>
        </w:tc>
        <w:tc>
          <w:tcPr>
            <w:tcW w:w="8607" w:type="dxa"/>
            <w:gridSpan w:val="7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DATELE DE DESFĂȘURARE</w:t>
            </w:r>
          </w:p>
        </w:tc>
      </w:tr>
      <w:tr w:rsidR="00D01D24" w:rsidTr="00CD4CFE">
        <w:trPr>
          <w:trHeight w:val="255"/>
        </w:trPr>
        <w:tc>
          <w:tcPr>
            <w:tcW w:w="629" w:type="dxa"/>
            <w:vMerge/>
          </w:tcPr>
          <w:p w:rsidR="00D01D24" w:rsidRPr="00AB3DFF" w:rsidRDefault="00D01D24" w:rsidP="002E1B72">
            <w:pPr>
              <w:tabs>
                <w:tab w:val="left" w:pos="1410"/>
              </w:tabs>
              <w:rPr>
                <w:b/>
                <w:lang w:val="ro-RO"/>
              </w:rPr>
            </w:pPr>
          </w:p>
        </w:tc>
        <w:tc>
          <w:tcPr>
            <w:tcW w:w="1531" w:type="dxa"/>
            <w:vMerge/>
          </w:tcPr>
          <w:p w:rsidR="00D01D24" w:rsidRPr="00AB3DFF" w:rsidRDefault="00D01D24" w:rsidP="002E1B72">
            <w:pPr>
              <w:tabs>
                <w:tab w:val="left" w:pos="1410"/>
              </w:tabs>
              <w:rPr>
                <w:b/>
                <w:lang w:val="ro-RO"/>
              </w:rPr>
            </w:pPr>
          </w:p>
        </w:tc>
        <w:tc>
          <w:tcPr>
            <w:tcW w:w="1527" w:type="dxa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Etapa pe școală</w:t>
            </w:r>
          </w:p>
        </w:tc>
        <w:tc>
          <w:tcPr>
            <w:tcW w:w="1083" w:type="dxa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Etapa locală</w:t>
            </w:r>
          </w:p>
        </w:tc>
        <w:tc>
          <w:tcPr>
            <w:tcW w:w="1437" w:type="dxa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Etapa județeană</w:t>
            </w:r>
          </w:p>
        </w:tc>
        <w:tc>
          <w:tcPr>
            <w:tcW w:w="1083" w:type="dxa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Etapa națională</w:t>
            </w:r>
          </w:p>
        </w:tc>
        <w:tc>
          <w:tcPr>
            <w:tcW w:w="1440" w:type="dxa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Locul de desfășurare al etapei naționale</w:t>
            </w:r>
          </w:p>
        </w:tc>
        <w:tc>
          <w:tcPr>
            <w:tcW w:w="2037" w:type="dxa"/>
            <w:gridSpan w:val="2"/>
          </w:tcPr>
          <w:p w:rsidR="00D01D24" w:rsidRPr="00AB3DFF" w:rsidRDefault="00D01D24" w:rsidP="002E1B72">
            <w:pPr>
              <w:tabs>
                <w:tab w:val="left" w:pos="1410"/>
              </w:tabs>
              <w:jc w:val="center"/>
              <w:rPr>
                <w:b/>
                <w:lang w:val="ro-RO"/>
              </w:rPr>
            </w:pPr>
            <w:r w:rsidRPr="00AB3DFF">
              <w:rPr>
                <w:b/>
                <w:lang w:val="ro-RO"/>
              </w:rPr>
              <w:t>Observații</w:t>
            </w:r>
          </w:p>
        </w:tc>
      </w:tr>
      <w:tr w:rsidR="00E86908" w:rsidTr="00CD4CFE">
        <w:tc>
          <w:tcPr>
            <w:tcW w:w="629" w:type="dxa"/>
          </w:tcPr>
          <w:p w:rsidR="00E86908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 w:rsidRPr="00F41D85">
              <w:rPr>
                <w:lang w:val="ro-RO"/>
              </w:rPr>
              <w:t>1</w:t>
            </w:r>
            <w:r>
              <w:rPr>
                <w:sz w:val="32"/>
                <w:szCs w:val="32"/>
                <w:lang w:val="ro-RO"/>
              </w:rPr>
              <w:t>.</w:t>
            </w:r>
          </w:p>
        </w:tc>
        <w:tc>
          <w:tcPr>
            <w:tcW w:w="1531" w:type="dxa"/>
          </w:tcPr>
          <w:p w:rsidR="00E86908" w:rsidRPr="00D01D24" w:rsidRDefault="00E86908" w:rsidP="002E1B72">
            <w:pPr>
              <w:tabs>
                <w:tab w:val="left" w:pos="1410"/>
              </w:tabs>
              <w:rPr>
                <w:lang w:val="ro-RO"/>
              </w:rPr>
            </w:pPr>
            <w:r w:rsidRPr="00D01D24">
              <w:rPr>
                <w:lang w:val="ro-RO"/>
              </w:rPr>
              <w:t>Limba și literatura maghiară maternă</w:t>
            </w:r>
          </w:p>
        </w:tc>
        <w:tc>
          <w:tcPr>
            <w:tcW w:w="1527" w:type="dxa"/>
          </w:tcPr>
          <w:p w:rsidR="00E86908" w:rsidRDefault="00E86908" w:rsidP="002E1B72">
            <w:pPr>
              <w:tabs>
                <w:tab w:val="left" w:pos="1410"/>
              </w:tabs>
              <w:rPr>
                <w:sz w:val="24"/>
                <w:szCs w:val="24"/>
                <w:lang w:val="ro-RO"/>
              </w:rPr>
            </w:pPr>
            <w:r w:rsidRPr="00D01D24">
              <w:rPr>
                <w:sz w:val="24"/>
                <w:szCs w:val="24"/>
                <w:lang w:val="ro-RO"/>
              </w:rPr>
              <w:t>Decembrie,</w:t>
            </w:r>
          </w:p>
          <w:p w:rsidR="00E86908" w:rsidRPr="00D01D24" w:rsidRDefault="00E86908" w:rsidP="002E1B72">
            <w:pPr>
              <w:tabs>
                <w:tab w:val="left" w:pos="141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2019</w:t>
            </w:r>
          </w:p>
        </w:tc>
        <w:tc>
          <w:tcPr>
            <w:tcW w:w="1083" w:type="dxa"/>
          </w:tcPr>
          <w:p w:rsidR="00E86908" w:rsidRPr="00D01D24" w:rsidRDefault="00E86908" w:rsidP="002E1B72">
            <w:pPr>
              <w:tabs>
                <w:tab w:val="left" w:pos="1410"/>
              </w:tabs>
              <w:rPr>
                <w:lang w:val="ro-RO"/>
              </w:rPr>
            </w:pPr>
            <w:r w:rsidRPr="00D01D24">
              <w:rPr>
                <w:lang w:val="ro-RO"/>
              </w:rPr>
              <w:t>Ianuarie-februarie,2020</w:t>
            </w:r>
          </w:p>
        </w:tc>
        <w:tc>
          <w:tcPr>
            <w:tcW w:w="1437" w:type="dxa"/>
          </w:tcPr>
          <w:p w:rsidR="00F41D85" w:rsidRDefault="00E86908" w:rsidP="002E1B72">
            <w:pPr>
              <w:tabs>
                <w:tab w:val="left" w:pos="1410"/>
              </w:tabs>
              <w:rPr>
                <w:lang w:val="ro-RO"/>
              </w:rPr>
            </w:pPr>
            <w:r w:rsidRPr="00D01D24">
              <w:rPr>
                <w:lang w:val="ro-RO"/>
              </w:rPr>
              <w:t>22februarie,</w:t>
            </w:r>
          </w:p>
          <w:p w:rsidR="00E86908" w:rsidRPr="00D01D24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E86908" w:rsidRPr="00D01D24">
              <w:rPr>
                <w:lang w:val="ro-RO"/>
              </w:rPr>
              <w:t>2020</w:t>
            </w:r>
          </w:p>
        </w:tc>
        <w:tc>
          <w:tcPr>
            <w:tcW w:w="1083" w:type="dxa"/>
          </w:tcPr>
          <w:p w:rsidR="00CD4CFE" w:rsidRDefault="00CD4CFE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E86908" w:rsidRPr="00D01D24">
              <w:rPr>
                <w:lang w:val="ro-RO"/>
              </w:rPr>
              <w:t xml:space="preserve">8-10 </w:t>
            </w:r>
            <w:r>
              <w:rPr>
                <w:lang w:val="ro-RO"/>
              </w:rPr>
              <w:t xml:space="preserve">  </w:t>
            </w:r>
          </w:p>
          <w:p w:rsidR="00CD4CFE" w:rsidRDefault="00CD4CFE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E86908" w:rsidRPr="00D01D24">
              <w:rPr>
                <w:lang w:val="ro-RO"/>
              </w:rPr>
              <w:t>aprilie,</w:t>
            </w:r>
          </w:p>
          <w:p w:rsidR="00E86908" w:rsidRPr="00D01D24" w:rsidRDefault="00CD4CFE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E86908" w:rsidRPr="00D01D24">
              <w:rPr>
                <w:lang w:val="ro-RO"/>
              </w:rPr>
              <w:t>2020</w:t>
            </w:r>
          </w:p>
        </w:tc>
        <w:tc>
          <w:tcPr>
            <w:tcW w:w="1440" w:type="dxa"/>
          </w:tcPr>
          <w:p w:rsidR="00E86908" w:rsidRDefault="00E86908" w:rsidP="002E1B72">
            <w:pPr>
              <w:tabs>
                <w:tab w:val="left" w:pos="1410"/>
              </w:tabs>
              <w:rPr>
                <w:lang w:val="ro-RO"/>
              </w:rPr>
            </w:pPr>
            <w:r w:rsidRPr="00A71851">
              <w:rPr>
                <w:lang w:val="ro-RO"/>
              </w:rPr>
              <w:t>Satu-</w:t>
            </w:r>
            <w:proofErr w:type="spellStart"/>
            <w:r w:rsidRPr="00A71851">
              <w:rPr>
                <w:lang w:val="ro-RO"/>
              </w:rPr>
              <w:t>Mare</w:t>
            </w:r>
            <w:r>
              <w:rPr>
                <w:lang w:val="ro-RO"/>
              </w:rPr>
              <w:t>,jud</w:t>
            </w:r>
            <w:proofErr w:type="spellEnd"/>
            <w:r>
              <w:rPr>
                <w:lang w:val="ro-RO"/>
              </w:rPr>
              <w:t>.</w:t>
            </w:r>
          </w:p>
          <w:p w:rsidR="00E86908" w:rsidRPr="00A71851" w:rsidRDefault="00E86908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>Satu-Mare</w:t>
            </w:r>
            <w:bookmarkStart w:id="0" w:name="_GoBack"/>
            <w:bookmarkEnd w:id="0"/>
          </w:p>
        </w:tc>
        <w:tc>
          <w:tcPr>
            <w:tcW w:w="2037" w:type="dxa"/>
            <w:gridSpan w:val="2"/>
          </w:tcPr>
          <w:p w:rsidR="00E86908" w:rsidRPr="00E86908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>În colaborare cu UBB, Facultatea de Litere, Departamentul Literatură maghiară din Cluj-Napoca</w:t>
            </w:r>
          </w:p>
        </w:tc>
      </w:tr>
      <w:tr w:rsidR="00F41D85" w:rsidTr="00CD4CFE">
        <w:tc>
          <w:tcPr>
            <w:tcW w:w="629" w:type="dxa"/>
          </w:tcPr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531" w:type="dxa"/>
          </w:tcPr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Limba </w:t>
            </w:r>
            <w:proofErr w:type="spellStart"/>
            <w:r>
              <w:rPr>
                <w:lang w:val="ro-RO"/>
              </w:rPr>
              <w:t>rromani</w:t>
            </w:r>
            <w:proofErr w:type="spellEnd"/>
          </w:p>
        </w:tc>
        <w:tc>
          <w:tcPr>
            <w:tcW w:w="1527" w:type="dxa"/>
          </w:tcPr>
          <w:p w:rsidR="00F41D85" w:rsidRPr="00F41D85" w:rsidRDefault="00F41D85" w:rsidP="00F41D85">
            <w:pPr>
              <w:tabs>
                <w:tab w:val="left" w:pos="1410"/>
              </w:tabs>
              <w:jc w:val="center"/>
              <w:rPr>
                <w:lang w:val="ro-RO"/>
              </w:rPr>
            </w:pPr>
            <w:r w:rsidRPr="00F41D85">
              <w:rPr>
                <w:lang w:val="ro-RO"/>
              </w:rPr>
              <w:t>Ianuarie,2020</w:t>
            </w:r>
          </w:p>
        </w:tc>
        <w:tc>
          <w:tcPr>
            <w:tcW w:w="1083" w:type="dxa"/>
          </w:tcPr>
          <w:p w:rsid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proofErr w:type="spellStart"/>
            <w:r w:rsidRPr="00F41D85">
              <w:rPr>
                <w:lang w:val="ro-RO"/>
              </w:rPr>
              <w:t>F</w:t>
            </w:r>
            <w:r>
              <w:rPr>
                <w:lang w:val="ro-RO"/>
              </w:rPr>
              <w:t>ebruari</w:t>
            </w:r>
            <w:proofErr w:type="spellEnd"/>
            <w:r>
              <w:rPr>
                <w:lang w:val="ro-RO"/>
              </w:rPr>
              <w:t xml:space="preserve">,         </w:t>
            </w:r>
          </w:p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Pr="00F41D85">
              <w:rPr>
                <w:lang w:val="ro-RO"/>
              </w:rPr>
              <w:t>2020</w:t>
            </w:r>
          </w:p>
        </w:tc>
        <w:tc>
          <w:tcPr>
            <w:tcW w:w="1437" w:type="dxa"/>
          </w:tcPr>
          <w:p w:rsid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29 </w:t>
            </w:r>
            <w:r w:rsidRPr="00F41D85">
              <w:rPr>
                <w:lang w:val="ro-RO"/>
              </w:rPr>
              <w:t>februarie,</w:t>
            </w:r>
          </w:p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Pr="00F41D85">
              <w:rPr>
                <w:lang w:val="ro-RO"/>
              </w:rPr>
              <w:t>2020</w:t>
            </w:r>
          </w:p>
        </w:tc>
        <w:tc>
          <w:tcPr>
            <w:tcW w:w="1083" w:type="dxa"/>
          </w:tcPr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F41D85" w:rsidRPr="00F41D85">
              <w:rPr>
                <w:lang w:val="ro-RO"/>
              </w:rPr>
              <w:t xml:space="preserve">10-12 </w:t>
            </w:r>
            <w:r>
              <w:rPr>
                <w:lang w:val="ro-RO"/>
              </w:rPr>
              <w:t xml:space="preserve">      </w:t>
            </w:r>
          </w:p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F41D85" w:rsidRPr="00F41D85">
              <w:rPr>
                <w:lang w:val="ro-RO"/>
              </w:rPr>
              <w:t>aprilie,</w:t>
            </w:r>
          </w:p>
          <w:p w:rsidR="00F41D85" w:rsidRPr="00F41D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F41D85" w:rsidRPr="00F41D85">
              <w:rPr>
                <w:lang w:val="ro-RO"/>
              </w:rPr>
              <w:t>2020</w:t>
            </w:r>
          </w:p>
        </w:tc>
        <w:tc>
          <w:tcPr>
            <w:tcW w:w="1440" w:type="dxa"/>
          </w:tcPr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r w:rsidRPr="00F41D85">
              <w:rPr>
                <w:lang w:val="ro-RO"/>
              </w:rPr>
              <w:t>Alba-Iulia</w:t>
            </w:r>
          </w:p>
          <w:p w:rsidR="00F41D85" w:rsidRPr="00F41D85" w:rsidRDefault="00F41D85" w:rsidP="002E1B72">
            <w:pPr>
              <w:tabs>
                <w:tab w:val="left" w:pos="1410"/>
              </w:tabs>
              <w:rPr>
                <w:lang w:val="ro-RO"/>
              </w:rPr>
            </w:pPr>
            <w:proofErr w:type="spellStart"/>
            <w:r w:rsidRPr="00F41D85">
              <w:rPr>
                <w:lang w:val="ro-RO"/>
              </w:rPr>
              <w:t>Jud.Alba</w:t>
            </w:r>
            <w:proofErr w:type="spellEnd"/>
          </w:p>
        </w:tc>
        <w:tc>
          <w:tcPr>
            <w:tcW w:w="2037" w:type="dxa"/>
            <w:gridSpan w:val="2"/>
          </w:tcPr>
          <w:p w:rsidR="00F41D85" w:rsidRDefault="004F2F85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          -</w:t>
            </w:r>
          </w:p>
        </w:tc>
      </w:tr>
      <w:tr w:rsidR="004F2F85" w:rsidTr="00CD4CFE">
        <w:tc>
          <w:tcPr>
            <w:tcW w:w="629" w:type="dxa"/>
          </w:tcPr>
          <w:p w:rsidR="004F2F85" w:rsidRDefault="004F2F85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3.</w:t>
            </w:r>
          </w:p>
        </w:tc>
        <w:tc>
          <w:tcPr>
            <w:tcW w:w="1531" w:type="dxa"/>
          </w:tcPr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Istoria și tradițiile minorității maghiare</w:t>
            </w:r>
            <w:r>
              <w:rPr>
                <w:lang w:val="ro-RO"/>
              </w:rPr>
              <w:t xml:space="preserve"> </w:t>
            </w:r>
            <w:r w:rsidRPr="004F2F85">
              <w:rPr>
                <w:lang w:val="ro-RO"/>
              </w:rPr>
              <w:t>din România</w:t>
            </w:r>
          </w:p>
        </w:tc>
        <w:tc>
          <w:tcPr>
            <w:tcW w:w="1527" w:type="dxa"/>
          </w:tcPr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Decembrie,</w:t>
            </w:r>
          </w:p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Pr="004F2F85">
              <w:rPr>
                <w:lang w:val="ro-RO"/>
              </w:rPr>
              <w:t>2019</w:t>
            </w:r>
          </w:p>
          <w:p w:rsidR="004F2F85" w:rsidRDefault="004F2F85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  <w:r w:rsidRPr="004F2F85">
              <w:rPr>
                <w:lang w:val="ro-RO"/>
              </w:rPr>
              <w:t>Ianuarie,2020</w:t>
            </w:r>
          </w:p>
        </w:tc>
        <w:tc>
          <w:tcPr>
            <w:tcW w:w="1083" w:type="dxa"/>
          </w:tcPr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Ianuarie,</w:t>
            </w:r>
            <w:r>
              <w:rPr>
                <w:lang w:val="ro-RO"/>
              </w:rPr>
              <w:t xml:space="preserve">    </w:t>
            </w:r>
          </w:p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4F2F85">
              <w:rPr>
                <w:lang w:val="ro-RO"/>
              </w:rPr>
              <w:t>2020</w:t>
            </w:r>
          </w:p>
        </w:tc>
        <w:tc>
          <w:tcPr>
            <w:tcW w:w="1437" w:type="dxa"/>
          </w:tcPr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7 martie,2020</w:t>
            </w:r>
          </w:p>
        </w:tc>
        <w:tc>
          <w:tcPr>
            <w:tcW w:w="1083" w:type="dxa"/>
          </w:tcPr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4F2F85">
              <w:rPr>
                <w:lang w:val="ro-RO"/>
              </w:rPr>
              <w:t xml:space="preserve">06-08 </w:t>
            </w:r>
            <w:r>
              <w:rPr>
                <w:lang w:val="ro-RO"/>
              </w:rPr>
              <w:t xml:space="preserve">      </w:t>
            </w:r>
          </w:p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4F2F85">
              <w:rPr>
                <w:lang w:val="ro-RO"/>
              </w:rPr>
              <w:t>aprilie,</w:t>
            </w:r>
          </w:p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4F2F85">
              <w:rPr>
                <w:lang w:val="ro-RO"/>
              </w:rPr>
              <w:t>2020</w:t>
            </w:r>
          </w:p>
        </w:tc>
        <w:tc>
          <w:tcPr>
            <w:tcW w:w="1440" w:type="dxa"/>
          </w:tcPr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Oradea,</w:t>
            </w:r>
          </w:p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proofErr w:type="spellStart"/>
            <w:r w:rsidRPr="004F2F85">
              <w:rPr>
                <w:lang w:val="ro-RO"/>
              </w:rPr>
              <w:t>jud.Bihor</w:t>
            </w:r>
            <w:proofErr w:type="spellEnd"/>
          </w:p>
        </w:tc>
        <w:tc>
          <w:tcPr>
            <w:tcW w:w="2037" w:type="dxa"/>
            <w:gridSpan w:val="2"/>
          </w:tcPr>
          <w:p w:rsid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În colaborare cu UBB,</w:t>
            </w:r>
            <w:r>
              <w:rPr>
                <w:lang w:val="ro-RO"/>
              </w:rPr>
              <w:t xml:space="preserve"> </w:t>
            </w:r>
            <w:r w:rsidRPr="004F2F85">
              <w:rPr>
                <w:lang w:val="ro-RO"/>
              </w:rPr>
              <w:t>Facultatea de Istorie și</w:t>
            </w:r>
            <w:r>
              <w:rPr>
                <w:lang w:val="ro-RO"/>
              </w:rPr>
              <w:t xml:space="preserve"> </w:t>
            </w:r>
            <w:r w:rsidRPr="004F2F85">
              <w:rPr>
                <w:lang w:val="ro-RO"/>
              </w:rPr>
              <w:t>Filozofie,</w:t>
            </w:r>
          </w:p>
          <w:p w:rsidR="004F2F85" w:rsidRPr="004F2F85" w:rsidRDefault="004F2F85" w:rsidP="002E1B72">
            <w:pPr>
              <w:tabs>
                <w:tab w:val="left" w:pos="1410"/>
              </w:tabs>
              <w:rPr>
                <w:lang w:val="ro-RO"/>
              </w:rPr>
            </w:pPr>
            <w:r w:rsidRPr="004F2F85">
              <w:rPr>
                <w:lang w:val="ro-RO"/>
              </w:rPr>
              <w:t>Departamentul de Istorie în limba maghiară din Cluj-Napoca</w:t>
            </w:r>
          </w:p>
        </w:tc>
      </w:tr>
      <w:tr w:rsidR="00D01D24" w:rsidTr="00CD4CFE">
        <w:tc>
          <w:tcPr>
            <w:tcW w:w="629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531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527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083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437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083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440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1080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2E1B72" w:rsidRDefault="002E1B72" w:rsidP="002E1B72">
            <w:pPr>
              <w:tabs>
                <w:tab w:val="left" w:pos="1410"/>
              </w:tabs>
              <w:rPr>
                <w:sz w:val="32"/>
                <w:szCs w:val="32"/>
                <w:lang w:val="ro-RO"/>
              </w:rPr>
            </w:pPr>
          </w:p>
        </w:tc>
      </w:tr>
    </w:tbl>
    <w:tbl>
      <w:tblPr>
        <w:tblW w:w="495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</w:tblGrid>
      <w:tr w:rsidR="00F41D85" w:rsidTr="00F41D85">
        <w:trPr>
          <w:trHeight w:val="15"/>
        </w:trPr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F41D85" w:rsidRDefault="00F41D85" w:rsidP="00F41D85">
            <w:pPr>
              <w:tabs>
                <w:tab w:val="left" w:pos="1410"/>
              </w:tabs>
              <w:rPr>
                <w:sz w:val="24"/>
                <w:szCs w:val="24"/>
                <w:lang w:val="ro-RO"/>
              </w:rPr>
            </w:pPr>
          </w:p>
        </w:tc>
      </w:tr>
    </w:tbl>
    <w:p w:rsidR="004F2F85" w:rsidRDefault="004F2F85" w:rsidP="002E1B72">
      <w:pPr>
        <w:tabs>
          <w:tab w:val="left" w:pos="1410"/>
        </w:tabs>
        <w:rPr>
          <w:sz w:val="24"/>
          <w:szCs w:val="24"/>
          <w:lang w:val="ro-RO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F85" w:rsidTr="004F2F85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4F2F85" w:rsidRDefault="004F2F85" w:rsidP="002E1B72">
            <w:pPr>
              <w:tabs>
                <w:tab w:val="left" w:pos="1410"/>
              </w:tabs>
              <w:rPr>
                <w:sz w:val="24"/>
                <w:szCs w:val="24"/>
                <w:lang w:val="ro-RO"/>
              </w:rPr>
            </w:pPr>
          </w:p>
        </w:tc>
      </w:tr>
    </w:tbl>
    <w:p w:rsidR="00131A6E" w:rsidRPr="002E1B72" w:rsidRDefault="00131A6E" w:rsidP="002E1B72">
      <w:pPr>
        <w:tabs>
          <w:tab w:val="left" w:pos="1410"/>
        </w:tabs>
        <w:rPr>
          <w:sz w:val="24"/>
          <w:szCs w:val="24"/>
          <w:lang w:val="ro-RO"/>
        </w:rPr>
      </w:pPr>
    </w:p>
    <w:sectPr w:rsidR="00131A6E" w:rsidRPr="002E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72"/>
    <w:rsid w:val="00131A6E"/>
    <w:rsid w:val="002E1B72"/>
    <w:rsid w:val="004F2F85"/>
    <w:rsid w:val="00A71851"/>
    <w:rsid w:val="00AB3DFF"/>
    <w:rsid w:val="00B631E7"/>
    <w:rsid w:val="00CD4CFE"/>
    <w:rsid w:val="00D01D24"/>
    <w:rsid w:val="00E86908"/>
    <w:rsid w:val="00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EB7F2-3097-4B56-AA11-C8BBE16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E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A965-8B59-4366-A154-877BB441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educatie permanenta</dc:creator>
  <cp:keywords/>
  <dc:description/>
  <cp:lastModifiedBy>educatie permanenta</cp:lastModifiedBy>
  <cp:revision>10</cp:revision>
  <dcterms:created xsi:type="dcterms:W3CDTF">2020-01-15T08:56:00Z</dcterms:created>
  <dcterms:modified xsi:type="dcterms:W3CDTF">2020-01-15T11:53:00Z</dcterms:modified>
</cp:coreProperties>
</file>