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2C2" w:rsidRDefault="009C6AB7" w:rsidP="009C6A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62C2">
        <w:rPr>
          <w:rFonts w:ascii="Times New Roman" w:hAnsi="Times New Roman" w:cs="Times New Roman"/>
          <w:b/>
          <w:sz w:val="32"/>
          <w:szCs w:val="32"/>
        </w:rPr>
        <w:t xml:space="preserve">PROGRAMAREA PENTRU ȘEDINȚA DE REPARTIZARE PENTRU COMPLETAREA NORMEI DIDACTICE </w:t>
      </w:r>
    </w:p>
    <w:p w:rsidR="007E62C2" w:rsidRDefault="00D03AD5" w:rsidP="009C6A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62C2">
        <w:rPr>
          <w:rFonts w:ascii="Times New Roman" w:hAnsi="Times New Roman" w:cs="Times New Roman"/>
          <w:b/>
          <w:sz w:val="32"/>
          <w:szCs w:val="32"/>
        </w:rPr>
        <w:t xml:space="preserve">DATA ȘEDINȚEI DE REPARTIZARE </w:t>
      </w:r>
    </w:p>
    <w:p w:rsidR="009C6AB7" w:rsidRPr="007E62C2" w:rsidRDefault="00D03AD5" w:rsidP="009C6AB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7E62C2">
        <w:rPr>
          <w:rFonts w:ascii="Times New Roman" w:hAnsi="Times New Roman" w:cs="Times New Roman"/>
          <w:b/>
          <w:sz w:val="40"/>
          <w:szCs w:val="40"/>
        </w:rPr>
        <w:t>5 MARTIE 2018</w:t>
      </w:r>
    </w:p>
    <w:p w:rsidR="006345F5" w:rsidRDefault="006345F5" w:rsidP="009C6A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62C2" w:rsidRPr="007E62C2" w:rsidRDefault="007E62C2" w:rsidP="009C6A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3AD5" w:rsidRPr="007E62C2" w:rsidRDefault="00D03AD5" w:rsidP="009C6A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62C2">
        <w:rPr>
          <w:rFonts w:ascii="Times New Roman" w:hAnsi="Times New Roman" w:cs="Times New Roman"/>
          <w:b/>
          <w:sz w:val="32"/>
          <w:szCs w:val="32"/>
        </w:rPr>
        <w:t>ȘEDINȚA VA AVEA LOC LA INSPECTORATUL ȘCOLAR JUDEȚEAN BACĂU ÎN SALA DE ȘEDINȚE</w:t>
      </w:r>
    </w:p>
    <w:tbl>
      <w:tblPr>
        <w:tblStyle w:val="Tabelgril"/>
        <w:tblW w:w="9067" w:type="dxa"/>
        <w:tblLook w:val="04A0" w:firstRow="1" w:lastRow="0" w:firstColumn="1" w:lastColumn="0" w:noHBand="0" w:noVBand="1"/>
      </w:tblPr>
      <w:tblGrid>
        <w:gridCol w:w="3005"/>
        <w:gridCol w:w="6062"/>
      </w:tblGrid>
      <w:tr w:rsidR="009C6AB7" w:rsidRPr="007E62C2" w:rsidTr="009C6AB7">
        <w:tc>
          <w:tcPr>
            <w:tcW w:w="3005" w:type="dxa"/>
          </w:tcPr>
          <w:p w:rsidR="009C6AB7" w:rsidRPr="007E62C2" w:rsidRDefault="009C6AB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62C2">
              <w:rPr>
                <w:rFonts w:ascii="Times New Roman" w:hAnsi="Times New Roman" w:cs="Times New Roman"/>
                <w:b/>
                <w:sz w:val="32"/>
                <w:szCs w:val="32"/>
              </w:rPr>
              <w:t>INTERVAL ORAR</w:t>
            </w:r>
          </w:p>
        </w:tc>
        <w:tc>
          <w:tcPr>
            <w:tcW w:w="6062" w:type="dxa"/>
          </w:tcPr>
          <w:p w:rsidR="009C6AB7" w:rsidRPr="007E62C2" w:rsidRDefault="009C6AB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E62C2">
              <w:rPr>
                <w:rFonts w:ascii="Times New Roman" w:hAnsi="Times New Roman" w:cs="Times New Roman"/>
                <w:b/>
                <w:sz w:val="32"/>
                <w:szCs w:val="32"/>
              </w:rPr>
              <w:t>VOR PARTICIPA</w:t>
            </w:r>
          </w:p>
        </w:tc>
      </w:tr>
      <w:tr w:rsidR="009C6AB7" w:rsidRPr="007E62C2" w:rsidTr="009C6AB7">
        <w:tc>
          <w:tcPr>
            <w:tcW w:w="3005" w:type="dxa"/>
          </w:tcPr>
          <w:p w:rsidR="009C6AB7" w:rsidRPr="007E62C2" w:rsidRDefault="009C6A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E62C2">
              <w:rPr>
                <w:rFonts w:ascii="Times New Roman" w:hAnsi="Times New Roman" w:cs="Times New Roman"/>
                <w:sz w:val="32"/>
                <w:szCs w:val="32"/>
              </w:rPr>
              <w:t>14.00-14.30</w:t>
            </w:r>
          </w:p>
        </w:tc>
        <w:tc>
          <w:tcPr>
            <w:tcW w:w="6062" w:type="dxa"/>
          </w:tcPr>
          <w:p w:rsidR="009C6AB7" w:rsidRPr="007E62C2" w:rsidRDefault="009C6A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E62C2">
              <w:rPr>
                <w:rFonts w:ascii="Times New Roman" w:hAnsi="Times New Roman" w:cs="Times New Roman"/>
                <w:sz w:val="32"/>
                <w:szCs w:val="32"/>
              </w:rPr>
              <w:t xml:space="preserve">CADRELE DIDACTICE TITULARE CARE COMPLETEAZĂ NORMA </w:t>
            </w:r>
            <w:r w:rsidRPr="007E62C2">
              <w:rPr>
                <w:rFonts w:ascii="Times New Roman" w:hAnsi="Times New Roman" w:cs="Times New Roman"/>
                <w:b/>
                <w:sz w:val="32"/>
                <w:szCs w:val="32"/>
              </w:rPr>
              <w:t>PE PERIOADĂ NEDETERMINATĂ</w:t>
            </w:r>
            <w:r w:rsidRPr="007E62C2">
              <w:rPr>
                <w:rFonts w:ascii="Times New Roman" w:hAnsi="Times New Roman" w:cs="Times New Roman"/>
                <w:sz w:val="32"/>
                <w:szCs w:val="32"/>
              </w:rPr>
              <w:t xml:space="preserve"> ÎN UNITATEA DE ÎNVĂȚĂMÂNT ÎN CARE SUNT TITULARE</w:t>
            </w:r>
          </w:p>
        </w:tc>
      </w:tr>
      <w:tr w:rsidR="009C6AB7" w:rsidRPr="007E62C2" w:rsidTr="009C6AB7">
        <w:tc>
          <w:tcPr>
            <w:tcW w:w="3005" w:type="dxa"/>
          </w:tcPr>
          <w:p w:rsidR="009C6AB7" w:rsidRPr="007E62C2" w:rsidRDefault="009C6A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E62C2">
              <w:rPr>
                <w:rFonts w:ascii="Times New Roman" w:hAnsi="Times New Roman" w:cs="Times New Roman"/>
                <w:sz w:val="32"/>
                <w:szCs w:val="32"/>
              </w:rPr>
              <w:t>14.30-15.00</w:t>
            </w:r>
          </w:p>
        </w:tc>
        <w:tc>
          <w:tcPr>
            <w:tcW w:w="6062" w:type="dxa"/>
          </w:tcPr>
          <w:p w:rsidR="009C6AB7" w:rsidRPr="007E62C2" w:rsidRDefault="009C6A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E62C2">
              <w:rPr>
                <w:rFonts w:ascii="Times New Roman" w:hAnsi="Times New Roman" w:cs="Times New Roman"/>
                <w:sz w:val="32"/>
                <w:szCs w:val="32"/>
              </w:rPr>
              <w:t xml:space="preserve">CADRELE DIDACTICE TITULARE CARE COMPLETEAZĂ NORMA </w:t>
            </w:r>
            <w:r w:rsidRPr="007E62C2">
              <w:rPr>
                <w:rFonts w:ascii="Times New Roman" w:hAnsi="Times New Roman" w:cs="Times New Roman"/>
                <w:b/>
                <w:sz w:val="32"/>
                <w:szCs w:val="32"/>
              </w:rPr>
              <w:t>PE PERIOADĂ NEDETERMINATĂ</w:t>
            </w:r>
            <w:r w:rsidRPr="007E62C2">
              <w:rPr>
                <w:rFonts w:ascii="Times New Roman" w:hAnsi="Times New Roman" w:cs="Times New Roman"/>
                <w:b/>
                <w:sz w:val="32"/>
                <w:szCs w:val="32"/>
              </w:rPr>
              <w:t>/DETERMINATĂ</w:t>
            </w:r>
            <w:r w:rsidRPr="007E62C2">
              <w:rPr>
                <w:rFonts w:ascii="Times New Roman" w:hAnsi="Times New Roman" w:cs="Times New Roman"/>
                <w:sz w:val="32"/>
                <w:szCs w:val="32"/>
              </w:rPr>
              <w:t xml:space="preserve"> ÎN </w:t>
            </w:r>
            <w:r w:rsidRPr="007E62C2">
              <w:rPr>
                <w:rFonts w:ascii="Times New Roman" w:hAnsi="Times New Roman" w:cs="Times New Roman"/>
                <w:sz w:val="32"/>
                <w:szCs w:val="32"/>
              </w:rPr>
              <w:t>ALTĂ UNITATE DE ÎNVĂȚĂMÂNT FAȚĂ DE CEA ÎN</w:t>
            </w:r>
            <w:r w:rsidRPr="007E62C2">
              <w:rPr>
                <w:rFonts w:ascii="Times New Roman" w:hAnsi="Times New Roman" w:cs="Times New Roman"/>
                <w:sz w:val="32"/>
                <w:szCs w:val="32"/>
              </w:rPr>
              <w:t xml:space="preserve"> CARE SUNT TITULARE</w:t>
            </w:r>
            <w:r w:rsidRPr="007E62C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E62C2">
              <w:rPr>
                <w:rFonts w:ascii="Times New Roman" w:hAnsi="Times New Roman" w:cs="Times New Roman"/>
                <w:sz w:val="32"/>
                <w:szCs w:val="32"/>
              </w:rPr>
              <w:t>PE BAZA CONTINUITĂȚII</w:t>
            </w:r>
          </w:p>
        </w:tc>
      </w:tr>
      <w:tr w:rsidR="009C6AB7" w:rsidRPr="007E62C2" w:rsidTr="009C6AB7">
        <w:tc>
          <w:tcPr>
            <w:tcW w:w="3005" w:type="dxa"/>
          </w:tcPr>
          <w:p w:rsidR="009C6AB7" w:rsidRPr="007E62C2" w:rsidRDefault="009C6A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E62C2">
              <w:rPr>
                <w:rFonts w:ascii="Times New Roman" w:hAnsi="Times New Roman" w:cs="Times New Roman"/>
                <w:sz w:val="32"/>
                <w:szCs w:val="32"/>
              </w:rPr>
              <w:t>15.00-17.00</w:t>
            </w:r>
          </w:p>
        </w:tc>
        <w:tc>
          <w:tcPr>
            <w:tcW w:w="6062" w:type="dxa"/>
          </w:tcPr>
          <w:p w:rsidR="009C6AB7" w:rsidRPr="007E62C2" w:rsidRDefault="009C6A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E62C2">
              <w:rPr>
                <w:rFonts w:ascii="Times New Roman" w:hAnsi="Times New Roman" w:cs="Times New Roman"/>
                <w:sz w:val="32"/>
                <w:szCs w:val="32"/>
              </w:rPr>
              <w:t>PERSONALUL DIDACTIC TITULAR CARE COMPLETEAZĂ NORMA DIDACTICĂ ÎN ALTĂ UNITATE</w:t>
            </w:r>
          </w:p>
        </w:tc>
      </w:tr>
    </w:tbl>
    <w:p w:rsidR="009C6AB7" w:rsidRPr="007E62C2" w:rsidRDefault="009C6AB7">
      <w:pPr>
        <w:rPr>
          <w:rFonts w:ascii="Times New Roman" w:hAnsi="Times New Roman" w:cs="Times New Roman"/>
          <w:sz w:val="32"/>
          <w:szCs w:val="32"/>
        </w:rPr>
      </w:pPr>
    </w:p>
    <w:sectPr w:rsidR="009C6AB7" w:rsidRPr="007E6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B7"/>
    <w:rsid w:val="00213280"/>
    <w:rsid w:val="003B5DF8"/>
    <w:rsid w:val="006345F5"/>
    <w:rsid w:val="007E62C2"/>
    <w:rsid w:val="009C6AB7"/>
    <w:rsid w:val="00D03AD5"/>
    <w:rsid w:val="00FA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CEAD4-FB25-4ACE-A1B6-04A4BB70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9C6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2018-02-28T12:24:00Z</dcterms:created>
  <dcterms:modified xsi:type="dcterms:W3CDTF">2018-02-28T12:41:00Z</dcterms:modified>
</cp:coreProperties>
</file>