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E1" w:rsidRPr="00BF6D59" w:rsidRDefault="002906E1" w:rsidP="0050698E">
      <w:pPr>
        <w:jc w:val="center"/>
        <w:rPr>
          <w:b/>
          <w:sz w:val="22"/>
          <w:szCs w:val="22"/>
        </w:rPr>
      </w:pPr>
      <w:r w:rsidRPr="00BF6D59">
        <w:rPr>
          <w:b/>
          <w:sz w:val="22"/>
          <w:szCs w:val="22"/>
        </w:rPr>
        <w:t>ANUNŢ</w:t>
      </w:r>
    </w:p>
    <w:p w:rsidR="002906E1" w:rsidRPr="00BF6D59" w:rsidRDefault="002906E1" w:rsidP="0050698E">
      <w:pPr>
        <w:jc w:val="center"/>
        <w:rPr>
          <w:b/>
          <w:sz w:val="22"/>
          <w:szCs w:val="22"/>
        </w:rPr>
      </w:pPr>
      <w:r w:rsidRPr="00BF6D59">
        <w:rPr>
          <w:b/>
          <w:sz w:val="22"/>
          <w:szCs w:val="22"/>
        </w:rPr>
        <w:t xml:space="preserve">În atenţia </w:t>
      </w:r>
      <w:r w:rsidR="004F6EE4" w:rsidRPr="00BF6D59">
        <w:rPr>
          <w:b/>
          <w:sz w:val="22"/>
          <w:szCs w:val="22"/>
        </w:rPr>
        <w:t>candidaților</w:t>
      </w:r>
      <w:r w:rsidR="005829AD" w:rsidRPr="00BF6D59">
        <w:rPr>
          <w:b/>
          <w:sz w:val="22"/>
          <w:szCs w:val="22"/>
        </w:rPr>
        <w:t xml:space="preserve"> la</w:t>
      </w:r>
      <w:r w:rsidRPr="00BF6D59">
        <w:rPr>
          <w:b/>
          <w:sz w:val="22"/>
          <w:szCs w:val="22"/>
        </w:rPr>
        <w:t xml:space="preserve"> </w:t>
      </w:r>
      <w:r w:rsidR="008300D0" w:rsidRPr="00BF6D59">
        <w:rPr>
          <w:b/>
          <w:sz w:val="22"/>
          <w:szCs w:val="22"/>
        </w:rPr>
        <w:t>etapa de pretransfer</w:t>
      </w:r>
      <w:r w:rsidR="00870FDF" w:rsidRPr="00BF6D59">
        <w:rPr>
          <w:b/>
          <w:sz w:val="22"/>
          <w:szCs w:val="22"/>
        </w:rPr>
        <w:t xml:space="preserve"> la cerere/pretransfer prin schimb de posturi</w:t>
      </w:r>
      <w:r w:rsidRPr="00BF6D59">
        <w:rPr>
          <w:b/>
          <w:sz w:val="22"/>
          <w:szCs w:val="22"/>
        </w:rPr>
        <w:t xml:space="preserve"> – sesiunea 2020</w:t>
      </w:r>
    </w:p>
    <w:p w:rsidR="002906E1" w:rsidRPr="00BF6D59" w:rsidRDefault="002906E1" w:rsidP="00084B62">
      <w:pPr>
        <w:rPr>
          <w:sz w:val="22"/>
          <w:szCs w:val="22"/>
        </w:rPr>
      </w:pPr>
    </w:p>
    <w:p w:rsidR="00B36748" w:rsidRPr="00BF6D59" w:rsidRDefault="00B36748" w:rsidP="00CA6BE6">
      <w:pPr>
        <w:jc w:val="both"/>
        <w:rPr>
          <w:sz w:val="22"/>
          <w:szCs w:val="22"/>
        </w:rPr>
      </w:pPr>
    </w:p>
    <w:p w:rsidR="00B36748" w:rsidRPr="00BF6D59" w:rsidRDefault="00CA6BE6" w:rsidP="00B36748">
      <w:pPr>
        <w:jc w:val="both"/>
        <w:rPr>
          <w:i/>
          <w:sz w:val="22"/>
          <w:szCs w:val="22"/>
        </w:rPr>
      </w:pPr>
      <w:r w:rsidRPr="00BF6D59">
        <w:rPr>
          <w:i/>
          <w:sz w:val="22"/>
          <w:szCs w:val="22"/>
        </w:rPr>
        <w:t xml:space="preserve">În conformitate cu prevederile </w:t>
      </w:r>
      <w:r w:rsidRPr="00BF6D59">
        <w:rPr>
          <w:bCs/>
          <w:i/>
          <w:sz w:val="22"/>
          <w:szCs w:val="22"/>
          <w:bdr w:val="none" w:sz="0" w:space="0" w:color="auto" w:frame="1"/>
          <w:shd w:val="clear" w:color="auto" w:fill="FFFFFF"/>
        </w:rPr>
        <w:t xml:space="preserve">Ordonanței de urgență nr. 70/14.05.2020 privind reglementarea unor măsuri, începând cu data de 15 mai 2020, în contextul situației epidemiologice determinate de răspândirea </w:t>
      </w:r>
      <w:proofErr w:type="spellStart"/>
      <w:r w:rsidRPr="00BF6D59">
        <w:rPr>
          <w:bCs/>
          <w:i/>
          <w:sz w:val="22"/>
          <w:szCs w:val="22"/>
          <w:bdr w:val="none" w:sz="0" w:space="0" w:color="auto" w:frame="1"/>
          <w:shd w:val="clear" w:color="auto" w:fill="FFFFFF"/>
        </w:rPr>
        <w:t>coronavirusului</w:t>
      </w:r>
      <w:proofErr w:type="spellEnd"/>
      <w:r w:rsidRPr="00BF6D59">
        <w:rPr>
          <w:bCs/>
          <w:i/>
          <w:sz w:val="22"/>
          <w:szCs w:val="22"/>
          <w:bdr w:val="none" w:sz="0" w:space="0" w:color="auto" w:frame="1"/>
          <w:shd w:val="clear" w:color="auto" w:fill="FFFFFF"/>
        </w:rPr>
        <w:t xml:space="preserve"> SARS-CoV-2, pentru prelungirea unor termene, pentru modificarea și completarea </w:t>
      </w:r>
      <w:hyperlink r:id="rId8" w:history="1">
        <w:r w:rsidRPr="00BF6D59">
          <w:rPr>
            <w:bCs/>
            <w:i/>
            <w:sz w:val="22"/>
            <w:szCs w:val="22"/>
            <w:bdr w:val="none" w:sz="0" w:space="0" w:color="auto" w:frame="1"/>
            <w:shd w:val="clear" w:color="auto" w:fill="FFFFFF"/>
          </w:rPr>
          <w:t>Legii nr. 227/2015 privind Codul fiscal</w:t>
        </w:r>
      </w:hyperlink>
      <w:r w:rsidRPr="00BF6D59">
        <w:rPr>
          <w:bCs/>
          <w:i/>
          <w:sz w:val="22"/>
          <w:szCs w:val="22"/>
          <w:bdr w:val="none" w:sz="0" w:space="0" w:color="auto" w:frame="1"/>
          <w:shd w:val="clear" w:color="auto" w:fill="FFFFFF"/>
        </w:rPr>
        <w:t xml:space="preserve">, a </w:t>
      </w:r>
      <w:hyperlink r:id="rId9" w:history="1">
        <w:r w:rsidRPr="00BF6D59">
          <w:rPr>
            <w:bCs/>
            <w:i/>
            <w:sz w:val="22"/>
            <w:szCs w:val="22"/>
            <w:bdr w:val="none" w:sz="0" w:space="0" w:color="auto" w:frame="1"/>
            <w:shd w:val="clear" w:color="auto" w:fill="FFFFFF"/>
          </w:rPr>
          <w:t>Legii educației naționale nr. 1/2011</w:t>
        </w:r>
      </w:hyperlink>
      <w:r w:rsidRPr="00BF6D59">
        <w:rPr>
          <w:bCs/>
          <w:i/>
          <w:sz w:val="22"/>
          <w:szCs w:val="22"/>
          <w:bdr w:val="none" w:sz="0" w:space="0" w:color="auto" w:frame="1"/>
          <w:shd w:val="clear" w:color="auto" w:fill="FFFFFF"/>
        </w:rPr>
        <w:t>, precum și a altor acte normative, t</w:t>
      </w:r>
      <w:r w:rsidRPr="00BF6D59">
        <w:rPr>
          <w:bCs/>
          <w:i/>
          <w:sz w:val="22"/>
          <w:szCs w:val="22"/>
        </w:rPr>
        <w:t xml:space="preserve">ext publicat în </w:t>
      </w:r>
      <w:r w:rsidRPr="00BF6D59">
        <w:rPr>
          <w:bCs/>
          <w:i/>
          <w:sz w:val="22"/>
          <w:szCs w:val="22"/>
          <w:bdr w:val="none" w:sz="0" w:space="0" w:color="auto" w:frame="1"/>
          <w:shd w:val="clear" w:color="auto" w:fill="FFFFFF"/>
        </w:rPr>
        <w:t>MONITORUL OFICIAL nr. 394 din 14 mai 2020</w:t>
      </w:r>
      <w:r w:rsidR="00B36748" w:rsidRPr="00BF6D59">
        <w:rPr>
          <w:i/>
          <w:sz w:val="22"/>
          <w:szCs w:val="22"/>
        </w:rPr>
        <w:t>;</w:t>
      </w:r>
      <w:r w:rsidR="00F94B91" w:rsidRPr="00BF6D59">
        <w:rPr>
          <w:i/>
          <w:sz w:val="22"/>
          <w:szCs w:val="22"/>
        </w:rPr>
        <w:t xml:space="preserve"> </w:t>
      </w:r>
      <w:r w:rsidR="00B36748" w:rsidRPr="00BF6D59">
        <w:rPr>
          <w:i/>
          <w:sz w:val="22"/>
          <w:szCs w:val="22"/>
        </w:rPr>
        <w:t xml:space="preserve">În conformitate cu prevederile </w:t>
      </w:r>
      <w:r w:rsidR="00B36748" w:rsidRPr="00BF6D59">
        <w:rPr>
          <w:bCs/>
          <w:i/>
          <w:sz w:val="22"/>
          <w:szCs w:val="22"/>
          <w:bdr w:val="none" w:sz="0" w:space="0" w:color="auto" w:frame="1"/>
          <w:shd w:val="clear" w:color="auto" w:fill="FFFFFF"/>
        </w:rPr>
        <w:t>OMEC nr. 4302/21.05.2020 de modificare a Metodologiei-cadru privind mobilitatea personalului didactic, aprobată prin OMEC nr. 5259/12.11.2019;</w:t>
      </w:r>
    </w:p>
    <w:p w:rsidR="00B36748" w:rsidRPr="00BF6D59" w:rsidRDefault="00B36748" w:rsidP="00B36748">
      <w:pPr>
        <w:jc w:val="both"/>
        <w:rPr>
          <w:bCs/>
          <w:i/>
          <w:color w:val="00008B"/>
          <w:sz w:val="22"/>
          <w:szCs w:val="22"/>
          <w:bdr w:val="none" w:sz="0" w:space="0" w:color="auto" w:frame="1"/>
          <w:shd w:val="clear" w:color="auto" w:fill="FFFFFF"/>
        </w:rPr>
      </w:pPr>
    </w:p>
    <w:p w:rsidR="00CA6BE6" w:rsidRPr="00BF6D59" w:rsidRDefault="00CA6BE6" w:rsidP="00CA6BE6">
      <w:pPr>
        <w:pStyle w:val="Listparagraf"/>
        <w:numPr>
          <w:ilvl w:val="0"/>
          <w:numId w:val="6"/>
        </w:numPr>
        <w:jc w:val="both"/>
        <w:rPr>
          <w:sz w:val="22"/>
          <w:szCs w:val="22"/>
        </w:rPr>
      </w:pPr>
      <w:r w:rsidRPr="00BF6D59">
        <w:rPr>
          <w:sz w:val="22"/>
          <w:szCs w:val="22"/>
        </w:rPr>
        <w:t xml:space="preserve">Etapa de </w:t>
      </w:r>
      <w:r w:rsidRPr="00BF6D59">
        <w:rPr>
          <w:b/>
          <w:sz w:val="22"/>
          <w:szCs w:val="22"/>
        </w:rPr>
        <w:t>pretransfer</w:t>
      </w:r>
      <w:r w:rsidRPr="00BF6D59">
        <w:rPr>
          <w:sz w:val="22"/>
          <w:szCs w:val="22"/>
        </w:rPr>
        <w:t xml:space="preserve"> </w:t>
      </w:r>
      <w:r w:rsidR="00870FDF" w:rsidRPr="00BF6D59">
        <w:rPr>
          <w:b/>
          <w:sz w:val="22"/>
          <w:szCs w:val="22"/>
        </w:rPr>
        <w:t>la cerere</w:t>
      </w:r>
      <w:r w:rsidRPr="00BF6D59">
        <w:rPr>
          <w:sz w:val="22"/>
          <w:szCs w:val="22"/>
        </w:rPr>
        <w:t>– sesiunea 2020 se face</w:t>
      </w:r>
      <w:r w:rsidR="00B36748" w:rsidRPr="00BF6D59">
        <w:rPr>
          <w:sz w:val="22"/>
          <w:szCs w:val="22"/>
        </w:rPr>
        <w:t xml:space="preserve"> </w:t>
      </w:r>
      <w:r w:rsidR="00B36748" w:rsidRPr="00BF6D59">
        <w:rPr>
          <w:b/>
          <w:sz w:val="22"/>
          <w:szCs w:val="22"/>
        </w:rPr>
        <w:t>la cererea</w:t>
      </w:r>
      <w:r w:rsidR="00B36748" w:rsidRPr="00BF6D59">
        <w:rPr>
          <w:sz w:val="22"/>
          <w:szCs w:val="22"/>
        </w:rPr>
        <w:t xml:space="preserve"> candidatului</w:t>
      </w:r>
      <w:r w:rsidRPr="00BF6D59">
        <w:rPr>
          <w:sz w:val="22"/>
          <w:szCs w:val="22"/>
        </w:rPr>
        <w:t>:</w:t>
      </w:r>
    </w:p>
    <w:p w:rsidR="00CA6BE6" w:rsidRPr="00BF6D59" w:rsidRDefault="00057CB6" w:rsidP="00BF6D59">
      <w:pPr>
        <w:pStyle w:val="Listparagraf"/>
        <w:numPr>
          <w:ilvl w:val="1"/>
          <w:numId w:val="6"/>
        </w:numPr>
        <w:ind w:left="340" w:firstLine="0"/>
        <w:jc w:val="both"/>
        <w:rPr>
          <w:sz w:val="22"/>
          <w:szCs w:val="22"/>
        </w:rPr>
      </w:pPr>
      <w:r>
        <w:rPr>
          <w:iCs/>
          <w:sz w:val="22"/>
          <w:szCs w:val="22"/>
        </w:rPr>
        <w:t>Î</w:t>
      </w:r>
      <w:r w:rsidRPr="005E5B08">
        <w:rPr>
          <w:iCs/>
          <w:sz w:val="22"/>
          <w:szCs w:val="22"/>
        </w:rPr>
        <w:t>n aceeași localitate, în localitatea de domiciliu, confo</w:t>
      </w:r>
      <w:r>
        <w:rPr>
          <w:iCs/>
          <w:sz w:val="22"/>
          <w:szCs w:val="22"/>
        </w:rPr>
        <w:t>rm art. 1 alin. (3) din</w:t>
      </w:r>
      <w:r w:rsidRPr="005E5B08">
        <w:rPr>
          <w:iCs/>
          <w:sz w:val="22"/>
          <w:szCs w:val="22"/>
        </w:rPr>
        <w:t xml:space="preserve"> metodologie, pentru apropiere de domiciliu</w:t>
      </w:r>
      <w:r w:rsidR="00CA6BE6" w:rsidRPr="00BF6D59">
        <w:rPr>
          <w:sz w:val="22"/>
          <w:szCs w:val="22"/>
        </w:rPr>
        <w:t>.</w:t>
      </w:r>
    </w:p>
    <w:p w:rsidR="00870FDF" w:rsidRPr="00BF6D59" w:rsidRDefault="00870FDF" w:rsidP="00BF6D59">
      <w:pPr>
        <w:pStyle w:val="Listparagraf"/>
        <w:numPr>
          <w:ilvl w:val="1"/>
          <w:numId w:val="6"/>
        </w:numPr>
        <w:ind w:left="340" w:firstLine="0"/>
        <w:jc w:val="both"/>
        <w:rPr>
          <w:sz w:val="22"/>
          <w:szCs w:val="22"/>
        </w:rPr>
      </w:pPr>
      <w:r w:rsidRPr="00BF6D59">
        <w:rPr>
          <w:sz w:val="22"/>
          <w:szCs w:val="22"/>
        </w:rPr>
        <w:t>Reîntregirea familiei.</w:t>
      </w:r>
    </w:p>
    <w:p w:rsidR="00870FDF" w:rsidRPr="00BF6D59" w:rsidRDefault="00870FDF" w:rsidP="00BF6D59">
      <w:pPr>
        <w:pStyle w:val="Listparagraf"/>
        <w:numPr>
          <w:ilvl w:val="1"/>
          <w:numId w:val="6"/>
        </w:numPr>
        <w:ind w:left="340" w:firstLine="0"/>
        <w:jc w:val="both"/>
        <w:rPr>
          <w:sz w:val="22"/>
          <w:szCs w:val="22"/>
        </w:rPr>
      </w:pPr>
      <w:r w:rsidRPr="00BF6D59">
        <w:rPr>
          <w:sz w:val="22"/>
          <w:szCs w:val="22"/>
        </w:rPr>
        <w:t>În vederea schimbării locului de muncă/a felului muncii, determinat de starea de sănătate a cadrului didactic, la propunerea medicului de medicină a muncii în cf. cu prevederile art. 189, alin. 2, din Legea 53/2003.</w:t>
      </w:r>
    </w:p>
    <w:p w:rsidR="00CA6BE6" w:rsidRPr="00BF6D59" w:rsidRDefault="00917B18" w:rsidP="00CA6BE6">
      <w:pPr>
        <w:pStyle w:val="Listparagraf"/>
        <w:numPr>
          <w:ilvl w:val="0"/>
          <w:numId w:val="6"/>
        </w:numPr>
        <w:jc w:val="both"/>
        <w:rPr>
          <w:sz w:val="22"/>
          <w:szCs w:val="22"/>
        </w:rPr>
      </w:pPr>
      <w:r w:rsidRPr="00BF6D59">
        <w:rPr>
          <w:sz w:val="22"/>
          <w:szCs w:val="22"/>
        </w:rPr>
        <w:t xml:space="preserve">Pentru etapa de pretransfer au survenit următoarele </w:t>
      </w:r>
      <w:r w:rsidRPr="00BF6D59">
        <w:rPr>
          <w:b/>
          <w:sz w:val="22"/>
          <w:szCs w:val="22"/>
        </w:rPr>
        <w:t>modificări</w:t>
      </w:r>
      <w:r w:rsidRPr="00BF6D59">
        <w:rPr>
          <w:sz w:val="22"/>
          <w:szCs w:val="22"/>
        </w:rPr>
        <w:t>:</w:t>
      </w:r>
    </w:p>
    <w:p w:rsidR="00917B18" w:rsidRPr="00BF6D59" w:rsidRDefault="00917B18" w:rsidP="00BF6D59">
      <w:pPr>
        <w:pStyle w:val="Listparagraf"/>
        <w:numPr>
          <w:ilvl w:val="1"/>
          <w:numId w:val="6"/>
        </w:numPr>
        <w:ind w:left="340" w:firstLine="0"/>
        <w:jc w:val="both"/>
        <w:rPr>
          <w:sz w:val="22"/>
          <w:szCs w:val="22"/>
        </w:rPr>
      </w:pPr>
      <w:r w:rsidRPr="00BF6D59">
        <w:rPr>
          <w:sz w:val="22"/>
          <w:szCs w:val="22"/>
        </w:rPr>
        <w:t xml:space="preserve">Înlocuirea pretransferului consimțit între unitățile de învățământ cu </w:t>
      </w:r>
      <w:r w:rsidRPr="00BF6D59">
        <w:rPr>
          <w:b/>
          <w:sz w:val="22"/>
          <w:szCs w:val="22"/>
        </w:rPr>
        <w:t>pretransferul la cerere</w:t>
      </w:r>
      <w:r w:rsidRPr="00BF6D59">
        <w:rPr>
          <w:sz w:val="22"/>
          <w:szCs w:val="22"/>
        </w:rPr>
        <w:t>;</w:t>
      </w:r>
    </w:p>
    <w:p w:rsidR="00917B18" w:rsidRPr="00BF6D59" w:rsidRDefault="00917B18" w:rsidP="00BF6D59">
      <w:pPr>
        <w:pStyle w:val="Listparagraf"/>
        <w:numPr>
          <w:ilvl w:val="1"/>
          <w:numId w:val="6"/>
        </w:numPr>
        <w:ind w:left="340" w:firstLine="0"/>
        <w:jc w:val="both"/>
        <w:rPr>
          <w:sz w:val="22"/>
          <w:szCs w:val="22"/>
        </w:rPr>
      </w:pPr>
      <w:r w:rsidRPr="00BF6D59">
        <w:rPr>
          <w:b/>
          <w:sz w:val="22"/>
          <w:szCs w:val="22"/>
        </w:rPr>
        <w:t>Eliminarea condițiilor specifice</w:t>
      </w:r>
      <w:r w:rsidRPr="00BF6D59">
        <w:rPr>
          <w:sz w:val="22"/>
          <w:szCs w:val="22"/>
        </w:rPr>
        <w:t xml:space="preserve"> stabilite de unitățile de învățământ;</w:t>
      </w:r>
    </w:p>
    <w:p w:rsidR="00917B18" w:rsidRPr="00BF6D59" w:rsidRDefault="00917B18" w:rsidP="00BF6D59">
      <w:pPr>
        <w:pStyle w:val="Listparagraf"/>
        <w:numPr>
          <w:ilvl w:val="1"/>
          <w:numId w:val="6"/>
        </w:numPr>
        <w:ind w:left="340" w:firstLine="0"/>
        <w:jc w:val="both"/>
        <w:rPr>
          <w:sz w:val="22"/>
          <w:szCs w:val="22"/>
        </w:rPr>
      </w:pPr>
      <w:r w:rsidRPr="00BF6D59">
        <w:rPr>
          <w:sz w:val="22"/>
          <w:szCs w:val="22"/>
        </w:rPr>
        <w:t xml:space="preserve">Eliminarea necesității susținerii de către candidați a </w:t>
      </w:r>
      <w:r w:rsidRPr="00BF6D59">
        <w:rPr>
          <w:b/>
          <w:sz w:val="22"/>
          <w:szCs w:val="22"/>
        </w:rPr>
        <w:t>probelor practice</w:t>
      </w:r>
      <w:r w:rsidRPr="00BF6D59">
        <w:rPr>
          <w:sz w:val="22"/>
          <w:szCs w:val="22"/>
        </w:rPr>
        <w:t>;</w:t>
      </w:r>
    </w:p>
    <w:p w:rsidR="00917B18" w:rsidRPr="00BF6D59" w:rsidRDefault="00917B18" w:rsidP="00BF6D59">
      <w:pPr>
        <w:pStyle w:val="Listparagraf"/>
        <w:numPr>
          <w:ilvl w:val="1"/>
          <w:numId w:val="6"/>
        </w:numPr>
        <w:ind w:left="340" w:firstLine="0"/>
        <w:jc w:val="both"/>
        <w:rPr>
          <w:sz w:val="22"/>
          <w:szCs w:val="22"/>
        </w:rPr>
      </w:pPr>
      <w:r w:rsidRPr="00BF6D59">
        <w:rPr>
          <w:sz w:val="22"/>
          <w:szCs w:val="22"/>
        </w:rPr>
        <w:t xml:space="preserve">Eliminarea necesității susținerii de către candidați a </w:t>
      </w:r>
      <w:r w:rsidRPr="00BF6D59">
        <w:rPr>
          <w:b/>
          <w:sz w:val="22"/>
          <w:szCs w:val="22"/>
        </w:rPr>
        <w:t>inspecțiilor speciale la clasă</w:t>
      </w:r>
      <w:r w:rsidRPr="00BF6D59">
        <w:rPr>
          <w:sz w:val="22"/>
          <w:szCs w:val="22"/>
        </w:rPr>
        <w:t>;</w:t>
      </w:r>
    </w:p>
    <w:p w:rsidR="00834D5A" w:rsidRPr="00BF6D59" w:rsidRDefault="00834D5A" w:rsidP="00BF6D59">
      <w:pPr>
        <w:pStyle w:val="Listparagraf"/>
        <w:numPr>
          <w:ilvl w:val="1"/>
          <w:numId w:val="6"/>
        </w:numPr>
        <w:ind w:left="340" w:firstLine="0"/>
        <w:jc w:val="both"/>
        <w:rPr>
          <w:color w:val="FF0000"/>
          <w:sz w:val="22"/>
          <w:szCs w:val="22"/>
        </w:rPr>
      </w:pPr>
      <w:r w:rsidRPr="00BF6D59">
        <w:rPr>
          <w:b/>
          <w:color w:val="000000" w:themeColor="text1"/>
          <w:sz w:val="22"/>
          <w:szCs w:val="22"/>
        </w:rPr>
        <w:t>Dosarele</w:t>
      </w:r>
      <w:r w:rsidR="00917B18" w:rsidRPr="00BF6D59">
        <w:rPr>
          <w:b/>
          <w:color w:val="000000" w:themeColor="text1"/>
          <w:sz w:val="22"/>
          <w:szCs w:val="22"/>
        </w:rPr>
        <w:t xml:space="preserve"> de înscriere</w:t>
      </w:r>
      <w:r w:rsidR="00917B18" w:rsidRPr="00BF6D59">
        <w:rPr>
          <w:color w:val="000000" w:themeColor="text1"/>
          <w:sz w:val="22"/>
          <w:szCs w:val="22"/>
        </w:rPr>
        <w:t xml:space="preserve"> la etapa de pretransfer </w:t>
      </w:r>
      <w:r w:rsidRPr="00BF6D59">
        <w:rPr>
          <w:color w:val="000000" w:themeColor="text1"/>
          <w:sz w:val="22"/>
          <w:szCs w:val="22"/>
        </w:rPr>
        <w:t xml:space="preserve">vor fi depuse la ISJ, conform următorului program: </w:t>
      </w:r>
    </w:p>
    <w:p w:rsidR="00834D5A" w:rsidRPr="00BF6D59" w:rsidRDefault="00BF6D59" w:rsidP="00BF6D59">
      <w:pPr>
        <w:jc w:val="both"/>
        <w:rPr>
          <w:color w:val="000000" w:themeColor="text1"/>
          <w:sz w:val="22"/>
          <w:szCs w:val="22"/>
        </w:rPr>
      </w:pPr>
      <w:r w:rsidRPr="00BF6D59">
        <w:rPr>
          <w:color w:val="000000" w:themeColor="text1"/>
          <w:sz w:val="22"/>
          <w:szCs w:val="22"/>
        </w:rPr>
        <w:t xml:space="preserve">- </w:t>
      </w:r>
      <w:r w:rsidR="00834D5A" w:rsidRPr="00BF6D59">
        <w:rPr>
          <w:color w:val="000000" w:themeColor="text1"/>
          <w:sz w:val="22"/>
          <w:szCs w:val="22"/>
        </w:rPr>
        <w:t>în 29 mai 2020 interval orar 09.00-14.00</w:t>
      </w:r>
    </w:p>
    <w:p w:rsidR="00917B18" w:rsidRPr="00BF6D59" w:rsidRDefault="00BF6D59" w:rsidP="00BF6D59">
      <w:pPr>
        <w:jc w:val="both"/>
        <w:rPr>
          <w:color w:val="000000" w:themeColor="text1"/>
          <w:sz w:val="22"/>
          <w:szCs w:val="22"/>
        </w:rPr>
      </w:pPr>
      <w:r w:rsidRPr="00BF6D59">
        <w:rPr>
          <w:color w:val="000000" w:themeColor="text1"/>
          <w:sz w:val="22"/>
          <w:szCs w:val="22"/>
        </w:rPr>
        <w:t xml:space="preserve">- </w:t>
      </w:r>
      <w:r w:rsidR="00834D5A" w:rsidRPr="00BF6D59">
        <w:rPr>
          <w:color w:val="000000" w:themeColor="text1"/>
          <w:sz w:val="22"/>
          <w:szCs w:val="22"/>
        </w:rPr>
        <w:t>în 2, 3 și 4 iunie interval orar 09.00-16.00.</w:t>
      </w:r>
    </w:p>
    <w:p w:rsidR="00230887" w:rsidRPr="00BF6D59" w:rsidRDefault="00782EDE" w:rsidP="00BF6D59">
      <w:pPr>
        <w:jc w:val="both"/>
        <w:rPr>
          <w:b/>
          <w:color w:val="000000" w:themeColor="text1"/>
          <w:sz w:val="22"/>
          <w:szCs w:val="22"/>
        </w:rPr>
      </w:pPr>
      <w:r w:rsidRPr="00BF6D59">
        <w:rPr>
          <w:b/>
          <w:color w:val="000000" w:themeColor="text1"/>
          <w:sz w:val="22"/>
          <w:szCs w:val="22"/>
        </w:rPr>
        <w:t>Nu se vor depune documente justificative pentru punctul 10 din cerere.</w:t>
      </w:r>
    </w:p>
    <w:p w:rsidR="00782EDE" w:rsidRPr="00BF6D59" w:rsidRDefault="0083204F" w:rsidP="00BF6D59">
      <w:pPr>
        <w:jc w:val="both"/>
        <w:rPr>
          <w:color w:val="000000" w:themeColor="text1"/>
          <w:sz w:val="22"/>
          <w:szCs w:val="22"/>
        </w:rPr>
      </w:pPr>
      <w:r w:rsidRPr="00BF6D59">
        <w:rPr>
          <w:color w:val="000000" w:themeColor="text1"/>
          <w:sz w:val="22"/>
          <w:szCs w:val="22"/>
        </w:rPr>
        <w:t>Toate documentele vor fi ordonate în dosar conform ordinii precizată în cererea de înscriere iar în fișa de evaluare se va completa obligatoriu punctajul de autoevaluare și pagina/paginile la care se regăsesc documentele.</w:t>
      </w:r>
    </w:p>
    <w:p w:rsidR="0083204F" w:rsidRPr="00BF6D59" w:rsidRDefault="0083204F" w:rsidP="00BF6D59">
      <w:pPr>
        <w:jc w:val="both"/>
        <w:rPr>
          <w:color w:val="000000" w:themeColor="text1"/>
          <w:sz w:val="22"/>
          <w:szCs w:val="22"/>
        </w:rPr>
      </w:pPr>
      <w:r w:rsidRPr="00BF6D59">
        <w:rPr>
          <w:color w:val="000000" w:themeColor="text1"/>
          <w:sz w:val="22"/>
          <w:szCs w:val="22"/>
        </w:rPr>
        <w:t>Pe prima pagină a fișei de evaluare se va nota în câmpul Postul didactic/catedra vizată, disciplina/disciplinele, postului/catedrei la care se va realiza și evaluarea de către comisia de mobilitate.</w:t>
      </w:r>
    </w:p>
    <w:p w:rsidR="0083204F" w:rsidRPr="00BF6D59" w:rsidRDefault="0083204F" w:rsidP="00BF6D59">
      <w:pPr>
        <w:jc w:val="both"/>
        <w:rPr>
          <w:color w:val="000000" w:themeColor="text1"/>
          <w:sz w:val="22"/>
          <w:szCs w:val="22"/>
        </w:rPr>
      </w:pPr>
      <w:r w:rsidRPr="00BF6D59">
        <w:rPr>
          <w:color w:val="000000" w:themeColor="text1"/>
          <w:sz w:val="22"/>
          <w:szCs w:val="22"/>
        </w:rPr>
        <w:t>Cadru didactic care este titular pe o singură disciplină și care dorește să fie evaluat la mai multe discipline va aduce un singur dosar, cu o singură cerere, cu două fișe de evaluare (câte una pentru fiecare disciplină).</w:t>
      </w:r>
    </w:p>
    <w:p w:rsidR="0083204F" w:rsidRPr="004F3527" w:rsidRDefault="0083204F" w:rsidP="00BF6D59">
      <w:pPr>
        <w:jc w:val="both"/>
        <w:rPr>
          <w:b/>
          <w:color w:val="000000" w:themeColor="text1"/>
          <w:sz w:val="22"/>
          <w:szCs w:val="22"/>
        </w:rPr>
      </w:pPr>
      <w:r w:rsidRPr="00BF6D59">
        <w:rPr>
          <w:color w:val="000000" w:themeColor="text1"/>
          <w:sz w:val="22"/>
          <w:szCs w:val="22"/>
        </w:rPr>
        <w:t>Cadrul didactic care este titular pe mai multe discipline va primi același punctaj la ambele discipline pe o singură fișă de evaluare.</w:t>
      </w:r>
      <w:r w:rsidR="004F3527">
        <w:rPr>
          <w:color w:val="000000" w:themeColor="text1"/>
          <w:sz w:val="22"/>
          <w:szCs w:val="22"/>
        </w:rPr>
        <w:t xml:space="preserve"> </w:t>
      </w:r>
      <w:r w:rsidR="004F3527" w:rsidRPr="004F3527">
        <w:rPr>
          <w:b/>
          <w:color w:val="000000" w:themeColor="text1"/>
          <w:sz w:val="22"/>
          <w:szCs w:val="22"/>
        </w:rPr>
        <w:t>Dosarele incomplete vor fi respinse.</w:t>
      </w:r>
    </w:p>
    <w:p w:rsidR="00917B18" w:rsidRPr="00BF6D59" w:rsidRDefault="00917B18" w:rsidP="00BF6D59">
      <w:pPr>
        <w:pStyle w:val="Listparagraf"/>
        <w:numPr>
          <w:ilvl w:val="1"/>
          <w:numId w:val="6"/>
        </w:numPr>
        <w:ind w:left="340" w:firstLine="0"/>
        <w:jc w:val="both"/>
        <w:rPr>
          <w:sz w:val="22"/>
          <w:szCs w:val="22"/>
        </w:rPr>
      </w:pPr>
      <w:r w:rsidRPr="00BF6D59">
        <w:rPr>
          <w:sz w:val="22"/>
          <w:szCs w:val="22"/>
        </w:rPr>
        <w:t xml:space="preserve">Posibilitatea ca </w:t>
      </w:r>
      <w:r w:rsidRPr="00BF6D59">
        <w:rPr>
          <w:b/>
          <w:sz w:val="22"/>
          <w:szCs w:val="22"/>
        </w:rPr>
        <w:t>ședințele de repartizare</w:t>
      </w:r>
      <w:r w:rsidRPr="00BF6D59">
        <w:rPr>
          <w:sz w:val="22"/>
          <w:szCs w:val="22"/>
        </w:rPr>
        <w:t xml:space="preserve"> organizate de inspectoratul școlar pentru etapa de pretransfer la cerere să se organizeze și în sistem online</w:t>
      </w:r>
      <w:r w:rsidR="00F94B91" w:rsidRPr="00BF6D59">
        <w:rPr>
          <w:sz w:val="22"/>
          <w:szCs w:val="22"/>
        </w:rPr>
        <w:t xml:space="preserve">, pentru asta vă rugăm ca în cererea de înscriere </w:t>
      </w:r>
      <w:r w:rsidR="00F94B91" w:rsidRPr="00BF6D59">
        <w:rPr>
          <w:b/>
          <w:sz w:val="22"/>
          <w:szCs w:val="22"/>
        </w:rPr>
        <w:t>să scrieți cu caractere lizibile adresa dumneavoastră de email, în dreptul CNP-ului</w:t>
      </w:r>
      <w:r w:rsidRPr="00BF6D59">
        <w:rPr>
          <w:sz w:val="22"/>
          <w:szCs w:val="22"/>
        </w:rPr>
        <w:t>;</w:t>
      </w:r>
    </w:p>
    <w:p w:rsidR="00917B18" w:rsidRPr="00BF6D59" w:rsidRDefault="009F2F7B" w:rsidP="00BF6D59">
      <w:pPr>
        <w:pStyle w:val="Listparagraf"/>
        <w:numPr>
          <w:ilvl w:val="1"/>
          <w:numId w:val="6"/>
        </w:numPr>
        <w:ind w:left="340" w:firstLine="0"/>
        <w:jc w:val="both"/>
        <w:rPr>
          <w:sz w:val="22"/>
          <w:szCs w:val="22"/>
        </w:rPr>
      </w:pPr>
      <w:r w:rsidRPr="00BF6D59">
        <w:rPr>
          <w:b/>
          <w:sz w:val="22"/>
          <w:szCs w:val="22"/>
        </w:rPr>
        <w:t>E</w:t>
      </w:r>
      <w:r w:rsidR="00917B18" w:rsidRPr="00BF6D59">
        <w:rPr>
          <w:b/>
          <w:sz w:val="22"/>
          <w:szCs w:val="22"/>
        </w:rPr>
        <w:t>ventualele contestații</w:t>
      </w:r>
      <w:r w:rsidRPr="00BF6D59">
        <w:rPr>
          <w:sz w:val="22"/>
          <w:szCs w:val="22"/>
        </w:rPr>
        <w:t xml:space="preserve"> la punctaje</w:t>
      </w:r>
      <w:r w:rsidR="004F6EE4" w:rsidRPr="00BF6D59">
        <w:rPr>
          <w:sz w:val="22"/>
          <w:szCs w:val="22"/>
        </w:rPr>
        <w:t xml:space="preserve">le acordate însoțite de copia cărții de </w:t>
      </w:r>
      <w:r w:rsidR="00F94B91" w:rsidRPr="00BF6D59">
        <w:rPr>
          <w:sz w:val="22"/>
          <w:szCs w:val="22"/>
        </w:rPr>
        <w:t>identitate</w:t>
      </w:r>
      <w:r w:rsidRPr="00BF6D59">
        <w:rPr>
          <w:sz w:val="22"/>
          <w:szCs w:val="22"/>
        </w:rPr>
        <w:t xml:space="preserve"> vor fi </w:t>
      </w:r>
      <w:r w:rsidR="00917B18" w:rsidRPr="00BF6D59">
        <w:rPr>
          <w:sz w:val="22"/>
          <w:szCs w:val="22"/>
        </w:rPr>
        <w:t>transmise prin poșta electronică</w:t>
      </w:r>
      <w:r w:rsidR="004F6EE4" w:rsidRPr="00BF6D59">
        <w:rPr>
          <w:sz w:val="22"/>
          <w:szCs w:val="22"/>
        </w:rPr>
        <w:t xml:space="preserve"> (scanate)</w:t>
      </w:r>
      <w:r w:rsidRPr="00BF6D59">
        <w:rPr>
          <w:sz w:val="22"/>
          <w:szCs w:val="22"/>
        </w:rPr>
        <w:t xml:space="preserve"> la adresele de email: </w:t>
      </w:r>
      <w:hyperlink r:id="rId10" w:history="1">
        <w:r w:rsidRPr="00BF6D59">
          <w:rPr>
            <w:rStyle w:val="Hyperlink"/>
            <w:sz w:val="22"/>
            <w:szCs w:val="22"/>
          </w:rPr>
          <w:t>tarasa.daniela@isjbc.ro</w:t>
        </w:r>
      </w:hyperlink>
      <w:r w:rsidRPr="00BF6D59">
        <w:rPr>
          <w:sz w:val="22"/>
          <w:szCs w:val="22"/>
        </w:rPr>
        <w:t xml:space="preserve"> și </w:t>
      </w:r>
      <w:hyperlink r:id="rId11" w:history="1">
        <w:r w:rsidRPr="00BF6D59">
          <w:rPr>
            <w:rStyle w:val="Hyperlink"/>
            <w:sz w:val="22"/>
            <w:szCs w:val="22"/>
          </w:rPr>
          <w:t>olaru.nicoleta@isjbc.ro</w:t>
        </w:r>
      </w:hyperlink>
      <w:r w:rsidRPr="00BF6D59">
        <w:rPr>
          <w:sz w:val="22"/>
          <w:szCs w:val="22"/>
        </w:rPr>
        <w:t xml:space="preserve"> </w:t>
      </w:r>
    </w:p>
    <w:p w:rsidR="00475C53" w:rsidRPr="00BF6D59" w:rsidRDefault="00475C53" w:rsidP="00BF6D59">
      <w:pPr>
        <w:pStyle w:val="Listparagraf"/>
        <w:numPr>
          <w:ilvl w:val="1"/>
          <w:numId w:val="6"/>
        </w:numPr>
        <w:ind w:left="340" w:firstLine="0"/>
        <w:jc w:val="both"/>
        <w:rPr>
          <w:sz w:val="22"/>
          <w:szCs w:val="22"/>
        </w:rPr>
      </w:pPr>
      <w:r w:rsidRPr="00BF6D59">
        <w:rPr>
          <w:sz w:val="22"/>
          <w:szCs w:val="22"/>
        </w:rPr>
        <w:t xml:space="preserve">Se păstrează obligativitatea susținerii </w:t>
      </w:r>
      <w:r w:rsidRPr="00BF6D59">
        <w:rPr>
          <w:b/>
          <w:sz w:val="22"/>
          <w:szCs w:val="22"/>
        </w:rPr>
        <w:t>probelor orale</w:t>
      </w:r>
      <w:r w:rsidRPr="00BF6D59">
        <w:rPr>
          <w:sz w:val="22"/>
          <w:szCs w:val="22"/>
        </w:rPr>
        <w:t xml:space="preserve"> în situația în care candidații au finalizat studiile în altă limbă decât cea în care se face predarea. Această probă se poate organiza și în sistem online și se evaluează prin acordarea de calificative ”</w:t>
      </w:r>
      <w:r w:rsidRPr="00BF6D59">
        <w:rPr>
          <w:i/>
          <w:sz w:val="22"/>
          <w:szCs w:val="22"/>
        </w:rPr>
        <w:t>Admis/Respins</w:t>
      </w:r>
      <w:r w:rsidR="00D97355" w:rsidRPr="00BF6D59">
        <w:rPr>
          <w:sz w:val="22"/>
          <w:szCs w:val="22"/>
        </w:rPr>
        <w:t>”;</w:t>
      </w:r>
    </w:p>
    <w:p w:rsidR="009F2F7B" w:rsidRPr="00BF6D59" w:rsidRDefault="00475C53" w:rsidP="00475C53">
      <w:pPr>
        <w:pStyle w:val="Listparagraf"/>
        <w:numPr>
          <w:ilvl w:val="0"/>
          <w:numId w:val="6"/>
        </w:numPr>
        <w:jc w:val="both"/>
        <w:rPr>
          <w:sz w:val="22"/>
          <w:szCs w:val="22"/>
        </w:rPr>
      </w:pPr>
      <w:r w:rsidRPr="00BF6D59">
        <w:rPr>
          <w:sz w:val="22"/>
          <w:szCs w:val="22"/>
        </w:rPr>
        <w:t xml:space="preserve">Etapa de pretransfer la cerere se desfășoară </w:t>
      </w:r>
      <w:r w:rsidR="009F2F7B" w:rsidRPr="00BF6D59">
        <w:rPr>
          <w:sz w:val="22"/>
          <w:szCs w:val="22"/>
        </w:rPr>
        <w:t>astfel:</w:t>
      </w:r>
    </w:p>
    <w:p w:rsidR="00475C53" w:rsidRPr="00BF6D59" w:rsidRDefault="00475C53" w:rsidP="009F2F7B">
      <w:pPr>
        <w:pStyle w:val="Listparagraf"/>
        <w:numPr>
          <w:ilvl w:val="0"/>
          <w:numId w:val="8"/>
        </w:numPr>
        <w:jc w:val="both"/>
        <w:rPr>
          <w:sz w:val="22"/>
          <w:szCs w:val="22"/>
        </w:rPr>
      </w:pPr>
      <w:r w:rsidRPr="00BF6D59">
        <w:rPr>
          <w:sz w:val="22"/>
          <w:szCs w:val="22"/>
        </w:rPr>
        <w:t>în perioada 29 mai –</w:t>
      </w:r>
      <w:r w:rsidR="009F2F7B" w:rsidRPr="00BF6D59">
        <w:rPr>
          <w:sz w:val="22"/>
          <w:szCs w:val="22"/>
        </w:rPr>
        <w:t xml:space="preserve"> 4</w:t>
      </w:r>
      <w:r w:rsidR="00D97355" w:rsidRPr="00BF6D59">
        <w:rPr>
          <w:sz w:val="22"/>
          <w:szCs w:val="22"/>
        </w:rPr>
        <w:t xml:space="preserve"> iunie 2020</w:t>
      </w:r>
      <w:r w:rsidR="009F2F7B" w:rsidRPr="00BF6D59">
        <w:rPr>
          <w:sz w:val="22"/>
          <w:szCs w:val="22"/>
        </w:rPr>
        <w:t xml:space="preserve"> se depun dosarele</w:t>
      </w:r>
      <w:r w:rsidR="00D97355" w:rsidRPr="00BF6D59">
        <w:rPr>
          <w:sz w:val="22"/>
          <w:szCs w:val="22"/>
        </w:rPr>
        <w:t>;</w:t>
      </w:r>
    </w:p>
    <w:p w:rsidR="004F6EE4" w:rsidRPr="00BF6D59" w:rsidRDefault="004F6EE4" w:rsidP="009F2F7B">
      <w:pPr>
        <w:pStyle w:val="Listparagraf"/>
        <w:numPr>
          <w:ilvl w:val="0"/>
          <w:numId w:val="8"/>
        </w:numPr>
        <w:jc w:val="both"/>
        <w:rPr>
          <w:sz w:val="22"/>
          <w:szCs w:val="22"/>
        </w:rPr>
      </w:pPr>
      <w:r w:rsidRPr="00BF6D59">
        <w:rPr>
          <w:sz w:val="22"/>
          <w:szCs w:val="22"/>
        </w:rPr>
        <w:t>afișarea punctajelor acordate 5 iunie;</w:t>
      </w:r>
    </w:p>
    <w:p w:rsidR="009F2F7B" w:rsidRPr="00BF6D59" w:rsidRDefault="009F2F7B" w:rsidP="009F2F7B">
      <w:pPr>
        <w:pStyle w:val="Listparagraf"/>
        <w:numPr>
          <w:ilvl w:val="0"/>
          <w:numId w:val="8"/>
        </w:numPr>
        <w:jc w:val="both"/>
        <w:rPr>
          <w:sz w:val="22"/>
          <w:szCs w:val="22"/>
        </w:rPr>
      </w:pPr>
      <w:r w:rsidRPr="00BF6D59">
        <w:rPr>
          <w:sz w:val="22"/>
          <w:szCs w:val="22"/>
        </w:rPr>
        <w:t>înregistrarea contestațiilor la punctajele acordate 5 și 9 iunie</w:t>
      </w:r>
      <w:r w:rsidR="004F6EE4" w:rsidRPr="00BF6D59">
        <w:rPr>
          <w:sz w:val="22"/>
          <w:szCs w:val="22"/>
        </w:rPr>
        <w:t xml:space="preserve"> (contestațiile se pot depune până la ora 23.59 în data de 9 iunie, la adresele de email precizate mai sus)</w:t>
      </w:r>
      <w:r w:rsidRPr="00BF6D59">
        <w:rPr>
          <w:sz w:val="22"/>
          <w:szCs w:val="22"/>
        </w:rPr>
        <w:t>;</w:t>
      </w:r>
    </w:p>
    <w:p w:rsidR="009F2F7B" w:rsidRPr="00BF6D59" w:rsidRDefault="009F2F7B" w:rsidP="009F2F7B">
      <w:pPr>
        <w:pStyle w:val="Listparagraf"/>
        <w:numPr>
          <w:ilvl w:val="0"/>
          <w:numId w:val="8"/>
        </w:numPr>
        <w:jc w:val="both"/>
        <w:rPr>
          <w:sz w:val="22"/>
          <w:szCs w:val="22"/>
        </w:rPr>
      </w:pPr>
      <w:r w:rsidRPr="00BF6D59">
        <w:rPr>
          <w:sz w:val="22"/>
          <w:szCs w:val="22"/>
        </w:rPr>
        <w:t>organizarea și des</w:t>
      </w:r>
      <w:r w:rsidR="004F6EE4" w:rsidRPr="00BF6D59">
        <w:rPr>
          <w:sz w:val="22"/>
          <w:szCs w:val="22"/>
        </w:rPr>
        <w:t>fășurarea probelor orale eliminatorii la nivelul ISJ și comunicarea rezultatelor 5 și 9 iunie;</w:t>
      </w:r>
    </w:p>
    <w:p w:rsidR="004F6EE4" w:rsidRPr="00BF6D59" w:rsidRDefault="004F6EE4" w:rsidP="004F6EE4">
      <w:pPr>
        <w:pStyle w:val="Listparagraf"/>
        <w:numPr>
          <w:ilvl w:val="0"/>
          <w:numId w:val="8"/>
        </w:numPr>
        <w:jc w:val="both"/>
        <w:rPr>
          <w:sz w:val="22"/>
          <w:szCs w:val="22"/>
        </w:rPr>
      </w:pPr>
      <w:r w:rsidRPr="00BF6D59">
        <w:rPr>
          <w:sz w:val="22"/>
          <w:szCs w:val="22"/>
        </w:rPr>
        <w:t>soluționarea contestațiilor la punctajele acordate și afișarea punctajelor finale 10 iunie 2020;</w:t>
      </w:r>
    </w:p>
    <w:p w:rsidR="00475C53" w:rsidRPr="00BF6D59" w:rsidRDefault="00475C53" w:rsidP="00475C53">
      <w:pPr>
        <w:pStyle w:val="Listparagraf"/>
        <w:numPr>
          <w:ilvl w:val="0"/>
          <w:numId w:val="6"/>
        </w:numPr>
        <w:jc w:val="both"/>
        <w:rPr>
          <w:sz w:val="22"/>
          <w:szCs w:val="22"/>
        </w:rPr>
      </w:pPr>
      <w:r w:rsidRPr="00BF6D59">
        <w:rPr>
          <w:sz w:val="22"/>
          <w:szCs w:val="22"/>
        </w:rPr>
        <w:t>Ș</w:t>
      </w:r>
      <w:r w:rsidR="004F6EE4" w:rsidRPr="00BF6D59">
        <w:rPr>
          <w:sz w:val="22"/>
          <w:szCs w:val="22"/>
        </w:rPr>
        <w:t>edința</w:t>
      </w:r>
      <w:r w:rsidRPr="00BF6D59">
        <w:rPr>
          <w:sz w:val="22"/>
          <w:szCs w:val="22"/>
        </w:rPr>
        <w:t xml:space="preserve"> de repartizare pentru soluționarea dosarelor de pretransfer </w:t>
      </w:r>
      <w:r w:rsidR="004F6EE4" w:rsidRPr="00BF6D59">
        <w:rPr>
          <w:b/>
          <w:sz w:val="22"/>
          <w:szCs w:val="22"/>
        </w:rPr>
        <w:t>prin schimb de posturi</w:t>
      </w:r>
      <w:r w:rsidR="004F6EE4" w:rsidRPr="00BF6D59">
        <w:rPr>
          <w:sz w:val="22"/>
          <w:szCs w:val="22"/>
        </w:rPr>
        <w:t xml:space="preserve"> prin consimțământ scris 11 iunie 2020</w:t>
      </w:r>
      <w:r w:rsidRPr="00BF6D59">
        <w:rPr>
          <w:sz w:val="22"/>
          <w:szCs w:val="22"/>
        </w:rPr>
        <w:t>.</w:t>
      </w:r>
    </w:p>
    <w:p w:rsidR="004F6EE4" w:rsidRDefault="004F6EE4" w:rsidP="004F6EE4">
      <w:pPr>
        <w:pStyle w:val="Listparagraf"/>
        <w:numPr>
          <w:ilvl w:val="0"/>
          <w:numId w:val="6"/>
        </w:numPr>
        <w:jc w:val="both"/>
        <w:rPr>
          <w:sz w:val="22"/>
          <w:szCs w:val="22"/>
        </w:rPr>
      </w:pPr>
      <w:r w:rsidRPr="00BF6D59">
        <w:rPr>
          <w:sz w:val="22"/>
          <w:szCs w:val="22"/>
        </w:rPr>
        <w:t xml:space="preserve">Ședința de repartizare pentru soluționarea dosarelor de pretransfer </w:t>
      </w:r>
      <w:r w:rsidRPr="00BF6D59">
        <w:rPr>
          <w:b/>
          <w:sz w:val="22"/>
          <w:szCs w:val="22"/>
        </w:rPr>
        <w:t>la cerere</w:t>
      </w:r>
      <w:r w:rsidRPr="00BF6D59">
        <w:rPr>
          <w:sz w:val="22"/>
          <w:szCs w:val="22"/>
        </w:rPr>
        <w:t xml:space="preserve"> vor fi organizate în zilele de 11, 12 și 15 iunie 2020, conform unei programări anunțate anterior.</w:t>
      </w:r>
    </w:p>
    <w:p w:rsidR="00D97355" w:rsidRPr="00F5303A" w:rsidRDefault="00215F24" w:rsidP="00F5303A">
      <w:pPr>
        <w:pStyle w:val="Listparagraf"/>
        <w:numPr>
          <w:ilvl w:val="0"/>
          <w:numId w:val="6"/>
        </w:numPr>
        <w:jc w:val="both"/>
        <w:rPr>
          <w:sz w:val="22"/>
          <w:szCs w:val="22"/>
        </w:rPr>
      </w:pPr>
      <w:r>
        <w:rPr>
          <w:sz w:val="22"/>
          <w:szCs w:val="22"/>
        </w:rPr>
        <w:t xml:space="preserve">Contestațiile cu privire la modul de soluționare a cererilor în ședințele de repartizare se vor transmite prin poștă electronică până la ora 23.59 în data de 15 iunie 2020, pe adresele de email precizate mai sus, anexând și copia după cartea de identitate. </w:t>
      </w:r>
      <w:bookmarkStart w:id="0" w:name="_GoBack"/>
      <w:bookmarkEnd w:id="0"/>
    </w:p>
    <w:sectPr w:rsidR="00D97355" w:rsidRPr="00F5303A" w:rsidSect="00BF6D59">
      <w:headerReference w:type="default" r:id="rId12"/>
      <w:footerReference w:type="even" r:id="rId13"/>
      <w:footerReference w:type="default" r:id="rId14"/>
      <w:pgSz w:w="12240" w:h="15840" w:code="1"/>
      <w:pgMar w:top="709" w:right="720" w:bottom="709" w:left="624" w:header="286" w:footer="338" w:gutter="2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61E" w:rsidRDefault="00C1161E">
      <w:r>
        <w:separator/>
      </w:r>
    </w:p>
  </w:endnote>
  <w:endnote w:type="continuationSeparator" w:id="0">
    <w:p w:rsidR="00C1161E" w:rsidRDefault="00C1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C53" w:rsidRDefault="00475C53" w:rsidP="00AD6E72">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475C53" w:rsidRDefault="00475C53" w:rsidP="00260F3D">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C53" w:rsidRPr="004E4BF5" w:rsidRDefault="00475C53" w:rsidP="004F6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Arial Narrow" w:hAnsi="Arial Narrow"/>
        <w:sz w:val="16"/>
        <w:szCs w:val="16"/>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61E" w:rsidRDefault="00C1161E">
      <w:r>
        <w:separator/>
      </w:r>
    </w:p>
  </w:footnote>
  <w:footnote w:type="continuationSeparator" w:id="0">
    <w:p w:rsidR="00C1161E" w:rsidRDefault="00C1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C53" w:rsidRPr="00296CA4" w:rsidRDefault="00475C53" w:rsidP="0049755D">
    <w:pPr>
      <w:pStyle w:val="Antet"/>
      <w:tabs>
        <w:tab w:val="clear" w:pos="4703"/>
        <w:tab w:val="clear" w:pos="9406"/>
        <w:tab w:val="left" w:pos="8908"/>
      </w:tabs>
      <w:rPr>
        <w:rFonts w:ascii="Arial Narrow" w:hAnsi="Arial Narrow"/>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1FD7"/>
    <w:multiLevelType w:val="hybridMultilevel"/>
    <w:tmpl w:val="D1F8CFCA"/>
    <w:lvl w:ilvl="0" w:tplc="22EC3AFE">
      <w:start w:val="1"/>
      <w:numFmt w:val="decimal"/>
      <w:lvlText w:val="%1."/>
      <w:lvlJc w:val="left"/>
      <w:pPr>
        <w:ind w:left="720" w:hanging="360"/>
      </w:pPr>
      <w:rPr>
        <w:b/>
      </w:rPr>
    </w:lvl>
    <w:lvl w:ilvl="1" w:tplc="921A7EE4">
      <w:start w:val="1"/>
      <w:numFmt w:val="lowerLetter"/>
      <w:lvlText w:val="%2."/>
      <w:lvlJc w:val="left"/>
      <w:pPr>
        <w:ind w:left="1440" w:hanging="360"/>
      </w:pPr>
      <w:rPr>
        <w:color w:val="000000" w:themeColor="text1"/>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53498F"/>
    <w:multiLevelType w:val="hybridMultilevel"/>
    <w:tmpl w:val="8190E31E"/>
    <w:lvl w:ilvl="0" w:tplc="C6BA8A90">
      <w:start w:val="1"/>
      <w:numFmt w:val="bullet"/>
      <w:lvlText w:val=""/>
      <w:lvlJc w:val="left"/>
      <w:pPr>
        <w:tabs>
          <w:tab w:val="num" w:pos="720"/>
        </w:tabs>
        <w:ind w:left="72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F4A4E"/>
    <w:multiLevelType w:val="hybridMultilevel"/>
    <w:tmpl w:val="1E96AC48"/>
    <w:lvl w:ilvl="0" w:tplc="F1CA948A">
      <w:numFmt w:val="bullet"/>
      <w:lvlText w:val="-"/>
      <w:lvlJc w:val="left"/>
      <w:pPr>
        <w:ind w:left="1080" w:hanging="360"/>
      </w:pPr>
      <w:rPr>
        <w:rFonts w:ascii="Arial Narrow" w:eastAsia="Times New Roman" w:hAnsi="Arial Narrow"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BC27DEC"/>
    <w:multiLevelType w:val="hybridMultilevel"/>
    <w:tmpl w:val="11986F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C508BA8">
      <w:start w:val="1"/>
      <w:numFmt w:val="lowerLetter"/>
      <w:lvlText w:val="%5."/>
      <w:lvlJc w:val="left"/>
      <w:pPr>
        <w:tabs>
          <w:tab w:val="num" w:pos="1134"/>
        </w:tabs>
        <w:ind w:left="3600" w:hanging="360"/>
      </w:pPr>
      <w:rPr>
        <w:rFonts w:hint="default"/>
        <w:b/>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17076B"/>
    <w:multiLevelType w:val="multilevel"/>
    <w:tmpl w:val="AE3CBBB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6161BE1"/>
    <w:multiLevelType w:val="hybridMultilevel"/>
    <w:tmpl w:val="AEC09FAA"/>
    <w:lvl w:ilvl="0" w:tplc="EE085D60">
      <w:start w:val="1"/>
      <w:numFmt w:val="upperLetter"/>
      <w:lvlText w:val="%1."/>
      <w:lvlJc w:val="left"/>
      <w:pPr>
        <w:tabs>
          <w:tab w:val="num" w:pos="-468"/>
        </w:tabs>
        <w:ind w:left="720" w:hanging="360"/>
      </w:pPr>
      <w:rPr>
        <w:rFonts w:hint="default"/>
        <w:b/>
        <w:i w:val="0"/>
        <w:sz w:val="18"/>
      </w:rPr>
    </w:lvl>
    <w:lvl w:ilvl="1" w:tplc="C6BA8A90">
      <w:start w:val="1"/>
      <w:numFmt w:val="bullet"/>
      <w:lvlText w:val=""/>
      <w:lvlJc w:val="left"/>
      <w:pPr>
        <w:tabs>
          <w:tab w:val="num" w:pos="1440"/>
        </w:tabs>
        <w:ind w:left="1440" w:hanging="360"/>
      </w:pPr>
      <w:rPr>
        <w:rFonts w:ascii="Wingdings" w:hAnsi="Wingdings"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2C7206"/>
    <w:multiLevelType w:val="hybridMultilevel"/>
    <w:tmpl w:val="56429590"/>
    <w:lvl w:ilvl="0" w:tplc="AC222C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56241F"/>
    <w:multiLevelType w:val="hybridMultilevel"/>
    <w:tmpl w:val="D7964E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EC"/>
    <w:rsid w:val="000072CA"/>
    <w:rsid w:val="00013028"/>
    <w:rsid w:val="0001382C"/>
    <w:rsid w:val="000148C6"/>
    <w:rsid w:val="00014A7F"/>
    <w:rsid w:val="000421FF"/>
    <w:rsid w:val="00047555"/>
    <w:rsid w:val="00057CB6"/>
    <w:rsid w:val="00063091"/>
    <w:rsid w:val="00063A2D"/>
    <w:rsid w:val="00065672"/>
    <w:rsid w:val="00084B62"/>
    <w:rsid w:val="000979BF"/>
    <w:rsid w:val="000A2862"/>
    <w:rsid w:val="000A6215"/>
    <w:rsid w:val="000B1D61"/>
    <w:rsid w:val="000C7DE3"/>
    <w:rsid w:val="000D587E"/>
    <w:rsid w:val="000E445D"/>
    <w:rsid w:val="000F273E"/>
    <w:rsid w:val="000F7B8D"/>
    <w:rsid w:val="001012A1"/>
    <w:rsid w:val="001146A4"/>
    <w:rsid w:val="00130002"/>
    <w:rsid w:val="001528CA"/>
    <w:rsid w:val="0016080D"/>
    <w:rsid w:val="00160967"/>
    <w:rsid w:val="00162DD0"/>
    <w:rsid w:val="00165335"/>
    <w:rsid w:val="0016749B"/>
    <w:rsid w:val="00167A1E"/>
    <w:rsid w:val="00167BF3"/>
    <w:rsid w:val="00182E0F"/>
    <w:rsid w:val="001834CB"/>
    <w:rsid w:val="0018657D"/>
    <w:rsid w:val="00197CDA"/>
    <w:rsid w:val="001B606F"/>
    <w:rsid w:val="001D490E"/>
    <w:rsid w:val="001D6B6F"/>
    <w:rsid w:val="001D7843"/>
    <w:rsid w:val="001F2BB7"/>
    <w:rsid w:val="001F6D11"/>
    <w:rsid w:val="001F75F6"/>
    <w:rsid w:val="00200520"/>
    <w:rsid w:val="00200954"/>
    <w:rsid w:val="00204D0D"/>
    <w:rsid w:val="0020601A"/>
    <w:rsid w:val="0020633D"/>
    <w:rsid w:val="0021016D"/>
    <w:rsid w:val="00215F24"/>
    <w:rsid w:val="00224E4A"/>
    <w:rsid w:val="00226CEA"/>
    <w:rsid w:val="00230887"/>
    <w:rsid w:val="00230E36"/>
    <w:rsid w:val="00260F3D"/>
    <w:rsid w:val="00270608"/>
    <w:rsid w:val="0027546A"/>
    <w:rsid w:val="00276623"/>
    <w:rsid w:val="00276D53"/>
    <w:rsid w:val="0028037A"/>
    <w:rsid w:val="002906E1"/>
    <w:rsid w:val="00292A4E"/>
    <w:rsid w:val="00296CA4"/>
    <w:rsid w:val="002B2B4B"/>
    <w:rsid w:val="002C1440"/>
    <w:rsid w:val="002C687B"/>
    <w:rsid w:val="002D7F6A"/>
    <w:rsid w:val="002E3BDE"/>
    <w:rsid w:val="002E4967"/>
    <w:rsid w:val="002E5733"/>
    <w:rsid w:val="002E6C53"/>
    <w:rsid w:val="002F2696"/>
    <w:rsid w:val="00301D3F"/>
    <w:rsid w:val="003051A0"/>
    <w:rsid w:val="0031083E"/>
    <w:rsid w:val="00325B9C"/>
    <w:rsid w:val="00333115"/>
    <w:rsid w:val="00335795"/>
    <w:rsid w:val="00341A22"/>
    <w:rsid w:val="00350EE2"/>
    <w:rsid w:val="003518D8"/>
    <w:rsid w:val="00361565"/>
    <w:rsid w:val="00362F2E"/>
    <w:rsid w:val="003634A2"/>
    <w:rsid w:val="00363940"/>
    <w:rsid w:val="00370A86"/>
    <w:rsid w:val="0037193C"/>
    <w:rsid w:val="003734EE"/>
    <w:rsid w:val="003763F6"/>
    <w:rsid w:val="00383E62"/>
    <w:rsid w:val="003A003D"/>
    <w:rsid w:val="003A13EB"/>
    <w:rsid w:val="003A3F9C"/>
    <w:rsid w:val="003B0633"/>
    <w:rsid w:val="003B1DDB"/>
    <w:rsid w:val="003C5554"/>
    <w:rsid w:val="003D76CA"/>
    <w:rsid w:val="003F0207"/>
    <w:rsid w:val="003F2EB7"/>
    <w:rsid w:val="003F54D0"/>
    <w:rsid w:val="00436785"/>
    <w:rsid w:val="004433D9"/>
    <w:rsid w:val="00447182"/>
    <w:rsid w:val="0044725B"/>
    <w:rsid w:val="00451C70"/>
    <w:rsid w:val="0046440D"/>
    <w:rsid w:val="00465EAB"/>
    <w:rsid w:val="00475C53"/>
    <w:rsid w:val="0049755D"/>
    <w:rsid w:val="00497766"/>
    <w:rsid w:val="004A3575"/>
    <w:rsid w:val="004A4A68"/>
    <w:rsid w:val="004D0EC8"/>
    <w:rsid w:val="004D3B2E"/>
    <w:rsid w:val="004E04A8"/>
    <w:rsid w:val="004E2A2E"/>
    <w:rsid w:val="004F3527"/>
    <w:rsid w:val="004F4F0C"/>
    <w:rsid w:val="004F61CE"/>
    <w:rsid w:val="004F6EE4"/>
    <w:rsid w:val="00502CBB"/>
    <w:rsid w:val="00504BC4"/>
    <w:rsid w:val="0050698E"/>
    <w:rsid w:val="00512FF3"/>
    <w:rsid w:val="00514405"/>
    <w:rsid w:val="00514E08"/>
    <w:rsid w:val="00521457"/>
    <w:rsid w:val="00532F6E"/>
    <w:rsid w:val="00542F6B"/>
    <w:rsid w:val="005552A8"/>
    <w:rsid w:val="00564DBA"/>
    <w:rsid w:val="00571A33"/>
    <w:rsid w:val="005829AD"/>
    <w:rsid w:val="005B1E3A"/>
    <w:rsid w:val="005C5A8A"/>
    <w:rsid w:val="005D5E31"/>
    <w:rsid w:val="005E4EC9"/>
    <w:rsid w:val="005F1431"/>
    <w:rsid w:val="006556EC"/>
    <w:rsid w:val="00685585"/>
    <w:rsid w:val="00686A9D"/>
    <w:rsid w:val="00692504"/>
    <w:rsid w:val="00692626"/>
    <w:rsid w:val="006A3588"/>
    <w:rsid w:val="006D3109"/>
    <w:rsid w:val="006D75C7"/>
    <w:rsid w:val="006D7830"/>
    <w:rsid w:val="006E09AF"/>
    <w:rsid w:val="006E4A5C"/>
    <w:rsid w:val="006F0934"/>
    <w:rsid w:val="00711EAE"/>
    <w:rsid w:val="00721C92"/>
    <w:rsid w:val="00727267"/>
    <w:rsid w:val="00734D61"/>
    <w:rsid w:val="007353D2"/>
    <w:rsid w:val="00741727"/>
    <w:rsid w:val="00743729"/>
    <w:rsid w:val="00743D32"/>
    <w:rsid w:val="00781DAF"/>
    <w:rsid w:val="00782EDE"/>
    <w:rsid w:val="00795D1B"/>
    <w:rsid w:val="00797598"/>
    <w:rsid w:val="007A3899"/>
    <w:rsid w:val="007A42C5"/>
    <w:rsid w:val="007A476A"/>
    <w:rsid w:val="007A56E2"/>
    <w:rsid w:val="007B735F"/>
    <w:rsid w:val="007D5EB2"/>
    <w:rsid w:val="007D5F6C"/>
    <w:rsid w:val="007E219E"/>
    <w:rsid w:val="007F2848"/>
    <w:rsid w:val="007F4690"/>
    <w:rsid w:val="007F59FD"/>
    <w:rsid w:val="00800B4E"/>
    <w:rsid w:val="00801C4C"/>
    <w:rsid w:val="0081189F"/>
    <w:rsid w:val="0081648B"/>
    <w:rsid w:val="008300D0"/>
    <w:rsid w:val="0083204F"/>
    <w:rsid w:val="00834D5A"/>
    <w:rsid w:val="00853AD7"/>
    <w:rsid w:val="00854770"/>
    <w:rsid w:val="008610FB"/>
    <w:rsid w:val="00863470"/>
    <w:rsid w:val="00870FDF"/>
    <w:rsid w:val="00873CD2"/>
    <w:rsid w:val="008751AA"/>
    <w:rsid w:val="008827E5"/>
    <w:rsid w:val="00884B5B"/>
    <w:rsid w:val="00887063"/>
    <w:rsid w:val="008936AD"/>
    <w:rsid w:val="008B6400"/>
    <w:rsid w:val="008C6385"/>
    <w:rsid w:val="008D4B0C"/>
    <w:rsid w:val="008D68A4"/>
    <w:rsid w:val="008E39A7"/>
    <w:rsid w:val="008E49EB"/>
    <w:rsid w:val="008E7596"/>
    <w:rsid w:val="008F56F1"/>
    <w:rsid w:val="009052F0"/>
    <w:rsid w:val="009078D8"/>
    <w:rsid w:val="00917B18"/>
    <w:rsid w:val="009210F1"/>
    <w:rsid w:val="0092508C"/>
    <w:rsid w:val="00927CE9"/>
    <w:rsid w:val="0093735A"/>
    <w:rsid w:val="00941D96"/>
    <w:rsid w:val="009467EC"/>
    <w:rsid w:val="0095198B"/>
    <w:rsid w:val="00971D71"/>
    <w:rsid w:val="00977902"/>
    <w:rsid w:val="00985082"/>
    <w:rsid w:val="00987A0D"/>
    <w:rsid w:val="009924C9"/>
    <w:rsid w:val="00996BEA"/>
    <w:rsid w:val="009A7866"/>
    <w:rsid w:val="009C0DDC"/>
    <w:rsid w:val="009C435C"/>
    <w:rsid w:val="009C6E6B"/>
    <w:rsid w:val="009D5E2E"/>
    <w:rsid w:val="009E41B2"/>
    <w:rsid w:val="009E41D0"/>
    <w:rsid w:val="009E7AB3"/>
    <w:rsid w:val="009F0DFE"/>
    <w:rsid w:val="009F2F7B"/>
    <w:rsid w:val="00A13427"/>
    <w:rsid w:val="00A13ADA"/>
    <w:rsid w:val="00A1404D"/>
    <w:rsid w:val="00A20543"/>
    <w:rsid w:val="00A23B0C"/>
    <w:rsid w:val="00A25D8E"/>
    <w:rsid w:val="00A265C0"/>
    <w:rsid w:val="00A3782D"/>
    <w:rsid w:val="00A4000F"/>
    <w:rsid w:val="00A5386A"/>
    <w:rsid w:val="00A5496A"/>
    <w:rsid w:val="00A716B9"/>
    <w:rsid w:val="00A83B38"/>
    <w:rsid w:val="00A8456E"/>
    <w:rsid w:val="00A87D52"/>
    <w:rsid w:val="00AB5897"/>
    <w:rsid w:val="00AB6328"/>
    <w:rsid w:val="00AD6E72"/>
    <w:rsid w:val="00AE1395"/>
    <w:rsid w:val="00AE7022"/>
    <w:rsid w:val="00B06DAD"/>
    <w:rsid w:val="00B10623"/>
    <w:rsid w:val="00B17288"/>
    <w:rsid w:val="00B17B5C"/>
    <w:rsid w:val="00B2220C"/>
    <w:rsid w:val="00B36748"/>
    <w:rsid w:val="00B47796"/>
    <w:rsid w:val="00B53510"/>
    <w:rsid w:val="00B551E2"/>
    <w:rsid w:val="00B76D07"/>
    <w:rsid w:val="00B839F2"/>
    <w:rsid w:val="00B9492A"/>
    <w:rsid w:val="00B965B4"/>
    <w:rsid w:val="00BA26B6"/>
    <w:rsid w:val="00BB6036"/>
    <w:rsid w:val="00BB70F2"/>
    <w:rsid w:val="00BB7F5C"/>
    <w:rsid w:val="00BC6103"/>
    <w:rsid w:val="00BC6458"/>
    <w:rsid w:val="00BC7557"/>
    <w:rsid w:val="00BF2E23"/>
    <w:rsid w:val="00BF6D59"/>
    <w:rsid w:val="00C04751"/>
    <w:rsid w:val="00C1161E"/>
    <w:rsid w:val="00C1717D"/>
    <w:rsid w:val="00C21EBE"/>
    <w:rsid w:val="00C24AEC"/>
    <w:rsid w:val="00C30CE5"/>
    <w:rsid w:val="00C32451"/>
    <w:rsid w:val="00C33DBB"/>
    <w:rsid w:val="00C33DED"/>
    <w:rsid w:val="00C46C8B"/>
    <w:rsid w:val="00C51E81"/>
    <w:rsid w:val="00C54D71"/>
    <w:rsid w:val="00C60DF8"/>
    <w:rsid w:val="00C73B4C"/>
    <w:rsid w:val="00C81F25"/>
    <w:rsid w:val="00C8779F"/>
    <w:rsid w:val="00C918E5"/>
    <w:rsid w:val="00CA53A5"/>
    <w:rsid w:val="00CA6BE6"/>
    <w:rsid w:val="00CA7C93"/>
    <w:rsid w:val="00CB34FF"/>
    <w:rsid w:val="00CC307C"/>
    <w:rsid w:val="00CC6F84"/>
    <w:rsid w:val="00CD16B7"/>
    <w:rsid w:val="00CF4B0C"/>
    <w:rsid w:val="00D00134"/>
    <w:rsid w:val="00D10C81"/>
    <w:rsid w:val="00D22625"/>
    <w:rsid w:val="00D32793"/>
    <w:rsid w:val="00D353A0"/>
    <w:rsid w:val="00D4216A"/>
    <w:rsid w:val="00D445D6"/>
    <w:rsid w:val="00D4694F"/>
    <w:rsid w:val="00D55EE3"/>
    <w:rsid w:val="00D564BF"/>
    <w:rsid w:val="00D62A78"/>
    <w:rsid w:val="00D73F2C"/>
    <w:rsid w:val="00D83720"/>
    <w:rsid w:val="00D851B8"/>
    <w:rsid w:val="00D927FD"/>
    <w:rsid w:val="00D954DD"/>
    <w:rsid w:val="00D97355"/>
    <w:rsid w:val="00DA5077"/>
    <w:rsid w:val="00DA7A2E"/>
    <w:rsid w:val="00DB1710"/>
    <w:rsid w:val="00DB3E7A"/>
    <w:rsid w:val="00DB7029"/>
    <w:rsid w:val="00DC1088"/>
    <w:rsid w:val="00DC204F"/>
    <w:rsid w:val="00DC27D8"/>
    <w:rsid w:val="00DC5327"/>
    <w:rsid w:val="00DC57E5"/>
    <w:rsid w:val="00DE00E0"/>
    <w:rsid w:val="00DE0C95"/>
    <w:rsid w:val="00DE1A52"/>
    <w:rsid w:val="00DE2C44"/>
    <w:rsid w:val="00DE37B2"/>
    <w:rsid w:val="00DF1ABD"/>
    <w:rsid w:val="00DF4B8F"/>
    <w:rsid w:val="00DF5583"/>
    <w:rsid w:val="00E1553B"/>
    <w:rsid w:val="00E32AC6"/>
    <w:rsid w:val="00E645F7"/>
    <w:rsid w:val="00E64DA1"/>
    <w:rsid w:val="00E8030E"/>
    <w:rsid w:val="00E85D98"/>
    <w:rsid w:val="00E932FA"/>
    <w:rsid w:val="00EA7B6B"/>
    <w:rsid w:val="00EB6D1A"/>
    <w:rsid w:val="00EC068D"/>
    <w:rsid w:val="00EE33AC"/>
    <w:rsid w:val="00EF5BD9"/>
    <w:rsid w:val="00F1638E"/>
    <w:rsid w:val="00F25FD0"/>
    <w:rsid w:val="00F34077"/>
    <w:rsid w:val="00F5303A"/>
    <w:rsid w:val="00F62AF5"/>
    <w:rsid w:val="00F93889"/>
    <w:rsid w:val="00F94B91"/>
    <w:rsid w:val="00FA0F04"/>
    <w:rsid w:val="00FC24C4"/>
    <w:rsid w:val="00FC5E4F"/>
    <w:rsid w:val="00FC6A38"/>
    <w:rsid w:val="00FC6E72"/>
    <w:rsid w:val="00FD124A"/>
    <w:rsid w:val="00FD4B84"/>
    <w:rsid w:val="00FE3DFB"/>
    <w:rsid w:val="00FE3EA4"/>
    <w:rsid w:val="00FE5DF1"/>
    <w:rsid w:val="00FE76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014DBF-B2AC-4BC3-91EB-AC7E8D35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335"/>
  </w:style>
  <w:style w:type="paragraph" w:styleId="Titlu1">
    <w:name w:val="heading 1"/>
    <w:basedOn w:val="Normal"/>
    <w:next w:val="Normal"/>
    <w:link w:val="Titlu1Caracter"/>
    <w:qFormat/>
    <w:rsid w:val="0001382C"/>
    <w:pPr>
      <w:keepNext/>
      <w:outlineLvl w:val="0"/>
    </w:pPr>
    <w:rPr>
      <w:rFonts w:ascii="Verdana" w:hAnsi="Verdana"/>
      <w:b/>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C24AEC"/>
    <w:pPr>
      <w:tabs>
        <w:tab w:val="center" w:pos="4703"/>
        <w:tab w:val="right" w:pos="9406"/>
      </w:tabs>
    </w:pPr>
  </w:style>
  <w:style w:type="paragraph" w:styleId="Subsol">
    <w:name w:val="footer"/>
    <w:basedOn w:val="Normal"/>
    <w:link w:val="SubsolCaracter"/>
    <w:rsid w:val="00C24AEC"/>
    <w:pPr>
      <w:tabs>
        <w:tab w:val="center" w:pos="4703"/>
        <w:tab w:val="right" w:pos="9406"/>
      </w:tabs>
    </w:pPr>
  </w:style>
  <w:style w:type="character" w:customStyle="1" w:styleId="AntetCaracter">
    <w:name w:val="Antet Caracter"/>
    <w:link w:val="Antet"/>
    <w:uiPriority w:val="99"/>
    <w:locked/>
    <w:rsid w:val="00C24AEC"/>
    <w:rPr>
      <w:sz w:val="24"/>
      <w:szCs w:val="24"/>
      <w:lang w:val="ro-RO" w:eastAsia="en-US" w:bidi="ar-SA"/>
    </w:rPr>
  </w:style>
  <w:style w:type="character" w:styleId="Hyperlink">
    <w:name w:val="Hyperlink"/>
    <w:rsid w:val="00C24AEC"/>
    <w:rPr>
      <w:color w:val="0000FF"/>
      <w:u w:val="single"/>
    </w:rPr>
  </w:style>
  <w:style w:type="character" w:customStyle="1" w:styleId="SubsolCaracter">
    <w:name w:val="Subsol Caracter"/>
    <w:link w:val="Subsol"/>
    <w:locked/>
    <w:rsid w:val="00C24AEC"/>
    <w:rPr>
      <w:sz w:val="24"/>
      <w:szCs w:val="24"/>
      <w:lang w:val="ro-RO" w:eastAsia="en-US" w:bidi="ar-SA"/>
    </w:rPr>
  </w:style>
  <w:style w:type="character" w:styleId="Numrdepagin">
    <w:name w:val="page number"/>
    <w:basedOn w:val="Fontdeparagrafimplicit"/>
    <w:rsid w:val="00260F3D"/>
  </w:style>
  <w:style w:type="paragraph" w:customStyle="1" w:styleId="Default">
    <w:name w:val="Default"/>
    <w:rsid w:val="00165335"/>
    <w:pPr>
      <w:autoSpaceDE w:val="0"/>
      <w:autoSpaceDN w:val="0"/>
      <w:adjustRightInd w:val="0"/>
    </w:pPr>
    <w:rPr>
      <w:color w:val="000000"/>
      <w:sz w:val="24"/>
      <w:szCs w:val="24"/>
      <w:lang w:val="en-US" w:eastAsia="en-US"/>
    </w:rPr>
  </w:style>
  <w:style w:type="character" w:customStyle="1" w:styleId="Titlu1Caracter">
    <w:name w:val="Titlu 1 Caracter"/>
    <w:link w:val="Titlu1"/>
    <w:rsid w:val="0001382C"/>
    <w:rPr>
      <w:rFonts w:ascii="Verdana" w:hAnsi="Verdana"/>
      <w:b/>
      <w:lang w:val="en-US" w:eastAsia="en-US"/>
    </w:rPr>
  </w:style>
  <w:style w:type="paragraph" w:styleId="Corptext">
    <w:name w:val="Body Text"/>
    <w:basedOn w:val="Normal"/>
    <w:link w:val="CorptextCaracter"/>
    <w:rsid w:val="0001382C"/>
    <w:pPr>
      <w:jc w:val="both"/>
    </w:pPr>
    <w:rPr>
      <w:sz w:val="28"/>
      <w:szCs w:val="28"/>
      <w:lang w:eastAsia="en-US"/>
    </w:rPr>
  </w:style>
  <w:style w:type="character" w:customStyle="1" w:styleId="CorptextCaracter">
    <w:name w:val="Corp text Caracter"/>
    <w:link w:val="Corptext"/>
    <w:rsid w:val="0001382C"/>
    <w:rPr>
      <w:sz w:val="28"/>
      <w:szCs w:val="28"/>
      <w:lang w:eastAsia="en-US"/>
    </w:rPr>
  </w:style>
  <w:style w:type="paragraph" w:styleId="Indentcorptext">
    <w:name w:val="Body Text Indent"/>
    <w:basedOn w:val="Normal"/>
    <w:link w:val="IndentcorptextCaracter"/>
    <w:rsid w:val="0001382C"/>
    <w:pPr>
      <w:spacing w:after="120"/>
      <w:ind w:left="283"/>
    </w:pPr>
  </w:style>
  <w:style w:type="character" w:customStyle="1" w:styleId="IndentcorptextCaracter">
    <w:name w:val="Indent corp text Caracter"/>
    <w:basedOn w:val="Fontdeparagrafimplicit"/>
    <w:link w:val="Indentcorptext"/>
    <w:rsid w:val="0001382C"/>
  </w:style>
  <w:style w:type="paragraph" w:styleId="TextnBalon">
    <w:name w:val="Balloon Text"/>
    <w:basedOn w:val="Normal"/>
    <w:link w:val="TextnBalonCaracter"/>
    <w:rsid w:val="00270608"/>
    <w:rPr>
      <w:rFonts w:ascii="Tahoma" w:hAnsi="Tahoma" w:cs="Tahoma"/>
      <w:sz w:val="16"/>
      <w:szCs w:val="16"/>
    </w:rPr>
  </w:style>
  <w:style w:type="character" w:customStyle="1" w:styleId="TextnBalonCaracter">
    <w:name w:val="Text în Balon Caracter"/>
    <w:link w:val="TextnBalon"/>
    <w:rsid w:val="00270608"/>
    <w:rPr>
      <w:rFonts w:ascii="Tahoma" w:hAnsi="Tahoma" w:cs="Tahoma"/>
      <w:sz w:val="16"/>
      <w:szCs w:val="16"/>
    </w:rPr>
  </w:style>
  <w:style w:type="paragraph" w:customStyle="1" w:styleId="al">
    <w:name w:val="a_l"/>
    <w:basedOn w:val="Normal"/>
    <w:rsid w:val="002906E1"/>
    <w:pPr>
      <w:spacing w:before="100" w:beforeAutospacing="1" w:after="100" w:afterAutospacing="1"/>
    </w:pPr>
    <w:rPr>
      <w:sz w:val="24"/>
      <w:szCs w:val="24"/>
    </w:rPr>
  </w:style>
  <w:style w:type="character" w:styleId="Referincomentariu">
    <w:name w:val="annotation reference"/>
    <w:basedOn w:val="Fontdeparagrafimplicit"/>
    <w:uiPriority w:val="99"/>
    <w:unhideWhenUsed/>
    <w:rsid w:val="002906E1"/>
    <w:rPr>
      <w:sz w:val="16"/>
      <w:szCs w:val="16"/>
    </w:rPr>
  </w:style>
  <w:style w:type="paragraph" w:styleId="Textcomentariu">
    <w:name w:val="annotation text"/>
    <w:basedOn w:val="Normal"/>
    <w:link w:val="TextcomentariuCaracter"/>
    <w:uiPriority w:val="99"/>
    <w:unhideWhenUsed/>
    <w:rsid w:val="002906E1"/>
    <w:pPr>
      <w:spacing w:after="160"/>
    </w:pPr>
    <w:rPr>
      <w:rFonts w:asciiTheme="minorHAnsi" w:eastAsiaTheme="minorHAnsi" w:hAnsiTheme="minorHAnsi" w:cstheme="minorBidi"/>
      <w:lang w:eastAsia="en-US"/>
    </w:rPr>
  </w:style>
  <w:style w:type="character" w:customStyle="1" w:styleId="TextcomentariuCaracter">
    <w:name w:val="Text comentariu Caracter"/>
    <w:basedOn w:val="Fontdeparagrafimplicit"/>
    <w:link w:val="Textcomentariu"/>
    <w:uiPriority w:val="99"/>
    <w:rsid w:val="002906E1"/>
    <w:rPr>
      <w:rFonts w:asciiTheme="minorHAnsi" w:eastAsiaTheme="minorHAnsi" w:hAnsiTheme="minorHAnsi" w:cstheme="minorBidi"/>
      <w:lang w:eastAsia="en-US"/>
    </w:rPr>
  </w:style>
  <w:style w:type="paragraph" w:styleId="Listparagraf">
    <w:name w:val="List Paragraph"/>
    <w:basedOn w:val="Normal"/>
    <w:uiPriority w:val="34"/>
    <w:qFormat/>
    <w:rsid w:val="002906E1"/>
    <w:pPr>
      <w:ind w:left="720"/>
      <w:contextualSpacing/>
    </w:pPr>
  </w:style>
  <w:style w:type="character" w:styleId="Robust">
    <w:name w:val="Strong"/>
    <w:basedOn w:val="Fontdeparagrafimplicit"/>
    <w:uiPriority w:val="22"/>
    <w:qFormat/>
    <w:rsid w:val="00B36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5359">
      <w:bodyDiv w:val="1"/>
      <w:marLeft w:val="0"/>
      <w:marRight w:val="0"/>
      <w:marTop w:val="0"/>
      <w:marBottom w:val="0"/>
      <w:divBdr>
        <w:top w:val="none" w:sz="0" w:space="0" w:color="auto"/>
        <w:left w:val="none" w:sz="0" w:space="0" w:color="auto"/>
        <w:bottom w:val="none" w:sz="0" w:space="0" w:color="auto"/>
        <w:right w:val="none" w:sz="0" w:space="0" w:color="auto"/>
      </w:divBdr>
    </w:div>
    <w:div w:id="107547287">
      <w:bodyDiv w:val="1"/>
      <w:marLeft w:val="0"/>
      <w:marRight w:val="0"/>
      <w:marTop w:val="0"/>
      <w:marBottom w:val="0"/>
      <w:divBdr>
        <w:top w:val="none" w:sz="0" w:space="0" w:color="auto"/>
        <w:left w:val="none" w:sz="0" w:space="0" w:color="auto"/>
        <w:bottom w:val="none" w:sz="0" w:space="0" w:color="auto"/>
        <w:right w:val="none" w:sz="0" w:space="0" w:color="auto"/>
      </w:divBdr>
    </w:div>
    <w:div w:id="563371260">
      <w:bodyDiv w:val="1"/>
      <w:marLeft w:val="0"/>
      <w:marRight w:val="0"/>
      <w:marTop w:val="0"/>
      <w:marBottom w:val="0"/>
      <w:divBdr>
        <w:top w:val="none" w:sz="0" w:space="0" w:color="auto"/>
        <w:left w:val="none" w:sz="0" w:space="0" w:color="auto"/>
        <w:bottom w:val="none" w:sz="0" w:space="0" w:color="auto"/>
        <w:right w:val="none" w:sz="0" w:space="0" w:color="auto"/>
      </w:divBdr>
    </w:div>
    <w:div w:id="71192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2417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aru.nicoleta@isjbc.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rasa.daniela@isjbc.ro" TargetMode="External"/><Relationship Id="rId4" Type="http://schemas.openxmlformats.org/officeDocument/2006/relationships/settings" Target="settings.xml"/><Relationship Id="rId9" Type="http://schemas.openxmlformats.org/officeDocument/2006/relationships/hyperlink" Target="http://legislatie.just.ro/Public/DetaliiDocumentAfis/225099"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9ACD8-C8CD-40E7-A9FB-11367792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703</Words>
  <Characters>4081</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ADRESA ISJ ALBA - PRE</vt:lpstr>
    </vt:vector>
  </TitlesOfParts>
  <Manager>RU</Manager>
  <Company>ISJ AB</Company>
  <LinksUpToDate>false</LinksUpToDate>
  <CharactersWithSpaces>4775</CharactersWithSpaces>
  <SharedDoc>false</SharedDoc>
  <HLinks>
    <vt:vector size="12" baseType="variant">
      <vt:variant>
        <vt:i4>7077924</vt:i4>
      </vt:variant>
      <vt:variant>
        <vt:i4>12</vt:i4>
      </vt:variant>
      <vt:variant>
        <vt:i4>0</vt:i4>
      </vt:variant>
      <vt:variant>
        <vt:i4>5</vt:i4>
      </vt:variant>
      <vt:variant>
        <vt:lpwstr>http://www.isj.albanet.ro/</vt:lpwstr>
      </vt:variant>
      <vt:variant>
        <vt:lpwstr/>
      </vt:variant>
      <vt:variant>
        <vt:i4>1507364</vt:i4>
      </vt:variant>
      <vt:variant>
        <vt:i4>9</vt:i4>
      </vt:variant>
      <vt:variant>
        <vt:i4>0</vt:i4>
      </vt:variant>
      <vt:variant>
        <vt:i4>5</vt:i4>
      </vt:variant>
      <vt:variant>
        <vt:lpwstr>mailto:secretariat@isjalba.ro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 ISJ ALBA - PRE</dc:title>
  <dc:subject>ARTICOLUL 253</dc:subject>
  <dc:creator>C. NEGUCIOIU</dc:creator>
  <cp:keywords>OUG 70/14.05.2020</cp:keywords>
  <dc:description/>
  <cp:lastModifiedBy>Dana</cp:lastModifiedBy>
  <cp:revision>15</cp:revision>
  <cp:lastPrinted>2020-05-28T08:32:00Z</cp:lastPrinted>
  <dcterms:created xsi:type="dcterms:W3CDTF">2020-05-28T06:13:00Z</dcterms:created>
  <dcterms:modified xsi:type="dcterms:W3CDTF">2020-05-28T08:50:00Z</dcterms:modified>
</cp:coreProperties>
</file>