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A6" w:rsidRP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0A6">
        <w:rPr>
          <w:rFonts w:ascii="Times New Roman" w:hAnsi="Times New Roman" w:cs="Times New Roman"/>
          <w:sz w:val="24"/>
          <w:szCs w:val="24"/>
        </w:rPr>
        <w:t xml:space="preserve">CALENDAR: </w:t>
      </w:r>
      <w:r w:rsidRPr="001D50A6">
        <w:rPr>
          <w:rFonts w:ascii="Times New Roman" w:hAnsi="Times New Roman" w:cs="Times New Roman"/>
          <w:sz w:val="24"/>
          <w:szCs w:val="24"/>
        </w:rPr>
        <w:t xml:space="preserve">Pretransferul personalului didactic. Modificarea repartizării cadrelor didactice angajate cu contract individual de muncă pe durata de viabilitate a postului/catedrei cărora nu li se poate constitui norma didactică de predare completă conform deciziilor de repartizare pe post/catedră: </w:t>
      </w:r>
    </w:p>
    <w:p w:rsidR="00CA32A3" w:rsidRPr="001D50A6" w:rsidRDefault="001D50A6" w:rsidP="003E4AFB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reactualizarea listei posturilor didactice/catedrelor vacante/rezervate complete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incomplete;</w:t>
      </w:r>
    </w:p>
    <w:p w:rsidR="003E4AFB" w:rsidRDefault="001D50A6" w:rsidP="003E4AFB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afișarea la sediile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specifice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a grilelor de evaluare aferente acestora (dacă este cazul) pentru ocuparea posturilor didactice/catedrelor vacante prin pretransfer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consimţit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între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, avizate de inspectoratele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(pentru unitățile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care nu au avut condiții specifice pentru etapa de transfer); </w:t>
      </w:r>
    </w:p>
    <w:p w:rsidR="001D50A6" w:rsidRPr="003E4AFB" w:rsidRDefault="001D50A6" w:rsidP="003E4AFB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 xml:space="preserve">Termen: 22 martie 2022 </w:t>
      </w:r>
    </w:p>
    <w:p w:rsidR="001D50A6" w:rsidRDefault="001D50A6" w:rsidP="003E4AFB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depunerea, la inspectoratele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, a cererilor, însoțite de documentele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în acestea, de către: </w:t>
      </w:r>
    </w:p>
    <w:p w:rsidR="001D50A6" w:rsidRDefault="001D50A6" w:rsidP="003E4AFB">
      <w:pPr>
        <w:pStyle w:val="Listparagraf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cadrele didactice care solicită pretransfer, respectiv pretransfer prin schimb de posturi/catedre în baza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scris; </w:t>
      </w:r>
    </w:p>
    <w:p w:rsidR="001D50A6" w:rsidRDefault="001D50A6" w:rsidP="003E4AFB">
      <w:pPr>
        <w:pStyle w:val="Listparagraf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cadrele didactice angajate cu contract individual de muncă pe durata de viabilitate a postului/catedrei, cărora nu li se poate constitui norma didactică de predare completă, conform deciziilor de repartizare pe post/catedră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solicită modificarea repartizării; </w:t>
      </w:r>
    </w:p>
    <w:p w:rsidR="003E4AFB" w:rsidRPr="003E4AFB" w:rsidRDefault="001D50A6" w:rsidP="003E4AF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sz w:val="24"/>
          <w:szCs w:val="24"/>
        </w:rPr>
        <w:t xml:space="preserve">verificarea dosarelor depuse și avizarea acestora de către comisia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judeţeană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/a municipiului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 de mobilitate; </w:t>
      </w:r>
    </w:p>
    <w:p w:rsidR="001D50A6" w:rsidRPr="003E4AFB" w:rsidRDefault="001D50A6" w:rsidP="003E4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 xml:space="preserve">Perioada: 22-25 martie 2022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e) afișarea, la avizierul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pe pagina web a inspectoratului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, a: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(i) listei cu punctajele cadrelor didactice înscrise la etapa de pretransfer consimțit între unitățile de învățământ, cu precizarea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domiciliu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la care sunt titulare cadrele didactice care au depus cereri; </w:t>
      </w:r>
    </w:p>
    <w:p w:rsidR="003E4AFB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(ii) listei cadrelor didactice angajate pe durata de viabilitate a postului/catedrei care au solicitat modificarea repartizării, cu precizarea următoarelor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: studiile, postul/didactic/catedra pe care sunt angajate, localitatea de domiciliul, rezultatele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la concursurile de ocupare a posturilor didactice/catedrelor vacante/rezervate la care a participat, gradul didactic, nota/media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obţinută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la gradul didactic, media de departajare calculată conform anexei nr. 15, media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obţinută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la examenul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/absolvire a studiilor, respectiv media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obţinută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la examenul de bacalaureat pentru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liceelor pedagogice, avizele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atestatele dobândite, calificativele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în ultimii 2 ani școlari încheiați și calificativul parțial în anul școlar în curs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disciplinare în ultimii 2 ani școlari încheiați sau pe parcursul anului școlar în curs. </w:t>
      </w:r>
    </w:p>
    <w:p w:rsidR="001D50A6" w:rsidRPr="003E4AFB" w:rsidRDefault="001D50A6" w:rsidP="003E4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 xml:space="preserve">Termen: 28 martie 2022 </w:t>
      </w:r>
    </w:p>
    <w:p w:rsidR="003E4AFB" w:rsidRPr="003E4AFB" w:rsidRDefault="001D50A6" w:rsidP="003E4AF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sz w:val="24"/>
          <w:szCs w:val="24"/>
        </w:rPr>
        <w:t xml:space="preserve">înregistrarea contestațiilor cadrelor didactice înscrise la etapa de pretransfer consimțit între unitățile de învățământ la punctajele acordate; </w:t>
      </w:r>
    </w:p>
    <w:p w:rsidR="001D50A6" w:rsidRPr="003E4AFB" w:rsidRDefault="001D50A6" w:rsidP="003E4A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 xml:space="preserve">Perioada: 28-29 martie 2022 </w:t>
      </w:r>
    </w:p>
    <w:p w:rsidR="003E4AFB" w:rsidRPr="003E4AFB" w:rsidRDefault="001D50A6" w:rsidP="003E4AF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sz w:val="24"/>
          <w:szCs w:val="24"/>
        </w:rPr>
        <w:t xml:space="preserve">soluționarea contestațiilor la punctajele acordate în consiliul de administrație al inspectoratului școlar, afișarea punctajelor finale la sediul inspectoratului școlar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 pe pagina web a inspectoratului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50A6" w:rsidRPr="003E4AFB" w:rsidRDefault="001D50A6" w:rsidP="003E4AFB">
      <w:pPr>
        <w:pStyle w:val="Listparagra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>Termen: 30 martie 2022</w:t>
      </w:r>
      <w:r w:rsidRPr="003E4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AFB" w:rsidRPr="003E4AFB" w:rsidRDefault="001D50A6" w:rsidP="003E4AFB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sz w:val="24"/>
          <w:szCs w:val="24"/>
        </w:rPr>
        <w:t xml:space="preserve">desfășurarea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inspecţiilor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 speciale la clasă/probelor practice/orale de profil, afișarea rezultatelor la sediul inspectoratului școlar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 pe pagina web a inspectoratului </w:t>
      </w:r>
      <w:proofErr w:type="spellStart"/>
      <w:r w:rsidRPr="003E4AFB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3E4AFB">
        <w:rPr>
          <w:rFonts w:ascii="Times New Roman" w:hAnsi="Times New Roman" w:cs="Times New Roman"/>
          <w:sz w:val="24"/>
          <w:szCs w:val="24"/>
        </w:rPr>
        <w:t xml:space="preserve">*; </w:t>
      </w:r>
    </w:p>
    <w:p w:rsidR="001D50A6" w:rsidRPr="003E4AFB" w:rsidRDefault="001D50A6" w:rsidP="003E4AFB">
      <w:pPr>
        <w:pStyle w:val="Listparagra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>Perioada: 23-30 martie 2022</w:t>
      </w:r>
      <w:r w:rsidRPr="003E4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B32" w:rsidRDefault="001D50A6" w:rsidP="00DD130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309">
        <w:rPr>
          <w:rFonts w:ascii="Times New Roman" w:hAnsi="Times New Roman" w:cs="Times New Roman"/>
          <w:sz w:val="24"/>
          <w:szCs w:val="24"/>
        </w:rPr>
        <w:t xml:space="preserve">depunerea, la </w:t>
      </w:r>
      <w:proofErr w:type="spellStart"/>
      <w:r w:rsidRPr="00DD130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DD13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130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D1309">
        <w:rPr>
          <w:rFonts w:ascii="Times New Roman" w:hAnsi="Times New Roman" w:cs="Times New Roman"/>
          <w:sz w:val="24"/>
          <w:szCs w:val="24"/>
        </w:rPr>
        <w:t xml:space="preserve">, a cererilor, însoțite de documentele precizate în acestea, de către: </w:t>
      </w:r>
    </w:p>
    <w:p w:rsidR="001D50A6" w:rsidRPr="00DD1309" w:rsidRDefault="001D50A6" w:rsidP="00BE0B32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309">
        <w:rPr>
          <w:rFonts w:ascii="Times New Roman" w:hAnsi="Times New Roman" w:cs="Times New Roman"/>
          <w:sz w:val="24"/>
          <w:szCs w:val="24"/>
        </w:rPr>
        <w:t xml:space="preserve">(i) cadrele didactice care solicită pretransfer la unitățile de învățământ care au publicat posturi didactice/catedre vacante pentru obținerea acordului de principiu pentru pretransfer, precum </w:t>
      </w:r>
      <w:proofErr w:type="spellStart"/>
      <w:r w:rsidRPr="00DD13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D13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D130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DD13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130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DD1309">
        <w:rPr>
          <w:rFonts w:ascii="Times New Roman" w:hAnsi="Times New Roman" w:cs="Times New Roman"/>
          <w:sz w:val="24"/>
          <w:szCs w:val="24"/>
        </w:rPr>
        <w:t xml:space="preserve"> la care sunt titulare cadre didactice care au depus cereri de pretransfer, pentru obținerea acordului de principiu pentru pretransfer; </w:t>
      </w:r>
    </w:p>
    <w:p w:rsidR="003E4AFB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(ii) cadrele didactice angajate cu contract individual de muncă pe durata de viabilitate a postului/catedrei, cărora nu li se poate constitui norma didactică de predare completă, conform deciziilor de repartizare pe post/catedră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solicită modificarea repartizării; </w:t>
      </w:r>
    </w:p>
    <w:p w:rsidR="001D50A6" w:rsidRDefault="001D50A6" w:rsidP="003E4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AFB">
        <w:rPr>
          <w:rFonts w:ascii="Times New Roman" w:hAnsi="Times New Roman" w:cs="Times New Roman"/>
          <w:b/>
          <w:sz w:val="24"/>
          <w:szCs w:val="24"/>
        </w:rPr>
        <w:t>Perioada: 28-30 martie 2022</w:t>
      </w:r>
      <w:r w:rsidRPr="001D5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lastRenderedPageBreak/>
        <w:t xml:space="preserve">j) analiza, în consiliile de administrație ale unităților de învățământ, a solicitărilor depuse de cadrele didactice și comunicarea hotărârii cu privire la: </w:t>
      </w:r>
    </w:p>
    <w:p w:rsidR="001D50A6" w:rsidRDefault="001D50A6" w:rsidP="00BE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(i) emiterea acordului de principiu pentru pretransfer cadrelor didactice în vederea schimbării locului de muncă ori a felului muncii determinată de starea de sănătate a acestora, la propunerea medicului de medicină a muncii; </w:t>
      </w:r>
    </w:p>
    <w:p w:rsidR="001D50A6" w:rsidRDefault="001D50A6" w:rsidP="00BE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(ii) emiterea acordului de principiu pentru pretransfer cadrelor didactice cu precizarea locului stabilit în ierarhie, ca urmare a aplicării criteriilor de ierarhizare, respectiv neemiterea acordului de principiu pentru pretransfer cadrelor didactice pentru neîndeplinirea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specifice; </w:t>
      </w:r>
    </w:p>
    <w:p w:rsidR="001D50A6" w:rsidRDefault="001D50A6" w:rsidP="00BE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(iii)emiterea acordului de principiu pentru modificarea repartizării cadrelor didactice angajate pe durata de viabilitate a postului didactic/catedrei cu precizarea locului stabilit în ierarhie, ca urmare a aplicării criteriilor de ierarhizare specifice, respectiv neemiterea acordului de principiu pentru modificarea repartizării cadrelor didactice angajate pe durata de viabilitate a postului pentru neîndeplinirea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specifice;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k) transmiterea la Ministerul Educației, Direcția Generală Management Resurse Umane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Reţea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pretransfer în vederea schimbării locului de muncă ori a felului muncii, determinată de starea de sănătate a acestora, la propunerea medicului de medicină a muncii, pentru emiterea avizului; </w:t>
      </w:r>
    </w:p>
    <w:p w:rsidR="001D50A6" w:rsidRPr="00B55EF4" w:rsidRDefault="001D50A6" w:rsidP="00B55E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5EF4">
        <w:rPr>
          <w:rFonts w:ascii="Times New Roman" w:hAnsi="Times New Roman" w:cs="Times New Roman"/>
          <w:b/>
          <w:sz w:val="24"/>
          <w:szCs w:val="24"/>
        </w:rPr>
        <w:t xml:space="preserve">Termen: 31 martie 2022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l) depunerea contestațiilor privind acordurile de principiu emise de unitățile de învățământ, de către personalul didactic care solicită pretransfer consimțit între unitățile de învățământ, la comisia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judeţeană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/a municipiului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mobilitate;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m) depunerea contestațiilor privind acordurile de principiu emise de unitățile de învățământ, de către cadrele didactice angajate pe durata de viabilitate a postului didactic/catedrei care solicită modificarea repartizării, la consiliile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50A6" w:rsidRPr="00B55EF4" w:rsidRDefault="001D50A6" w:rsidP="00B55E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5EF4">
        <w:rPr>
          <w:rFonts w:ascii="Times New Roman" w:hAnsi="Times New Roman" w:cs="Times New Roman"/>
          <w:b/>
          <w:sz w:val="24"/>
          <w:szCs w:val="24"/>
        </w:rPr>
        <w:t>Perioada: 31 martie-1 aprilie 2022</w:t>
      </w:r>
    </w:p>
    <w:p w:rsidR="001D50A6" w:rsidRPr="001D50A6" w:rsidRDefault="001D50A6" w:rsidP="003E4AFB">
      <w:pPr>
        <w:pStyle w:val="Listparagraf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soluționarea </w:t>
      </w:r>
      <w:r w:rsidRPr="001D50A6">
        <w:rPr>
          <w:rFonts w:ascii="Times New Roman" w:hAnsi="Times New Roman" w:cs="Times New Roman"/>
          <w:sz w:val="24"/>
          <w:szCs w:val="24"/>
        </w:rPr>
        <w:t xml:space="preserve">contestațiilor privind acordurile de principiu emise de unitățile de învățământ; </w:t>
      </w:r>
    </w:p>
    <w:p w:rsidR="001D50A6" w:rsidRPr="00B55EF4" w:rsidRDefault="001D50A6" w:rsidP="00B55EF4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5EF4">
        <w:rPr>
          <w:rFonts w:ascii="Times New Roman" w:hAnsi="Times New Roman" w:cs="Times New Roman"/>
          <w:b/>
          <w:sz w:val="24"/>
          <w:szCs w:val="24"/>
        </w:rPr>
        <w:t xml:space="preserve">Perioada: 4-6 aprilie 2022 </w:t>
      </w:r>
    </w:p>
    <w:p w:rsidR="001D50A6" w:rsidRDefault="001D50A6" w:rsidP="003E4AFB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o) soluționarea în ședință de repartizare, în ordine, a: </w:t>
      </w:r>
    </w:p>
    <w:p w:rsidR="001D50A6" w:rsidRDefault="001D50A6" w:rsidP="00B55EF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(i) cererilor cadrelor didactice titulare, respectiv a cererilor cadrelor didactice debutante prevăzute la art. 21 alin. (4)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(6) din Metodologie, rămase cu norma didactică incompletă, pentru completarea normei didactice, conform prevederilor Metodologiei; </w:t>
      </w:r>
    </w:p>
    <w:p w:rsidR="001D50A6" w:rsidRDefault="001D50A6" w:rsidP="00B55EF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(ii) cererilor cadrelor didactice rămase cu restrângerea de activitate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nesoluţionată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, prin transfer sau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detaşare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în interesul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pentru restrângere de activitate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nesoluţionată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50A6" w:rsidRDefault="001D50A6" w:rsidP="00B55EF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(iii)cererilor cadrelor didactice angajate pe durata de viabilitate a postului didactic/catedrei rămase cu norma didactică incompletă, pentru completarea normei didactice, conform prevederilor Metodologiei; </w:t>
      </w:r>
    </w:p>
    <w:p w:rsidR="001D50A6" w:rsidRDefault="001D50A6" w:rsidP="00B55EF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(iv) cererilor de pretransfer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prin schimb de posturi; </w:t>
      </w:r>
    </w:p>
    <w:p w:rsidR="001D50A6" w:rsidRDefault="001D50A6" w:rsidP="00B55EF4">
      <w:pPr>
        <w:pStyle w:val="Listparagr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(v) cererilor privind modificarea repartizării cadrelor didactice angajate pe durata de viabilitate a postului didactic/catedrei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prin schimb de posturi; </w:t>
      </w:r>
    </w:p>
    <w:p w:rsidR="001D50A6" w:rsidRPr="00B55EF4" w:rsidRDefault="001D50A6" w:rsidP="00B55EF4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5EF4">
        <w:rPr>
          <w:rFonts w:ascii="Times New Roman" w:hAnsi="Times New Roman" w:cs="Times New Roman"/>
          <w:b/>
          <w:sz w:val="24"/>
          <w:szCs w:val="24"/>
        </w:rPr>
        <w:t xml:space="preserve">Termen: 7-8 aprilie 2022 </w:t>
      </w:r>
    </w:p>
    <w:p w:rsidR="001D50A6" w:rsidRPr="001D50A6" w:rsidRDefault="001D50A6" w:rsidP="003E4AFB">
      <w:pPr>
        <w:pStyle w:val="Listparagraf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înregistrarea contestațiilor la inspectoratul școlar cu privire la modul de soluționare a cererilor de pretransfer/modificarea repartizării cadrelor didactice angajate pe durata de viabilitate a postului didactic/catedrei </w:t>
      </w:r>
    </w:p>
    <w:p w:rsidR="001D50A6" w:rsidRPr="00B55EF4" w:rsidRDefault="001D50A6" w:rsidP="00B55E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5EF4">
        <w:rPr>
          <w:rFonts w:ascii="Times New Roman" w:hAnsi="Times New Roman" w:cs="Times New Roman"/>
          <w:b/>
          <w:sz w:val="24"/>
          <w:szCs w:val="24"/>
        </w:rPr>
        <w:t xml:space="preserve">Zilele: 7, 8 </w:t>
      </w:r>
      <w:proofErr w:type="spellStart"/>
      <w:r w:rsidRPr="00B55EF4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B55EF4">
        <w:rPr>
          <w:rFonts w:ascii="Times New Roman" w:hAnsi="Times New Roman" w:cs="Times New Roman"/>
          <w:b/>
          <w:sz w:val="24"/>
          <w:szCs w:val="24"/>
        </w:rPr>
        <w:t xml:space="preserve"> 11 aprilie 2022 </w:t>
      </w:r>
    </w:p>
    <w:p w:rsid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q) soluționarea contestațiilor în consiliul de administrație al inspectoratului școlar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reactualizarea listei posturilor didactice/catedrelor vacante/rezervate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 acesteia la sediile inspectoratelor </w:t>
      </w:r>
      <w:proofErr w:type="spellStart"/>
      <w:r w:rsidRPr="001D50A6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D50A6">
        <w:rPr>
          <w:rFonts w:ascii="Times New Roman" w:hAnsi="Times New Roman" w:cs="Times New Roman"/>
          <w:sz w:val="24"/>
          <w:szCs w:val="24"/>
        </w:rPr>
        <w:t xml:space="preserve">; </w:t>
      </w:r>
      <w:r w:rsidRPr="00B55EF4">
        <w:rPr>
          <w:rFonts w:ascii="Times New Roman" w:hAnsi="Times New Roman" w:cs="Times New Roman"/>
          <w:b/>
          <w:sz w:val="24"/>
          <w:szCs w:val="24"/>
        </w:rPr>
        <w:t>Termen: 12 aprilie 2022</w:t>
      </w:r>
      <w:r w:rsidRPr="001D5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0A6" w:rsidRPr="001D50A6" w:rsidRDefault="001D50A6" w:rsidP="00B5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50A6">
        <w:rPr>
          <w:rFonts w:ascii="Times New Roman" w:hAnsi="Times New Roman" w:cs="Times New Roman"/>
          <w:sz w:val="24"/>
          <w:szCs w:val="24"/>
        </w:rPr>
        <w:t xml:space="preserve">r) emiterea și comunicarea deciziilor de repartizare, cu respectarea prevederilor art. 5 alin (5) din Metodologie. </w:t>
      </w:r>
      <w:r w:rsidRPr="00B55EF4">
        <w:rPr>
          <w:rFonts w:ascii="Times New Roman" w:hAnsi="Times New Roman" w:cs="Times New Roman"/>
          <w:b/>
          <w:sz w:val="24"/>
          <w:szCs w:val="24"/>
        </w:rPr>
        <w:t>Perioada: 12-20 aprilie 2022</w:t>
      </w:r>
    </w:p>
    <w:p w:rsidR="001D50A6" w:rsidRPr="00B55EF4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F4">
        <w:rPr>
          <w:rFonts w:ascii="Times New Roman" w:hAnsi="Times New Roman" w:cs="Times New Roman"/>
          <w:i/>
          <w:sz w:val="24"/>
          <w:szCs w:val="24"/>
        </w:rPr>
        <w:t xml:space="preserve">Notă: Pe durata stării de alertă, în contextul situației epidemiologice determinate de răspândirea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coronavirusului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SARS-CoV-2, până la eliminarea restricțiilor privind adunările publice de către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autorităţile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de resort, se suspendă organizarea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desfăşurarea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activităţilor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prevăzute la lit. b), lit. i) (i), lit. j) (i)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(ii) </w:t>
      </w:r>
      <w:proofErr w:type="spellStart"/>
      <w:r w:rsidRPr="00B55EF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B55EF4">
        <w:rPr>
          <w:rFonts w:ascii="Times New Roman" w:hAnsi="Times New Roman" w:cs="Times New Roman"/>
          <w:i/>
          <w:sz w:val="24"/>
          <w:szCs w:val="24"/>
        </w:rPr>
        <w:t xml:space="preserve"> lit. l) .</w:t>
      </w:r>
    </w:p>
    <w:p w:rsidR="001D50A6" w:rsidRPr="001D50A6" w:rsidRDefault="001D50A6" w:rsidP="003E4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50A6" w:rsidRPr="001D50A6" w:rsidSect="00B55EF4">
      <w:pgSz w:w="12240" w:h="15840"/>
      <w:pgMar w:top="568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6115E"/>
    <w:multiLevelType w:val="hybridMultilevel"/>
    <w:tmpl w:val="A518109E"/>
    <w:lvl w:ilvl="0" w:tplc="23502BAA">
      <w:start w:val="1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E7A85"/>
    <w:multiLevelType w:val="hybridMultilevel"/>
    <w:tmpl w:val="2F9496AE"/>
    <w:lvl w:ilvl="0" w:tplc="0418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47BD5"/>
    <w:multiLevelType w:val="hybridMultilevel"/>
    <w:tmpl w:val="D9C8719C"/>
    <w:lvl w:ilvl="0" w:tplc="C9B248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A874E2"/>
    <w:multiLevelType w:val="hybridMultilevel"/>
    <w:tmpl w:val="F4C4C59A"/>
    <w:lvl w:ilvl="0" w:tplc="4216DB34">
      <w:start w:val="1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550E2"/>
    <w:multiLevelType w:val="hybridMultilevel"/>
    <w:tmpl w:val="687272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A6"/>
    <w:rsid w:val="001D50A6"/>
    <w:rsid w:val="003E4AFB"/>
    <w:rsid w:val="005C324C"/>
    <w:rsid w:val="00B55EF4"/>
    <w:rsid w:val="00BE0B32"/>
    <w:rsid w:val="00CA32A3"/>
    <w:rsid w:val="00D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168B"/>
  <w15:chartTrackingRefBased/>
  <w15:docId w15:val="{7DDF812C-ECEC-4D10-9E7E-672359F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2022-03-14T11:45:00Z</dcterms:created>
  <dcterms:modified xsi:type="dcterms:W3CDTF">2022-03-14T11:59:00Z</dcterms:modified>
</cp:coreProperties>
</file>