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C6C1E" w14:textId="1748EE18" w:rsidR="00BD520A" w:rsidRPr="002B1B57" w:rsidRDefault="00BD520A" w:rsidP="00BD520A">
      <w:pPr>
        <w:jc w:val="center"/>
        <w:rPr>
          <w:rFonts w:ascii="Times New Roman" w:hAnsi="Times New Roman" w:cs="Times New Roman"/>
          <w:sz w:val="24"/>
          <w:szCs w:val="24"/>
        </w:rPr>
      </w:pPr>
      <w:r w:rsidRPr="002B1B57">
        <w:rPr>
          <w:rFonts w:ascii="Times New Roman" w:hAnsi="Times New Roman" w:cs="Times New Roman"/>
          <w:sz w:val="24"/>
          <w:szCs w:val="24"/>
        </w:rPr>
        <w:t>PROGRAMARE ȘEDINȚĂ DE REPARTIZARE 2</w:t>
      </w:r>
      <w:r w:rsidRPr="002B1B57">
        <w:rPr>
          <w:rFonts w:ascii="Times New Roman" w:hAnsi="Times New Roman" w:cs="Times New Roman"/>
          <w:sz w:val="24"/>
          <w:szCs w:val="24"/>
        </w:rPr>
        <w:t>4</w:t>
      </w:r>
      <w:r w:rsidRPr="002B1B57">
        <w:rPr>
          <w:rFonts w:ascii="Times New Roman" w:hAnsi="Times New Roman" w:cs="Times New Roman"/>
          <w:sz w:val="24"/>
          <w:szCs w:val="24"/>
        </w:rPr>
        <w:t xml:space="preserve"> AUGUST 2022 CONFORM ANEXEI 18</w:t>
      </w:r>
    </w:p>
    <w:p w14:paraId="1D797B7A" w14:textId="12B1D1A2" w:rsidR="00BD520A" w:rsidRPr="002B1B57" w:rsidRDefault="00BD520A" w:rsidP="00BD520A">
      <w:pPr>
        <w:jc w:val="both"/>
        <w:rPr>
          <w:rFonts w:ascii="Times New Roman" w:hAnsi="Times New Roman" w:cs="Times New Roman"/>
          <w:sz w:val="24"/>
          <w:szCs w:val="24"/>
        </w:rPr>
      </w:pPr>
      <w:r w:rsidRPr="002B1B57">
        <w:rPr>
          <w:rFonts w:ascii="Times New Roman" w:hAnsi="Times New Roman" w:cs="Times New Roman"/>
          <w:sz w:val="24"/>
          <w:szCs w:val="24"/>
        </w:rPr>
        <w:t xml:space="preserve">j)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candidaţi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rămaşi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nerepartizaţi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după concursul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din sesiunea 2022, care au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obţinut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cel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nota la proba scrisă/media de repartizare minimum 5 (cinci) în profilul postului solicitat, conform art. 64 alin. (9), după caz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susţinut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proba practică/orală în profilul postului conform art. 89 alin. (4), în ordinea descrescătoare a notelor/mediilor;</w:t>
      </w:r>
    </w:p>
    <w:p w14:paraId="4AC3EE72" w14:textId="0B204EBC" w:rsidR="00BD520A" w:rsidRPr="002B1B57" w:rsidRDefault="00BD520A" w:rsidP="00B84AB6">
      <w:pPr>
        <w:jc w:val="right"/>
        <w:rPr>
          <w:rFonts w:ascii="Times New Roman" w:hAnsi="Times New Roman" w:cs="Times New Roman"/>
          <w:sz w:val="24"/>
          <w:szCs w:val="24"/>
        </w:rPr>
      </w:pPr>
      <w:r w:rsidRPr="002B1B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bookmarkStart w:id="0" w:name="_GoBack"/>
      <w:bookmarkEnd w:id="0"/>
      <w:r w:rsidRPr="002B1B57">
        <w:rPr>
          <w:rFonts w:ascii="Times New Roman" w:hAnsi="Times New Roman" w:cs="Times New Roman"/>
          <w:sz w:val="24"/>
          <w:szCs w:val="24"/>
        </w:rPr>
        <w:t>ORA 9.00-9.30</w:t>
      </w:r>
    </w:p>
    <w:p w14:paraId="717928E2" w14:textId="25D50A3E" w:rsidR="00BD520A" w:rsidRPr="002B1B57" w:rsidRDefault="00BD520A" w:rsidP="00BD520A">
      <w:pPr>
        <w:jc w:val="both"/>
        <w:rPr>
          <w:rFonts w:ascii="Times New Roman" w:hAnsi="Times New Roman" w:cs="Times New Roman"/>
          <w:sz w:val="24"/>
          <w:szCs w:val="24"/>
        </w:rPr>
      </w:pPr>
      <w:r w:rsidRPr="002B1B57">
        <w:rPr>
          <w:rFonts w:ascii="Times New Roman" w:hAnsi="Times New Roman" w:cs="Times New Roman"/>
          <w:sz w:val="24"/>
          <w:szCs w:val="24"/>
        </w:rPr>
        <w:t xml:space="preserve">k)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candidaţi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obţinut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nota la proba scrisă/media de repartizare minimum 7 (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şapte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) în profilul postului solicitat la concursurile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, sesiunile 2021, 2020, 2019, 2018, 2017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/sau 2016, care nu au mai participat ulterior la alte concursuri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sau care nu au obținut note sub 7 (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şapte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) la proba scrisă în cadrul următoarelor concursuri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în specialitatea postului</w:t>
      </w:r>
      <w:r w:rsidRPr="002B1B57">
        <w:rPr>
          <w:rFonts w:ascii="Times New Roman" w:hAnsi="Times New Roman" w:cs="Times New Roman"/>
          <w:sz w:val="24"/>
          <w:szCs w:val="24"/>
        </w:rPr>
        <w:t xml:space="preserve"> </w:t>
      </w:r>
      <w:r w:rsidRPr="002B1B57">
        <w:rPr>
          <w:rFonts w:ascii="Times New Roman" w:hAnsi="Times New Roman" w:cs="Times New Roman"/>
          <w:sz w:val="24"/>
          <w:szCs w:val="24"/>
        </w:rPr>
        <w:t xml:space="preserve">didactic/catedrei solicitat(e),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ierarhizaţi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pe o listă unică, în ordinea descrescătoare a notelor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mediilor de repartizare;</w:t>
      </w:r>
    </w:p>
    <w:p w14:paraId="78F6BC05" w14:textId="2AE6DFB8" w:rsidR="00F51725" w:rsidRPr="002B1B57" w:rsidRDefault="007B4B06" w:rsidP="007B4B06">
      <w:pPr>
        <w:jc w:val="right"/>
        <w:rPr>
          <w:rFonts w:ascii="Times New Roman" w:hAnsi="Times New Roman" w:cs="Times New Roman"/>
          <w:sz w:val="24"/>
          <w:szCs w:val="24"/>
        </w:rPr>
      </w:pPr>
      <w:r w:rsidRPr="002B1B57">
        <w:rPr>
          <w:rFonts w:ascii="Times New Roman" w:hAnsi="Times New Roman" w:cs="Times New Roman"/>
          <w:sz w:val="24"/>
          <w:szCs w:val="24"/>
        </w:rPr>
        <w:t>ORA 9.30-11.00</w:t>
      </w:r>
    </w:p>
    <w:p w14:paraId="76215FF2" w14:textId="66DBF717" w:rsidR="007B4B06" w:rsidRPr="002B1B57" w:rsidRDefault="007B4B06" w:rsidP="007B4B06">
      <w:pPr>
        <w:jc w:val="both"/>
        <w:rPr>
          <w:rFonts w:ascii="Times New Roman" w:hAnsi="Times New Roman" w:cs="Times New Roman"/>
          <w:sz w:val="24"/>
          <w:szCs w:val="24"/>
        </w:rPr>
      </w:pPr>
      <w:r w:rsidRPr="002B1B57">
        <w:rPr>
          <w:rFonts w:ascii="Times New Roman" w:hAnsi="Times New Roman" w:cs="Times New Roman"/>
          <w:sz w:val="24"/>
          <w:szCs w:val="24"/>
        </w:rPr>
        <w:t xml:space="preserve">l)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candidaţi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obţinut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nota la proba scrisă/media de repartizare minimum 7 (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şapte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) în profilul postului solicitat la concursurile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, sesiunile 2021, 2020, 2019, 2018, 2017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/sau 2016, care nu au mai participat ulterior la alte concursuri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sau care nu au obținut note sub 5 (cinci) la proba scrisă în cadrul următoarelor concursuri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în specialitatea postului</w:t>
      </w:r>
      <w:r w:rsidRPr="002B1B57">
        <w:rPr>
          <w:rFonts w:ascii="Times New Roman" w:hAnsi="Times New Roman" w:cs="Times New Roman"/>
          <w:sz w:val="24"/>
          <w:szCs w:val="24"/>
        </w:rPr>
        <w:t xml:space="preserve"> </w:t>
      </w:r>
      <w:r w:rsidRPr="002B1B57">
        <w:rPr>
          <w:rFonts w:ascii="Times New Roman" w:hAnsi="Times New Roman" w:cs="Times New Roman"/>
          <w:sz w:val="24"/>
          <w:szCs w:val="24"/>
        </w:rPr>
        <w:t xml:space="preserve">didactic/catedrei solicitat(e),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ierarhizaţi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pe o listă unică, în ordinea descrescătoare a notelor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mediilor de repartizare;</w:t>
      </w:r>
    </w:p>
    <w:p w14:paraId="1FA328C4" w14:textId="575E446D" w:rsidR="007F50F7" w:rsidRPr="002B1B57" w:rsidRDefault="007F50F7" w:rsidP="007F50F7">
      <w:pPr>
        <w:jc w:val="right"/>
        <w:rPr>
          <w:rFonts w:ascii="Times New Roman" w:hAnsi="Times New Roman" w:cs="Times New Roman"/>
          <w:sz w:val="24"/>
          <w:szCs w:val="24"/>
        </w:rPr>
      </w:pPr>
      <w:r w:rsidRPr="002B1B57">
        <w:rPr>
          <w:rFonts w:ascii="Times New Roman" w:hAnsi="Times New Roman" w:cs="Times New Roman"/>
          <w:sz w:val="24"/>
          <w:szCs w:val="24"/>
        </w:rPr>
        <w:t>ORA 11.00-11.30</w:t>
      </w:r>
    </w:p>
    <w:p w14:paraId="5673EC21" w14:textId="3836825C" w:rsidR="007F50F7" w:rsidRPr="002B1B57" w:rsidRDefault="007F50F7" w:rsidP="007F50F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33CB21" w14:textId="125D8971" w:rsidR="007F50F7" w:rsidRPr="002B1B57" w:rsidRDefault="007F50F7" w:rsidP="007F50F7">
      <w:pPr>
        <w:jc w:val="both"/>
        <w:rPr>
          <w:rFonts w:ascii="Times New Roman" w:hAnsi="Times New Roman" w:cs="Times New Roman"/>
          <w:sz w:val="24"/>
          <w:szCs w:val="24"/>
        </w:rPr>
      </w:pPr>
      <w:r w:rsidRPr="002B1B57">
        <w:rPr>
          <w:rFonts w:ascii="Times New Roman" w:hAnsi="Times New Roman" w:cs="Times New Roman"/>
          <w:sz w:val="24"/>
          <w:szCs w:val="24"/>
        </w:rPr>
        <w:t xml:space="preserve">m)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candidaţi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obţinut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nota la proba scrisă/media de repartizare minimum 5 (cinci) la proba scrisă în profilul postului solicitat la concursurile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din sesiunile 2021, 2020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/sau 2019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nu au mai participat ulterior la alte concursuri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sau nu au mai obținut note sub 5 (cinci) la proba scrisă în cadrul următoarelor concursuri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în specialitatea postului didactic/catedrei solicitat(e),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ierarhizaţi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pe o listă unică, în ordinea descrescătoare a notelor/mediilor de repartizare;</w:t>
      </w:r>
    </w:p>
    <w:p w14:paraId="296E63A2" w14:textId="741DA955" w:rsidR="007F50F7" w:rsidRPr="002B1B57" w:rsidRDefault="007F50F7" w:rsidP="007F50F7">
      <w:pPr>
        <w:jc w:val="right"/>
        <w:rPr>
          <w:rFonts w:ascii="Times New Roman" w:hAnsi="Times New Roman" w:cs="Times New Roman"/>
          <w:sz w:val="24"/>
          <w:szCs w:val="24"/>
        </w:rPr>
      </w:pPr>
      <w:r w:rsidRPr="002B1B57">
        <w:rPr>
          <w:rFonts w:ascii="Times New Roman" w:hAnsi="Times New Roman" w:cs="Times New Roman"/>
          <w:sz w:val="24"/>
          <w:szCs w:val="24"/>
        </w:rPr>
        <w:t>ORA 12.00-13.00</w:t>
      </w:r>
    </w:p>
    <w:p w14:paraId="30F607B5" w14:textId="57401864" w:rsidR="007F50F7" w:rsidRPr="002B1B57" w:rsidRDefault="007F50F7" w:rsidP="007F50F7">
      <w:pPr>
        <w:jc w:val="both"/>
        <w:rPr>
          <w:rFonts w:ascii="Times New Roman" w:hAnsi="Times New Roman" w:cs="Times New Roman"/>
          <w:sz w:val="24"/>
          <w:szCs w:val="24"/>
        </w:rPr>
      </w:pPr>
      <w:r w:rsidRPr="002B1B57">
        <w:rPr>
          <w:rFonts w:ascii="Times New Roman" w:hAnsi="Times New Roman" w:cs="Times New Roman"/>
          <w:sz w:val="24"/>
          <w:szCs w:val="24"/>
        </w:rPr>
        <w:t xml:space="preserve">n)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candidaţi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cu a doua specializare, alta decât aceea la care au participat la concursul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din sesiunea 2022,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obţinut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nota la proba scrisă/media de repartizare minimum 5 (cinci), conform art. 64 alin. (9), după caz, în ordinea descrescătoare a notelor/mediilor de repartizare;</w:t>
      </w:r>
    </w:p>
    <w:p w14:paraId="50F48FBD" w14:textId="585E1C15" w:rsidR="007F50F7" w:rsidRPr="002B1B57" w:rsidRDefault="007F50F7" w:rsidP="007F50F7">
      <w:pPr>
        <w:jc w:val="right"/>
        <w:rPr>
          <w:rFonts w:ascii="Times New Roman" w:hAnsi="Times New Roman" w:cs="Times New Roman"/>
          <w:sz w:val="24"/>
          <w:szCs w:val="24"/>
        </w:rPr>
      </w:pPr>
      <w:r w:rsidRPr="002B1B57">
        <w:rPr>
          <w:rFonts w:ascii="Times New Roman" w:hAnsi="Times New Roman" w:cs="Times New Roman"/>
          <w:sz w:val="24"/>
          <w:szCs w:val="24"/>
        </w:rPr>
        <w:t>ORA 13.00-14.00</w:t>
      </w:r>
    </w:p>
    <w:p w14:paraId="2D684120" w14:textId="18FB44B5" w:rsidR="007F50F7" w:rsidRPr="002B1B57" w:rsidRDefault="007F50F7" w:rsidP="007F50F7">
      <w:pPr>
        <w:jc w:val="both"/>
        <w:rPr>
          <w:rFonts w:ascii="Times New Roman" w:hAnsi="Times New Roman" w:cs="Times New Roman"/>
          <w:sz w:val="24"/>
          <w:szCs w:val="24"/>
        </w:rPr>
      </w:pPr>
      <w:r w:rsidRPr="002B1B57">
        <w:rPr>
          <w:rFonts w:ascii="Times New Roman" w:hAnsi="Times New Roman" w:cs="Times New Roman"/>
          <w:sz w:val="24"/>
          <w:szCs w:val="24"/>
        </w:rPr>
        <w:lastRenderedPageBreak/>
        <w:t xml:space="preserve">o)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candidaţi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cu a doua specializare, alta decât aceea la care au participat la concursurile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din sesiunile 2021, 2020, 2019, 2018, 2017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/sau 2016, care au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obţinut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nota la proba scrisă/media de repartizare minimum 7 (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şapte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nu au mai participat ulterior la alte concursuri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sau nu au mai obținut note sub 7 (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şapte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) la proba scrisă în cadrul următoarelor concursuri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în specialitatea postului didactic/catedrei solicitat(e),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ierarhizaţi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pe o listă unică, în ordinea descrescătoare a notelor/mediilor de repartizare;</w:t>
      </w:r>
    </w:p>
    <w:p w14:paraId="07C54C6C" w14:textId="3BF1B7CF" w:rsidR="007F50F7" w:rsidRPr="002B1B57" w:rsidRDefault="007F50F7" w:rsidP="007F50F7">
      <w:pPr>
        <w:jc w:val="right"/>
        <w:rPr>
          <w:rFonts w:ascii="Times New Roman" w:hAnsi="Times New Roman" w:cs="Times New Roman"/>
          <w:sz w:val="24"/>
          <w:szCs w:val="24"/>
        </w:rPr>
      </w:pPr>
      <w:r w:rsidRPr="002B1B57">
        <w:rPr>
          <w:rFonts w:ascii="Times New Roman" w:hAnsi="Times New Roman" w:cs="Times New Roman"/>
          <w:sz w:val="24"/>
          <w:szCs w:val="24"/>
        </w:rPr>
        <w:t>ORA 14.00-14.30</w:t>
      </w:r>
    </w:p>
    <w:p w14:paraId="0DF97342" w14:textId="77777777" w:rsidR="007F50F7" w:rsidRPr="002B1B57" w:rsidRDefault="007F50F7" w:rsidP="007F50F7">
      <w:pPr>
        <w:jc w:val="both"/>
        <w:rPr>
          <w:rFonts w:ascii="Times New Roman" w:hAnsi="Times New Roman" w:cs="Times New Roman"/>
          <w:sz w:val="24"/>
          <w:szCs w:val="24"/>
        </w:rPr>
      </w:pPr>
      <w:r w:rsidRPr="002B1B57">
        <w:rPr>
          <w:rFonts w:ascii="Times New Roman" w:hAnsi="Times New Roman" w:cs="Times New Roman"/>
          <w:sz w:val="24"/>
          <w:szCs w:val="24"/>
        </w:rPr>
        <w:t xml:space="preserve">p)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candidaţi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cu a doua specializare, alta decât aceea la care au participat la concursurile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din sesiunile 2021, 2020, 2019, </w:t>
      </w:r>
    </w:p>
    <w:p w14:paraId="4325613B" w14:textId="0F265C45" w:rsidR="007F50F7" w:rsidRPr="002B1B57" w:rsidRDefault="007F50F7" w:rsidP="007F50F7">
      <w:pPr>
        <w:jc w:val="both"/>
        <w:rPr>
          <w:rFonts w:ascii="Times New Roman" w:hAnsi="Times New Roman" w:cs="Times New Roman"/>
          <w:sz w:val="24"/>
          <w:szCs w:val="24"/>
        </w:rPr>
      </w:pPr>
      <w:r w:rsidRPr="002B1B57">
        <w:rPr>
          <w:rFonts w:ascii="Times New Roman" w:hAnsi="Times New Roman" w:cs="Times New Roman"/>
          <w:sz w:val="24"/>
          <w:szCs w:val="24"/>
        </w:rPr>
        <w:t xml:space="preserve">2018, 2017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/sau 2016, care au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obţinut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nota la proba scrisă/media de repartizare minimum 7 (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şapte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nu au mai participat ulterior la alte concursuri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sau nu au mai obținut note sub 5 (cinci) la proba scrisă în cadrul următoarelor concursuri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în specialitatea postului didactic/catedrei solicitat(e),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ierarhizaţi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pe o listă unică, în ordinea descrescătoare a notelor/mediilor de repartizare;</w:t>
      </w:r>
    </w:p>
    <w:p w14:paraId="4DAE7E7C" w14:textId="7A799668" w:rsidR="007F50F7" w:rsidRPr="002B1B57" w:rsidRDefault="007F50F7" w:rsidP="007F50F7">
      <w:pPr>
        <w:jc w:val="right"/>
        <w:rPr>
          <w:rFonts w:ascii="Times New Roman" w:hAnsi="Times New Roman" w:cs="Times New Roman"/>
          <w:sz w:val="24"/>
          <w:szCs w:val="24"/>
        </w:rPr>
      </w:pPr>
      <w:r w:rsidRPr="002B1B57">
        <w:rPr>
          <w:rFonts w:ascii="Times New Roman" w:hAnsi="Times New Roman" w:cs="Times New Roman"/>
          <w:sz w:val="24"/>
          <w:szCs w:val="24"/>
        </w:rPr>
        <w:t>ORA 14.30-15.00</w:t>
      </w:r>
    </w:p>
    <w:p w14:paraId="258C00CE" w14:textId="579B192D" w:rsidR="007F50F7" w:rsidRPr="002B1B57" w:rsidRDefault="007F50F7" w:rsidP="007F50F7">
      <w:pPr>
        <w:jc w:val="both"/>
        <w:rPr>
          <w:rFonts w:ascii="Times New Roman" w:hAnsi="Times New Roman" w:cs="Times New Roman"/>
          <w:sz w:val="24"/>
          <w:szCs w:val="24"/>
        </w:rPr>
      </w:pPr>
      <w:r w:rsidRPr="002B1B57">
        <w:rPr>
          <w:rFonts w:ascii="Times New Roman" w:hAnsi="Times New Roman" w:cs="Times New Roman"/>
          <w:sz w:val="24"/>
          <w:szCs w:val="24"/>
        </w:rPr>
        <w:t xml:space="preserve">q)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candidaţi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cu a doua specializare, alta decât aceea la care au participat la concursurile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din sesiunile 2021, 2020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/sau 2019, care au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obţinut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cel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nota la proba scrisă/media de repartizare 5 (cinci)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nu au mai participat ulterior la alte concursuri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sau nu au mai obținut note sub 5 (cinci) la proba scrisă în cadrul următoarelor concursuri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în specialitatea postului didactic/catedrei solicitat(e),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ierarhizaţi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pe o listă unică, în ordinea descrescătoare a notelor/mediilor de repartizare;</w:t>
      </w:r>
    </w:p>
    <w:p w14:paraId="7421AAC9" w14:textId="0FF070DE" w:rsidR="007F50F7" w:rsidRPr="002B1B57" w:rsidRDefault="007F50F7" w:rsidP="007F50F7">
      <w:pPr>
        <w:jc w:val="right"/>
        <w:rPr>
          <w:rFonts w:ascii="Times New Roman" w:hAnsi="Times New Roman" w:cs="Times New Roman"/>
          <w:sz w:val="24"/>
          <w:szCs w:val="24"/>
        </w:rPr>
      </w:pPr>
      <w:r w:rsidRPr="002B1B57">
        <w:rPr>
          <w:rFonts w:ascii="Times New Roman" w:hAnsi="Times New Roman" w:cs="Times New Roman"/>
          <w:sz w:val="24"/>
          <w:szCs w:val="24"/>
        </w:rPr>
        <w:t>ORA 15.00-15.30</w:t>
      </w:r>
    </w:p>
    <w:p w14:paraId="0187278D" w14:textId="7768BAB5" w:rsidR="007F50F7" w:rsidRPr="002B1B57" w:rsidRDefault="007F50F7" w:rsidP="007F50F7">
      <w:pPr>
        <w:jc w:val="both"/>
        <w:rPr>
          <w:rFonts w:ascii="Times New Roman" w:hAnsi="Times New Roman" w:cs="Times New Roman"/>
          <w:sz w:val="24"/>
          <w:szCs w:val="24"/>
        </w:rPr>
      </w:pPr>
      <w:r w:rsidRPr="002B1B57">
        <w:rPr>
          <w:rFonts w:ascii="Times New Roman" w:hAnsi="Times New Roman" w:cs="Times New Roman"/>
          <w:sz w:val="24"/>
          <w:szCs w:val="24"/>
        </w:rPr>
        <w:t xml:space="preserve">r)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absolvenţi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ai colegiilor universitare de institutori cu a doua specializare, care au participat la concursul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din sesiunea 2022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obţinut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cel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nota la proba scrisă/media de repartizare 5 (cinci), conform art. 64 alin. (9), după caz,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ierarhizaţi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pe o listă unică, în ordinea descrescătoare a notelor/mediilor de repartizare, care solicită postul didactic/catedra vacant(ă) în a doua specializare: </w:t>
      </w:r>
    </w:p>
    <w:p w14:paraId="11AF723C" w14:textId="07CFB389" w:rsidR="007F50F7" w:rsidRPr="002B1B57" w:rsidRDefault="007F50F7" w:rsidP="007F50F7">
      <w:pPr>
        <w:jc w:val="both"/>
        <w:rPr>
          <w:rFonts w:ascii="Times New Roman" w:hAnsi="Times New Roman" w:cs="Times New Roman"/>
          <w:sz w:val="24"/>
          <w:szCs w:val="24"/>
        </w:rPr>
      </w:pPr>
      <w:r w:rsidRPr="002B1B57">
        <w:rPr>
          <w:rFonts w:ascii="Times New Roman" w:hAnsi="Times New Roman" w:cs="Times New Roman"/>
          <w:sz w:val="24"/>
          <w:szCs w:val="24"/>
        </w:rPr>
        <w:t xml:space="preserve">limbă modernă/maternă,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plastică,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muzicală,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fizică, religie, respectiv posturi în specialitate din palatele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cluburile copiilor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elevilor; </w:t>
      </w:r>
    </w:p>
    <w:p w14:paraId="080C61F6" w14:textId="06337C03" w:rsidR="007F50F7" w:rsidRPr="002B1B57" w:rsidRDefault="007F50F7" w:rsidP="007F50F7">
      <w:pPr>
        <w:jc w:val="both"/>
        <w:rPr>
          <w:rFonts w:ascii="Times New Roman" w:hAnsi="Times New Roman" w:cs="Times New Roman"/>
          <w:sz w:val="24"/>
          <w:szCs w:val="24"/>
        </w:rPr>
      </w:pPr>
      <w:r w:rsidRPr="002B1B57">
        <w:rPr>
          <w:rFonts w:ascii="Times New Roman" w:hAnsi="Times New Roman" w:cs="Times New Roman"/>
          <w:sz w:val="24"/>
          <w:szCs w:val="24"/>
        </w:rPr>
        <w:t xml:space="preserve">s)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absolvenţi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ai colegiilor universitare de institutori cu a doua specializare, care au participat la concursuri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din sesiunile 2021, 2020, 2019, 2018, 2017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/sau 2016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obţinut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nota la proba scrisă/media de repartizare minimum 7 (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şapte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ierarhizaţi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olistă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unică, în ordinea descrescătoare a notelor/mediilor de repartizare, care solicită postul didactic/catedra vacant(ă) în a doua specializare (limbă modernă/maternă,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plastică,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muzicală,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fizică sau religie), respectiv posturi în specialitate din palatele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cluburile copiilor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elevilor, care nu au mai participat ulterior la alte concursuri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sau care nu au obținut note sub 7 (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şapte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) la proba scrisă în cadrul următoarelor concursuri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5C04679" w14:textId="1F27C88B" w:rsidR="007F50F7" w:rsidRPr="002B1B57" w:rsidRDefault="007F50F7" w:rsidP="007F50F7">
      <w:pPr>
        <w:jc w:val="both"/>
        <w:rPr>
          <w:rFonts w:ascii="Times New Roman" w:hAnsi="Times New Roman" w:cs="Times New Roman"/>
          <w:sz w:val="24"/>
          <w:szCs w:val="24"/>
        </w:rPr>
      </w:pPr>
      <w:r w:rsidRPr="002B1B57">
        <w:rPr>
          <w:rFonts w:ascii="Times New Roman" w:hAnsi="Times New Roman" w:cs="Times New Roman"/>
          <w:sz w:val="24"/>
          <w:szCs w:val="24"/>
        </w:rPr>
        <w:lastRenderedPageBreak/>
        <w:t xml:space="preserve">t)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absolvenţi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ai colegiilor universitare de institutori cu a doua specializare, care au participat la concursuri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din sesiunile 2021, 2020, 2019, 2018, 2017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/sau 2016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obţinut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nota la proba scrisă/media de repartizare minimum 7 (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şapte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ierarhizaţi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pe o listă unică, în ordinea descrescătoare a notelor/mediilor de repartizare, care solicită postul didactic/catedra vacant(ă) în a doua specializare (limbă modernă/maternă,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plastică,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muzicală,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fizică sau religie), respectiv posturi în specialitate din palatele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cluburile copiilor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elevilor, care nu au mai participat ulterior la alte concursuri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sau care nu au obținut note sub 5 (cinci) la proba scrisă în cadrul următoarelor concursuri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71FBC49" w14:textId="2AD29A57" w:rsidR="007F50F7" w:rsidRPr="002B1B57" w:rsidRDefault="007F50F7" w:rsidP="007F50F7">
      <w:pPr>
        <w:jc w:val="both"/>
        <w:rPr>
          <w:rFonts w:ascii="Times New Roman" w:hAnsi="Times New Roman" w:cs="Times New Roman"/>
          <w:sz w:val="24"/>
          <w:szCs w:val="24"/>
        </w:rPr>
      </w:pPr>
      <w:r w:rsidRPr="002B1B57">
        <w:rPr>
          <w:rFonts w:ascii="Times New Roman" w:hAnsi="Times New Roman" w:cs="Times New Roman"/>
          <w:sz w:val="24"/>
          <w:szCs w:val="24"/>
        </w:rPr>
        <w:t xml:space="preserve">u)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absolvenţi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ai colegiilor universitare de institutori cu a doua specializare care au obținut nota la proba scrisă/media de repartizare minimum 5 (cinci) la concursurile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, sesiunile 2021, 2020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/sau 2019 care nu au mai participat ulterior la alte concursuri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sau care nu au obținut note sub 5 (cinci) la proba scrisă în cadrul următoarelor concursuri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ierarhizaţi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pe o listă unică, în ordinea descrescătoare a mediilor de repartizare, care solicită postul didactic/catedra vacant(ă) în a doua specializare: limbă modernă/maternă,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plastică,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muzicală,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fizică, religie, posturi în specialitate din palatele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cluburile </w:t>
      </w:r>
    </w:p>
    <w:p w14:paraId="3786F53E" w14:textId="77777777" w:rsidR="007F50F7" w:rsidRPr="002B1B57" w:rsidRDefault="007F50F7" w:rsidP="007F50F7">
      <w:pPr>
        <w:jc w:val="both"/>
        <w:rPr>
          <w:rFonts w:ascii="Times New Roman" w:hAnsi="Times New Roman" w:cs="Times New Roman"/>
          <w:sz w:val="24"/>
          <w:szCs w:val="24"/>
        </w:rPr>
      </w:pPr>
      <w:r w:rsidRPr="002B1B57">
        <w:rPr>
          <w:rFonts w:ascii="Times New Roman" w:hAnsi="Times New Roman" w:cs="Times New Roman"/>
          <w:sz w:val="24"/>
          <w:szCs w:val="24"/>
        </w:rPr>
        <w:t xml:space="preserve">copiilor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elevilor; </w:t>
      </w:r>
    </w:p>
    <w:p w14:paraId="16269E29" w14:textId="4AE877BC" w:rsidR="007F50F7" w:rsidRPr="002B1B57" w:rsidRDefault="007F50F7" w:rsidP="007F50F7">
      <w:pPr>
        <w:jc w:val="both"/>
        <w:rPr>
          <w:rFonts w:ascii="Times New Roman" w:hAnsi="Times New Roman" w:cs="Times New Roman"/>
          <w:sz w:val="24"/>
          <w:szCs w:val="24"/>
        </w:rPr>
      </w:pPr>
      <w:r w:rsidRPr="002B1B57">
        <w:rPr>
          <w:rFonts w:ascii="Times New Roman" w:hAnsi="Times New Roman" w:cs="Times New Roman"/>
          <w:sz w:val="24"/>
          <w:szCs w:val="24"/>
        </w:rPr>
        <w:t xml:space="preserve">v)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candidaţi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care au renunțat la posturile didactice/catedrele pe care au fost </w:t>
      </w:r>
      <w:proofErr w:type="spellStart"/>
      <w:r w:rsidRPr="002B1B57">
        <w:rPr>
          <w:rFonts w:ascii="Times New Roman" w:hAnsi="Times New Roman" w:cs="Times New Roman"/>
          <w:sz w:val="24"/>
          <w:szCs w:val="24"/>
        </w:rPr>
        <w:t>repartizaţi</w:t>
      </w:r>
      <w:proofErr w:type="spellEnd"/>
      <w:r w:rsidRPr="002B1B57">
        <w:rPr>
          <w:rFonts w:ascii="Times New Roman" w:hAnsi="Times New Roman" w:cs="Times New Roman"/>
          <w:sz w:val="24"/>
          <w:szCs w:val="24"/>
        </w:rPr>
        <w:t xml:space="preserve"> în etapele anterioare, în ordinea descrescătoare a mediilor de repartizare.</w:t>
      </w:r>
    </w:p>
    <w:p w14:paraId="534640AF" w14:textId="28B31FEA" w:rsidR="007F50F7" w:rsidRPr="002B1B57" w:rsidRDefault="007F50F7" w:rsidP="007F50F7">
      <w:pPr>
        <w:jc w:val="right"/>
        <w:rPr>
          <w:rFonts w:ascii="Times New Roman" w:hAnsi="Times New Roman" w:cs="Times New Roman"/>
          <w:sz w:val="24"/>
          <w:szCs w:val="24"/>
        </w:rPr>
      </w:pPr>
      <w:r w:rsidRPr="002B1B57">
        <w:rPr>
          <w:rFonts w:ascii="Times New Roman" w:hAnsi="Times New Roman" w:cs="Times New Roman"/>
          <w:sz w:val="24"/>
          <w:szCs w:val="24"/>
        </w:rPr>
        <w:t>ORA 15.30</w:t>
      </w:r>
    </w:p>
    <w:p w14:paraId="28705DCF" w14:textId="77777777" w:rsidR="00BD520A" w:rsidRPr="002B1B57" w:rsidRDefault="00BD520A" w:rsidP="00BD52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C8ECE4" w14:textId="77777777" w:rsidR="00401C5F" w:rsidRPr="002B1B57" w:rsidRDefault="00401C5F">
      <w:pPr>
        <w:rPr>
          <w:sz w:val="24"/>
          <w:szCs w:val="24"/>
        </w:rPr>
      </w:pPr>
    </w:p>
    <w:sectPr w:rsidR="00401C5F" w:rsidRPr="002B1B57" w:rsidSect="00BD520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34"/>
    <w:rsid w:val="002B1B57"/>
    <w:rsid w:val="00347434"/>
    <w:rsid w:val="00401C5F"/>
    <w:rsid w:val="007B4B06"/>
    <w:rsid w:val="007F50F7"/>
    <w:rsid w:val="00906A2F"/>
    <w:rsid w:val="00B84AB6"/>
    <w:rsid w:val="00BD520A"/>
    <w:rsid w:val="00F5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80D14"/>
  <w15:chartTrackingRefBased/>
  <w15:docId w15:val="{D9055D0A-E435-407A-9177-58243476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520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Olaru Nicoleta</dc:creator>
  <cp:keywords/>
  <dc:description/>
  <cp:lastModifiedBy>Prof. Olaru Nicoleta</cp:lastModifiedBy>
  <cp:revision>3</cp:revision>
  <dcterms:created xsi:type="dcterms:W3CDTF">2022-08-22T12:34:00Z</dcterms:created>
  <dcterms:modified xsi:type="dcterms:W3CDTF">2022-08-22T14:05:00Z</dcterms:modified>
</cp:coreProperties>
</file>