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C4A" w:rsidRDefault="007C3C66" w:rsidP="007A5E5C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</w:t>
      </w:r>
      <w:r w:rsidR="007A5E5C" w:rsidRPr="007A5E5C">
        <w:rPr>
          <w:rFonts w:ascii="Times New Roman" w:hAnsi="Times New Roman" w:cs="Times New Roman"/>
          <w:b/>
          <w:sz w:val="24"/>
          <w:szCs w:val="24"/>
        </w:rPr>
        <w:t>În atenția conducerilor unităților de învățământ</w:t>
      </w:r>
    </w:p>
    <w:p w:rsidR="007A5E5C" w:rsidRDefault="007A5E5C" w:rsidP="007A5E5C">
      <w:pPr>
        <w:rPr>
          <w:rFonts w:ascii="Times New Roman" w:hAnsi="Times New Roman" w:cs="Times New Roman"/>
          <w:sz w:val="24"/>
          <w:szCs w:val="24"/>
        </w:rPr>
      </w:pPr>
    </w:p>
    <w:p w:rsidR="007A5E5C" w:rsidRDefault="007A5E5C" w:rsidP="007A5E5C">
      <w:pPr>
        <w:rPr>
          <w:rFonts w:ascii="Times New Roman" w:hAnsi="Times New Roman" w:cs="Times New Roman"/>
          <w:sz w:val="24"/>
          <w:szCs w:val="24"/>
        </w:rPr>
      </w:pPr>
    </w:p>
    <w:p w:rsidR="007A5E5C" w:rsidRDefault="009B3A06" w:rsidP="009B3A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A5E5C">
        <w:rPr>
          <w:rFonts w:ascii="Times New Roman" w:hAnsi="Times New Roman" w:cs="Times New Roman"/>
          <w:sz w:val="24"/>
          <w:szCs w:val="24"/>
        </w:rPr>
        <w:t xml:space="preserve">Având în vedere prevederile </w:t>
      </w:r>
      <w:r w:rsidR="007A5E5C" w:rsidRPr="007A5E5C">
        <w:rPr>
          <w:rFonts w:ascii="Times New Roman" w:hAnsi="Times New Roman" w:cs="Times New Roman"/>
          <w:b/>
          <w:i/>
          <w:sz w:val="24"/>
          <w:szCs w:val="24"/>
        </w:rPr>
        <w:t>Legii nr. 35 / 2007</w:t>
      </w:r>
      <w:r w:rsidR="007A5E5C">
        <w:rPr>
          <w:rFonts w:ascii="Times New Roman" w:hAnsi="Times New Roman" w:cs="Times New Roman"/>
          <w:sz w:val="24"/>
          <w:szCs w:val="24"/>
        </w:rPr>
        <w:t xml:space="preserve"> privind creșterea siguranței în unitățile de învățământ, cu modificările și completările ulterioare, dispozițiile </w:t>
      </w:r>
      <w:r w:rsidR="007A5E5C" w:rsidRPr="007A5E5C">
        <w:rPr>
          <w:rFonts w:ascii="Times New Roman" w:hAnsi="Times New Roman" w:cs="Times New Roman"/>
          <w:b/>
          <w:i/>
          <w:sz w:val="24"/>
          <w:szCs w:val="24"/>
        </w:rPr>
        <w:t>Planului național comun de acțiune-cadru nr. 114063/23.08.2013</w:t>
      </w:r>
      <w:r w:rsidR="007A5E5C">
        <w:rPr>
          <w:rFonts w:ascii="Times New Roman" w:hAnsi="Times New Roman" w:cs="Times New Roman"/>
          <w:sz w:val="24"/>
          <w:szCs w:val="24"/>
        </w:rPr>
        <w:t xml:space="preserve"> pentru creșterea gradului de siguranță a elevilor și personalului didactic și prevenirea delicvenței juvenile, precum și în conformitate cu art. 3 din </w:t>
      </w:r>
      <w:r w:rsidR="007A5E5C" w:rsidRPr="009B3A06">
        <w:rPr>
          <w:rFonts w:ascii="Times New Roman" w:hAnsi="Times New Roman" w:cs="Times New Roman"/>
          <w:b/>
          <w:i/>
          <w:sz w:val="24"/>
          <w:szCs w:val="24"/>
        </w:rPr>
        <w:t>Dispoziția secretarului de stat nr. I / 1118 / 07.05.2015</w:t>
      </w:r>
      <w:r w:rsidR="007A5E5C">
        <w:rPr>
          <w:rFonts w:ascii="Times New Roman" w:hAnsi="Times New Roman" w:cs="Times New Roman"/>
          <w:sz w:val="24"/>
          <w:szCs w:val="24"/>
        </w:rPr>
        <w:t xml:space="preserve"> pentru stabilirea cadrului integrat de cooperare, monitorizare și informare în domeniul siguranței în incinta și zonele adiacente unităților de învățământ preuniversitar vă solicităm să ne transmiteți atât în format </w:t>
      </w:r>
      <w:proofErr w:type="spellStart"/>
      <w:r w:rsidR="007A5E5C">
        <w:rPr>
          <w:rFonts w:ascii="Times New Roman" w:hAnsi="Times New Roman" w:cs="Times New Roman"/>
          <w:sz w:val="24"/>
          <w:szCs w:val="24"/>
        </w:rPr>
        <w:t>letric</w:t>
      </w:r>
      <w:proofErr w:type="spellEnd"/>
      <w:r w:rsidR="007A5E5C">
        <w:rPr>
          <w:rFonts w:ascii="Times New Roman" w:hAnsi="Times New Roman" w:cs="Times New Roman"/>
          <w:sz w:val="24"/>
          <w:szCs w:val="24"/>
        </w:rPr>
        <w:t>, cât și electronic, activitățile desfășurate</w:t>
      </w:r>
      <w:r>
        <w:rPr>
          <w:rFonts w:ascii="Times New Roman" w:hAnsi="Times New Roman" w:cs="Times New Roman"/>
          <w:sz w:val="24"/>
          <w:szCs w:val="24"/>
        </w:rPr>
        <w:t xml:space="preserve"> în semestrul II</w:t>
      </w:r>
      <w:r w:rsidR="007A5E5C">
        <w:rPr>
          <w:rFonts w:ascii="Times New Roman" w:hAnsi="Times New Roman" w:cs="Times New Roman"/>
          <w:sz w:val="24"/>
          <w:szCs w:val="24"/>
        </w:rPr>
        <w:t xml:space="preserve"> în unitatea dumneavoastră</w:t>
      </w:r>
      <w:r>
        <w:rPr>
          <w:rFonts w:ascii="Times New Roman" w:hAnsi="Times New Roman" w:cs="Times New Roman"/>
          <w:sz w:val="24"/>
          <w:szCs w:val="24"/>
        </w:rPr>
        <w:t xml:space="preserve"> ( cu reprezentații poliției locale, a jandarmeriei, etc )</w:t>
      </w:r>
      <w:r w:rsidR="007A5E5C">
        <w:rPr>
          <w:rFonts w:ascii="Times New Roman" w:hAnsi="Times New Roman" w:cs="Times New Roman"/>
          <w:sz w:val="24"/>
          <w:szCs w:val="24"/>
        </w:rPr>
        <w:t xml:space="preserve">, pentru creșterea gradului de siguranță </w:t>
      </w:r>
      <w:r>
        <w:rPr>
          <w:rFonts w:ascii="Times New Roman" w:hAnsi="Times New Roman" w:cs="Times New Roman"/>
          <w:sz w:val="24"/>
          <w:szCs w:val="24"/>
        </w:rPr>
        <w:t>în incint</w:t>
      </w:r>
      <w:r>
        <w:rPr>
          <w:rFonts w:ascii="Times New Roman" w:hAnsi="Times New Roman" w:cs="Times New Roman"/>
          <w:sz w:val="24"/>
          <w:szCs w:val="24"/>
        </w:rPr>
        <w:t>a și zonele adiacente unității.</w:t>
      </w:r>
    </w:p>
    <w:p w:rsidR="009B3A06" w:rsidRPr="009B3A06" w:rsidRDefault="009B3A06" w:rsidP="009B3A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Macheta este postată și în INSPECT, sub denumirea ,,Plan național comun de acțiune-cadru</w:t>
      </w:r>
      <w:r>
        <w:rPr>
          <w:rFonts w:ascii="Times New Roman" w:hAnsi="Times New Roman" w:cs="Times New Roman"/>
          <w:sz w:val="24"/>
          <w:szCs w:val="24"/>
          <w:lang w:val="en-US"/>
        </w:rPr>
        <w:t>’’</w:t>
      </w:r>
      <w:r w:rsidR="00347F9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="00347F98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="00347F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7F98">
        <w:rPr>
          <w:rFonts w:ascii="Times New Roman" w:hAnsi="Times New Roman" w:cs="Times New Roman"/>
          <w:sz w:val="24"/>
          <w:szCs w:val="24"/>
          <w:lang w:val="en-US"/>
        </w:rPr>
        <w:t>completare</w:t>
      </w:r>
      <w:proofErr w:type="spellEnd"/>
      <w:r w:rsidR="00347F98">
        <w:rPr>
          <w:rFonts w:ascii="Times New Roman" w:hAnsi="Times New Roman" w:cs="Times New Roman"/>
          <w:sz w:val="24"/>
          <w:szCs w:val="24"/>
          <w:lang w:val="en-US"/>
        </w:rPr>
        <w:t xml:space="preserve">, o </w:t>
      </w:r>
      <w:proofErr w:type="spellStart"/>
      <w:r w:rsidR="00347F98">
        <w:rPr>
          <w:rFonts w:ascii="Times New Roman" w:hAnsi="Times New Roman" w:cs="Times New Roman"/>
          <w:sz w:val="24"/>
          <w:szCs w:val="24"/>
          <w:lang w:val="en-US"/>
        </w:rPr>
        <w:t>veți</w:t>
      </w:r>
      <w:proofErr w:type="spellEnd"/>
      <w:r w:rsidR="00347F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7F98">
        <w:rPr>
          <w:rFonts w:ascii="Times New Roman" w:hAnsi="Times New Roman" w:cs="Times New Roman"/>
          <w:sz w:val="24"/>
          <w:szCs w:val="24"/>
          <w:lang w:val="en-US"/>
        </w:rPr>
        <w:t>lista</w:t>
      </w:r>
      <w:proofErr w:type="spellEnd"/>
      <w:r w:rsidR="00347F9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47F98">
        <w:rPr>
          <w:rFonts w:ascii="Times New Roman" w:hAnsi="Times New Roman" w:cs="Times New Roman"/>
          <w:sz w:val="24"/>
          <w:szCs w:val="24"/>
          <w:lang w:val="en-US"/>
        </w:rPr>
        <w:t>semna</w:t>
      </w:r>
      <w:proofErr w:type="spellEnd"/>
      <w:r w:rsidR="00347F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7F9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347F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7F98">
        <w:rPr>
          <w:rFonts w:ascii="Times New Roman" w:hAnsi="Times New Roman" w:cs="Times New Roman"/>
          <w:sz w:val="24"/>
          <w:szCs w:val="24"/>
          <w:lang w:val="en-US"/>
        </w:rPr>
        <w:t>stampila</w:t>
      </w:r>
      <w:proofErr w:type="spellEnd"/>
      <w:r w:rsidR="00347F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7F9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347F98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="00347F98">
        <w:rPr>
          <w:rFonts w:ascii="Times New Roman" w:hAnsi="Times New Roman" w:cs="Times New Roman"/>
          <w:sz w:val="24"/>
          <w:szCs w:val="24"/>
          <w:lang w:val="en-US"/>
        </w:rPr>
        <w:t>predați</w:t>
      </w:r>
      <w:proofErr w:type="spellEnd"/>
      <w:r w:rsidR="00347F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7F98">
        <w:rPr>
          <w:rFonts w:ascii="Times New Roman" w:hAnsi="Times New Roman" w:cs="Times New Roman"/>
          <w:sz w:val="24"/>
          <w:szCs w:val="24"/>
          <w:lang w:val="en-US"/>
        </w:rPr>
        <w:t>inspectorului</w:t>
      </w:r>
      <w:proofErr w:type="spellEnd"/>
      <w:r w:rsidR="00347F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7F98">
        <w:rPr>
          <w:rFonts w:ascii="Times New Roman" w:hAnsi="Times New Roman" w:cs="Times New Roman"/>
          <w:sz w:val="24"/>
          <w:szCs w:val="24"/>
          <w:lang w:val="en-US"/>
        </w:rPr>
        <w:t>școlar</w:t>
      </w:r>
      <w:proofErr w:type="spellEnd"/>
      <w:r w:rsidR="00347F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7F9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347F98">
        <w:rPr>
          <w:rFonts w:ascii="Times New Roman" w:hAnsi="Times New Roman" w:cs="Times New Roman"/>
          <w:sz w:val="24"/>
          <w:szCs w:val="24"/>
          <w:lang w:val="en-US"/>
        </w:rPr>
        <w:t xml:space="preserve"> management institutional de care </w:t>
      </w:r>
      <w:proofErr w:type="spellStart"/>
      <w:r w:rsidR="00347F98">
        <w:rPr>
          <w:rFonts w:ascii="Times New Roman" w:hAnsi="Times New Roman" w:cs="Times New Roman"/>
          <w:sz w:val="24"/>
          <w:szCs w:val="24"/>
          <w:lang w:val="en-US"/>
        </w:rPr>
        <w:t>aparțineți</w:t>
      </w:r>
      <w:proofErr w:type="spellEnd"/>
      <w:r w:rsidR="00347F9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B3A06" w:rsidRDefault="009B3A06" w:rsidP="009B3A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Datele vor fi transmise până luni 27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.VI. 2016, ora 15.00!!!</w:t>
      </w:r>
    </w:p>
    <w:p w:rsidR="00347F98" w:rsidRDefault="00347F98" w:rsidP="009B3A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Vă mulțumim pentru colaborare!</w:t>
      </w:r>
    </w:p>
    <w:p w:rsidR="00347F98" w:rsidRDefault="00347F98" w:rsidP="009B3A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F98" w:rsidRPr="007A5E5C" w:rsidRDefault="00347F98" w:rsidP="00347F9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INSPECTORII ȘCOLARI PENTRU MANAGEMENT INSTITUȚIONAL</w:t>
      </w:r>
    </w:p>
    <w:sectPr w:rsidR="00347F98" w:rsidRPr="007A5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C66"/>
    <w:rsid w:val="00144C4A"/>
    <w:rsid w:val="00255002"/>
    <w:rsid w:val="00327C0E"/>
    <w:rsid w:val="00347F98"/>
    <w:rsid w:val="007A5E5C"/>
    <w:rsid w:val="007C3C66"/>
    <w:rsid w:val="009B3A06"/>
    <w:rsid w:val="00A02ABE"/>
    <w:rsid w:val="00F7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28F6B0-E53E-4C7D-9246-76E57DF91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206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</dc:creator>
  <cp:keywords/>
  <dc:description/>
  <cp:lastModifiedBy>Emil</cp:lastModifiedBy>
  <cp:revision>3</cp:revision>
  <dcterms:created xsi:type="dcterms:W3CDTF">2016-06-23T10:34:00Z</dcterms:created>
  <dcterms:modified xsi:type="dcterms:W3CDTF">2016-06-23T10:57:00Z</dcterms:modified>
</cp:coreProperties>
</file>