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E7" w:rsidRPr="00425EE7" w:rsidRDefault="00425EE7" w:rsidP="00425EE7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990000"/>
          <w:sz w:val="27"/>
          <w:szCs w:val="27"/>
          <w:lang w:eastAsia="ro-RO"/>
        </w:rPr>
      </w:pPr>
      <w:r w:rsidRPr="00425EE7">
        <w:rPr>
          <w:rFonts w:ascii="Verdana" w:eastAsia="Times New Roman" w:hAnsi="Verdana" w:cs="Times New Roman"/>
          <w:b/>
          <w:bCs/>
          <w:color w:val="990000"/>
          <w:sz w:val="27"/>
          <w:szCs w:val="27"/>
          <w:lang w:eastAsia="ro-RO"/>
        </w:rPr>
        <w:t xml:space="preserve">HG 1062/2012 privind modalitatea de </w:t>
      </w:r>
      <w:proofErr w:type="spellStart"/>
      <w:r w:rsidRPr="00425EE7">
        <w:rPr>
          <w:rFonts w:ascii="Verdana" w:eastAsia="Times New Roman" w:hAnsi="Verdana" w:cs="Times New Roman"/>
          <w:b/>
          <w:bCs/>
          <w:color w:val="990000"/>
          <w:sz w:val="27"/>
          <w:szCs w:val="27"/>
          <w:lang w:eastAsia="ro-RO"/>
        </w:rPr>
        <w:t>subventionare</w:t>
      </w:r>
      <w:proofErr w:type="spellEnd"/>
      <w:r w:rsidRPr="00425EE7">
        <w:rPr>
          <w:rFonts w:ascii="Verdana" w:eastAsia="Times New Roman" w:hAnsi="Verdana" w:cs="Times New Roman"/>
          <w:b/>
          <w:bCs/>
          <w:color w:val="990000"/>
          <w:sz w:val="27"/>
          <w:szCs w:val="27"/>
          <w:lang w:eastAsia="ro-RO"/>
        </w:rPr>
        <w:t xml:space="preserve"> de </w:t>
      </w:r>
      <w:proofErr w:type="spellStart"/>
      <w:r w:rsidRPr="00425EE7">
        <w:rPr>
          <w:rFonts w:ascii="Verdana" w:eastAsia="Times New Roman" w:hAnsi="Verdana" w:cs="Times New Roman"/>
          <w:b/>
          <w:bCs/>
          <w:color w:val="990000"/>
          <w:sz w:val="27"/>
          <w:szCs w:val="27"/>
          <w:lang w:eastAsia="ro-RO"/>
        </w:rPr>
        <w:t>catre</w:t>
      </w:r>
      <w:proofErr w:type="spellEnd"/>
      <w:r w:rsidRPr="00425EE7">
        <w:rPr>
          <w:rFonts w:ascii="Verdana" w:eastAsia="Times New Roman" w:hAnsi="Verdana" w:cs="Times New Roman"/>
          <w:b/>
          <w:bCs/>
          <w:color w:val="990000"/>
          <w:sz w:val="27"/>
          <w:szCs w:val="27"/>
          <w:lang w:eastAsia="ro-RO"/>
        </w:rPr>
        <w:t xml:space="preserve"> stat a costurilor pentru elevii care </w:t>
      </w:r>
      <w:proofErr w:type="spellStart"/>
      <w:r w:rsidRPr="00425EE7">
        <w:rPr>
          <w:rFonts w:ascii="Verdana" w:eastAsia="Times New Roman" w:hAnsi="Verdana" w:cs="Times New Roman"/>
          <w:b/>
          <w:bCs/>
          <w:color w:val="990000"/>
          <w:sz w:val="27"/>
          <w:szCs w:val="27"/>
          <w:lang w:eastAsia="ro-RO"/>
        </w:rPr>
        <w:t>frecventeaza</w:t>
      </w:r>
      <w:proofErr w:type="spellEnd"/>
      <w:r w:rsidRPr="00425EE7">
        <w:rPr>
          <w:rFonts w:ascii="Verdana" w:eastAsia="Times New Roman" w:hAnsi="Verdana" w:cs="Times New Roman"/>
          <w:b/>
          <w:bCs/>
          <w:color w:val="990000"/>
          <w:sz w:val="27"/>
          <w:szCs w:val="27"/>
          <w:lang w:eastAsia="ro-RO"/>
        </w:rPr>
        <w:t xml:space="preserve"> </w:t>
      </w:r>
      <w:proofErr w:type="spellStart"/>
      <w:r w:rsidRPr="00425EE7">
        <w:rPr>
          <w:rFonts w:ascii="Verdana" w:eastAsia="Times New Roman" w:hAnsi="Verdana" w:cs="Times New Roman"/>
          <w:b/>
          <w:bCs/>
          <w:color w:val="990000"/>
          <w:sz w:val="27"/>
          <w:szCs w:val="27"/>
          <w:lang w:eastAsia="ro-RO"/>
        </w:rPr>
        <w:t>invatamantul</w:t>
      </w:r>
      <w:proofErr w:type="spellEnd"/>
      <w:r w:rsidRPr="00425EE7">
        <w:rPr>
          <w:rFonts w:ascii="Verdana" w:eastAsia="Times New Roman" w:hAnsi="Verdana" w:cs="Times New Roman"/>
          <w:b/>
          <w:bCs/>
          <w:color w:val="990000"/>
          <w:sz w:val="27"/>
          <w:szCs w:val="27"/>
          <w:lang w:eastAsia="ro-RO"/>
        </w:rPr>
        <w:t xml:space="preserve"> profesional. </w:t>
      </w:r>
      <w:proofErr w:type="spellStart"/>
      <w:r w:rsidRPr="00425EE7">
        <w:rPr>
          <w:rFonts w:ascii="Verdana" w:eastAsia="Times New Roman" w:hAnsi="Verdana" w:cs="Times New Roman"/>
          <w:b/>
          <w:bCs/>
          <w:color w:val="990000"/>
          <w:sz w:val="27"/>
          <w:szCs w:val="27"/>
          <w:lang w:eastAsia="ro-RO"/>
        </w:rPr>
        <w:t>Hotararea</w:t>
      </w:r>
      <w:proofErr w:type="spellEnd"/>
      <w:r w:rsidRPr="00425EE7">
        <w:rPr>
          <w:rFonts w:ascii="Verdana" w:eastAsia="Times New Roman" w:hAnsi="Verdana" w:cs="Times New Roman"/>
          <w:b/>
          <w:bCs/>
          <w:color w:val="990000"/>
          <w:sz w:val="27"/>
          <w:szCs w:val="27"/>
          <w:lang w:eastAsia="ro-RO"/>
        </w:rPr>
        <w:t xml:space="preserve"> nr. 1062/2012 </w:t>
      </w:r>
    </w:p>
    <w:p w:rsidR="00425EE7" w:rsidRPr="00425EE7" w:rsidRDefault="00425EE7" w:rsidP="00425EE7">
      <w:pPr>
        <w:spacing w:after="240" w:line="240" w:lineRule="auto"/>
        <w:rPr>
          <w:rFonts w:ascii="Verdana" w:eastAsia="Times New Roman" w:hAnsi="Verdana" w:cs="Times New Roman"/>
          <w:sz w:val="15"/>
          <w:szCs w:val="15"/>
          <w:lang w:eastAsia="ro-RO"/>
        </w:rPr>
      </w:pPr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br/>
      </w:r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br/>
        <w:t xml:space="preserve">Publicat in </w:t>
      </w:r>
      <w:hyperlink r:id="rId5" w:tgtFrame="_blank" w:tooltip="Monitorul Oficial nr. 756/2012 - M. Of. nr. 756/2012" w:history="1">
        <w:r w:rsidRPr="00425EE7">
          <w:rPr>
            <w:rFonts w:ascii="Times New Roman" w:eastAsia="Times New Roman" w:hAnsi="Times New Roman" w:cs="Times New Roman"/>
            <w:color w:val="0000FF"/>
            <w:sz w:val="15"/>
            <w:szCs w:val="15"/>
            <w:lang w:eastAsia="ro-RO"/>
          </w:rPr>
          <w:t>Monitorul Oficial, Partea I nr. 756 din 9 noiembrie 2012</w:t>
        </w:r>
      </w:hyperlink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</w:t>
      </w:r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br/>
      </w:r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br/>
        <w:t xml:space="preserve">In temeiul art. 108 din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Constitutia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Romaniei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, republicata, si al art. 85 alin. (2) din Legea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educatiei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nationale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nr. 1/2011, cu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modificarile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si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completarile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ulterioare, </w:t>
      </w:r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br/>
        <w:t xml:space="preserve">Guvernul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Romaniei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adopta prezenta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hotarare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. </w:t>
      </w:r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br/>
      </w:r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br/>
      </w:r>
      <w:r w:rsidRPr="00425EE7">
        <w:rPr>
          <w:rFonts w:ascii="Verdana" w:eastAsia="Times New Roman" w:hAnsi="Verdana" w:cs="Times New Roman"/>
          <w:b/>
          <w:bCs/>
          <w:sz w:val="15"/>
          <w:szCs w:val="15"/>
          <w:lang w:eastAsia="ro-RO"/>
        </w:rPr>
        <w:t>Art. 1</w:t>
      </w:r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br/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Subventionarea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de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catre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stat a costurilor pentru elevii care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frecventeaza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invatamantul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profesional se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realizeaza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prin Programul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national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de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protectie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sociala "Bursa profesionala". </w:t>
      </w:r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br/>
      </w:r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br/>
      </w:r>
      <w:r w:rsidRPr="00425EE7">
        <w:rPr>
          <w:rFonts w:ascii="Verdana" w:eastAsia="Times New Roman" w:hAnsi="Verdana" w:cs="Times New Roman"/>
          <w:b/>
          <w:bCs/>
          <w:sz w:val="15"/>
          <w:szCs w:val="15"/>
          <w:lang w:eastAsia="ro-RO"/>
        </w:rPr>
        <w:t>Art. 2</w:t>
      </w:r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br/>
        <w:t>(1) "</w:t>
      </w:r>
      <w:r w:rsidRPr="00425EE7">
        <w:rPr>
          <w:rFonts w:ascii="Verdana" w:eastAsia="Times New Roman" w:hAnsi="Verdana" w:cs="Times New Roman"/>
          <w:b/>
          <w:bCs/>
          <w:sz w:val="15"/>
          <w:szCs w:val="15"/>
          <w:lang w:eastAsia="ro-RO"/>
        </w:rPr>
        <w:t>Bursa profesionala</w:t>
      </w:r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" se acorda tuturor elevilor care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frecventeaza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invatamantul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profesional si consta intr-un sprijin financiar lunar de 200 lei, al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carui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cuantum poate fi modificat anual prin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hotarare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a Guvernului, la propunerea Ministerului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Educatiei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,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Cercetarii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, Tineretului si Sportului. </w:t>
      </w:r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br/>
        <w:t xml:space="preserve">(2) De "Bursa profesionala"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beneficiaza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si copiii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strainilor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beneficiari ai unei forme de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protectie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in Romania sau ai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strainilor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, respectiv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cetatenilor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Uniunii Europene/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Spatiului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Economic European sau ai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Confederatiei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Elvetiene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cu drept de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sedere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/rezidenta pe teritoriul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Romaniei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, care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frecventeaza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</w:t>
      </w:r>
      <w:proofErr w:type="spellStart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>invatamantul</w:t>
      </w:r>
      <w:proofErr w:type="spellEnd"/>
      <w:r w:rsidRPr="00425EE7">
        <w:rPr>
          <w:rFonts w:ascii="Verdana" w:eastAsia="Times New Roman" w:hAnsi="Verdana" w:cs="Times New Roman"/>
          <w:sz w:val="15"/>
          <w:szCs w:val="15"/>
          <w:lang w:eastAsia="ro-RO"/>
        </w:rPr>
        <w:t xml:space="preserve"> profesional.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425EE7" w:rsidRPr="00425EE7">
        <w:trPr>
          <w:tblCellSpacing w:w="15" w:type="dxa"/>
        </w:trPr>
        <w:tc>
          <w:tcPr>
            <w:tcW w:w="0" w:type="auto"/>
            <w:hideMark/>
          </w:tcPr>
          <w:p w:rsidR="00425EE7" w:rsidRPr="00425EE7" w:rsidRDefault="00425EE7" w:rsidP="00425EE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425EE7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o-RO"/>
              </w:rPr>
              <w:t>Art. 3</w:t>
            </w:r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br/>
              <w:t xml:space="preserve">(1) "Bursa profesionala" se acorda in fiecare an </w:t>
            </w:r>
            <w:proofErr w:type="spellStart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>scolar</w:t>
            </w:r>
            <w:proofErr w:type="spellEnd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 xml:space="preserve">, pe perioada cursurilor </w:t>
            </w:r>
            <w:proofErr w:type="spellStart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>scolare</w:t>
            </w:r>
            <w:proofErr w:type="spellEnd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 xml:space="preserve">, a </w:t>
            </w:r>
            <w:proofErr w:type="spellStart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>pregatirii</w:t>
            </w:r>
            <w:proofErr w:type="spellEnd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 xml:space="preserve"> practice si pe timpul </w:t>
            </w:r>
            <w:proofErr w:type="spellStart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>pregatirii</w:t>
            </w:r>
            <w:proofErr w:type="spellEnd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 xml:space="preserve"> si </w:t>
            </w:r>
            <w:proofErr w:type="spellStart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>sustinerii</w:t>
            </w:r>
            <w:proofErr w:type="spellEnd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 xml:space="preserve"> examenului de certificare a </w:t>
            </w:r>
            <w:proofErr w:type="spellStart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>calificarii</w:t>
            </w:r>
            <w:proofErr w:type="spellEnd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 xml:space="preserve"> profesionale. </w:t>
            </w:r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br/>
              <w:t xml:space="preserve">(2) Elevii </w:t>
            </w:r>
            <w:proofErr w:type="spellStart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>declarati</w:t>
            </w:r>
            <w:proofErr w:type="spellEnd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 xml:space="preserve"> </w:t>
            </w:r>
            <w:proofErr w:type="spellStart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>repetenti</w:t>
            </w:r>
            <w:proofErr w:type="spellEnd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 xml:space="preserve"> nu </w:t>
            </w:r>
            <w:proofErr w:type="spellStart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>beneficiaza</w:t>
            </w:r>
            <w:proofErr w:type="spellEnd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 xml:space="preserve"> de "Bursa profesionala" pentru anii de studiu pe care ii repeta. </w:t>
            </w:r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br/>
              <w:t xml:space="preserve">(3) Se </w:t>
            </w:r>
            <w:proofErr w:type="spellStart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>excepteaza</w:t>
            </w:r>
            <w:proofErr w:type="spellEnd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 xml:space="preserve"> de la prevederile alin. (2) cazurile de prelungire a studiilor din motive medicale. </w:t>
            </w:r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br/>
            </w:r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br/>
            </w:r>
            <w:r w:rsidRPr="00425EE7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o-RO"/>
              </w:rPr>
              <w:t>Art. 4</w:t>
            </w:r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br/>
              <w:t>(1) "</w:t>
            </w:r>
            <w:r w:rsidRPr="00425EE7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o-RO"/>
              </w:rPr>
              <w:t>Bursa profesionala</w:t>
            </w:r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 xml:space="preserve">" se acorda pe baza de cerere, formulata de elevul major ori de </w:t>
            </w:r>
            <w:proofErr w:type="spellStart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>parintele</w:t>
            </w:r>
            <w:proofErr w:type="spellEnd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 xml:space="preserve"> sau persoana care exercita autoritatea </w:t>
            </w:r>
            <w:proofErr w:type="spellStart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>parinteasca</w:t>
            </w:r>
            <w:proofErr w:type="spellEnd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 xml:space="preserve"> pentru elevul minor. </w:t>
            </w:r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br/>
              <w:t xml:space="preserve">(2) Cererea de acordare a "Bursei profesionale" se </w:t>
            </w:r>
            <w:proofErr w:type="spellStart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>inregistreaza</w:t>
            </w:r>
            <w:proofErr w:type="spellEnd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 xml:space="preserve"> pentru fiecare an </w:t>
            </w:r>
            <w:proofErr w:type="spellStart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>scolar</w:t>
            </w:r>
            <w:proofErr w:type="spellEnd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 xml:space="preserve">, in perioada 15-25 septembrie, la unitatea de </w:t>
            </w:r>
            <w:proofErr w:type="spellStart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>invatamant</w:t>
            </w:r>
            <w:proofErr w:type="spellEnd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 xml:space="preserve"> la care elevul este </w:t>
            </w:r>
            <w:proofErr w:type="spellStart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>inscris</w:t>
            </w:r>
            <w:proofErr w:type="spellEnd"/>
            <w:r w:rsidRPr="00425EE7">
              <w:rPr>
                <w:rFonts w:ascii="Verdana" w:eastAsia="Times New Roman" w:hAnsi="Verdana" w:cs="Times New Roman"/>
                <w:sz w:val="15"/>
                <w:szCs w:val="15"/>
                <w:lang w:eastAsia="ro-RO"/>
              </w:rPr>
              <w:t xml:space="preserve">. </w:t>
            </w:r>
          </w:p>
        </w:tc>
      </w:tr>
    </w:tbl>
    <w:p w:rsidR="008B1150" w:rsidRDefault="008B1150">
      <w:bookmarkStart w:id="0" w:name="_GoBack"/>
      <w:bookmarkEnd w:id="0"/>
    </w:p>
    <w:sectPr w:rsidR="008B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E7"/>
    <w:rsid w:val="00425EE7"/>
    <w:rsid w:val="008B1150"/>
    <w:rsid w:val="00FC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3">
    <w:name w:val="heading 3"/>
    <w:basedOn w:val="Normal"/>
    <w:link w:val="Titlu3Caracter"/>
    <w:uiPriority w:val="9"/>
    <w:qFormat/>
    <w:rsid w:val="00425EE7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color w:val="990000"/>
      <w:sz w:val="27"/>
      <w:szCs w:val="27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425EE7"/>
    <w:rPr>
      <w:rFonts w:ascii="Verdana" w:eastAsia="Times New Roman" w:hAnsi="Verdana" w:cs="Times New Roman"/>
      <w:b/>
      <w:bCs/>
      <w:color w:val="990000"/>
      <w:sz w:val="27"/>
      <w:szCs w:val="27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425EE7"/>
    <w:rPr>
      <w:strike w:val="0"/>
      <w:dstrike w:val="0"/>
      <w:color w:val="0000FF"/>
      <w:u w:val="none"/>
      <w:effect w:val="none"/>
    </w:rPr>
  </w:style>
  <w:style w:type="paragraph" w:styleId="Parteasuperioaramachetei-z">
    <w:name w:val="HTML Top of Form"/>
    <w:basedOn w:val="Normal"/>
    <w:next w:val="Normal"/>
    <w:link w:val="Parteasuperioaramachetei-zCaracter"/>
    <w:hidden/>
    <w:uiPriority w:val="99"/>
    <w:semiHidden/>
    <w:unhideWhenUsed/>
    <w:rsid w:val="00425E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Parteasuperioaramachetei-zCaracter">
    <w:name w:val="Partea superioară a machetei-z Caracter"/>
    <w:basedOn w:val="Fontdeparagrafimplicit"/>
    <w:link w:val="Parteasuperioaramachetei-z"/>
    <w:uiPriority w:val="99"/>
    <w:semiHidden/>
    <w:rsid w:val="00425EE7"/>
    <w:rPr>
      <w:rFonts w:ascii="Arial" w:eastAsia="Times New Roman" w:hAnsi="Arial" w:cs="Arial"/>
      <w:vanish/>
      <w:sz w:val="16"/>
      <w:szCs w:val="16"/>
      <w:lang w:eastAsia="ro-RO"/>
    </w:rPr>
  </w:style>
  <w:style w:type="paragraph" w:styleId="Parteainferioaramachetei-z">
    <w:name w:val="HTML Bottom of Form"/>
    <w:basedOn w:val="Normal"/>
    <w:next w:val="Normal"/>
    <w:link w:val="Parteainferioaramachetei-zCaracter"/>
    <w:hidden/>
    <w:uiPriority w:val="99"/>
    <w:semiHidden/>
    <w:unhideWhenUsed/>
    <w:rsid w:val="00425E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Parteainferioaramachetei-zCaracter">
    <w:name w:val="Partea inferioară a machetei-z Caracter"/>
    <w:basedOn w:val="Fontdeparagrafimplicit"/>
    <w:link w:val="Parteainferioaramachetei-z"/>
    <w:uiPriority w:val="99"/>
    <w:semiHidden/>
    <w:rsid w:val="00425EE7"/>
    <w:rPr>
      <w:rFonts w:ascii="Arial" w:eastAsia="Times New Roman" w:hAnsi="Arial" w:cs="Arial"/>
      <w:vanish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3">
    <w:name w:val="heading 3"/>
    <w:basedOn w:val="Normal"/>
    <w:link w:val="Titlu3Caracter"/>
    <w:uiPriority w:val="9"/>
    <w:qFormat/>
    <w:rsid w:val="00425EE7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color w:val="990000"/>
      <w:sz w:val="27"/>
      <w:szCs w:val="27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425EE7"/>
    <w:rPr>
      <w:rFonts w:ascii="Verdana" w:eastAsia="Times New Roman" w:hAnsi="Verdana" w:cs="Times New Roman"/>
      <w:b/>
      <w:bCs/>
      <w:color w:val="990000"/>
      <w:sz w:val="27"/>
      <w:szCs w:val="27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425EE7"/>
    <w:rPr>
      <w:strike w:val="0"/>
      <w:dstrike w:val="0"/>
      <w:color w:val="0000FF"/>
      <w:u w:val="none"/>
      <w:effect w:val="none"/>
    </w:rPr>
  </w:style>
  <w:style w:type="paragraph" w:styleId="Parteasuperioaramachetei-z">
    <w:name w:val="HTML Top of Form"/>
    <w:basedOn w:val="Normal"/>
    <w:next w:val="Normal"/>
    <w:link w:val="Parteasuperioaramachetei-zCaracter"/>
    <w:hidden/>
    <w:uiPriority w:val="99"/>
    <w:semiHidden/>
    <w:unhideWhenUsed/>
    <w:rsid w:val="00425E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Parteasuperioaramachetei-zCaracter">
    <w:name w:val="Partea superioară a machetei-z Caracter"/>
    <w:basedOn w:val="Fontdeparagrafimplicit"/>
    <w:link w:val="Parteasuperioaramachetei-z"/>
    <w:uiPriority w:val="99"/>
    <w:semiHidden/>
    <w:rsid w:val="00425EE7"/>
    <w:rPr>
      <w:rFonts w:ascii="Arial" w:eastAsia="Times New Roman" w:hAnsi="Arial" w:cs="Arial"/>
      <w:vanish/>
      <w:sz w:val="16"/>
      <w:szCs w:val="16"/>
      <w:lang w:eastAsia="ro-RO"/>
    </w:rPr>
  </w:style>
  <w:style w:type="paragraph" w:styleId="Parteainferioaramachetei-z">
    <w:name w:val="HTML Bottom of Form"/>
    <w:basedOn w:val="Normal"/>
    <w:next w:val="Normal"/>
    <w:link w:val="Parteainferioaramachetei-zCaracter"/>
    <w:hidden/>
    <w:uiPriority w:val="99"/>
    <w:semiHidden/>
    <w:unhideWhenUsed/>
    <w:rsid w:val="00425E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Parteainferioaramachetei-zCaracter">
    <w:name w:val="Partea inferioară a machetei-z Caracter"/>
    <w:basedOn w:val="Fontdeparagrafimplicit"/>
    <w:link w:val="Parteainferioaramachetei-z"/>
    <w:uiPriority w:val="99"/>
    <w:semiHidden/>
    <w:rsid w:val="00425EE7"/>
    <w:rPr>
      <w:rFonts w:ascii="Arial" w:eastAsia="Times New Roman" w:hAnsi="Arial" w:cs="Arial"/>
      <w:vanish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reptonline.ro/monitorul_oficial/monitor_oficial.php?id_monitor=98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cp:lastPrinted>2014-03-26T10:36:00Z</cp:lastPrinted>
  <dcterms:created xsi:type="dcterms:W3CDTF">2014-03-26T10:36:00Z</dcterms:created>
  <dcterms:modified xsi:type="dcterms:W3CDTF">2014-03-27T12:56:00Z</dcterms:modified>
</cp:coreProperties>
</file>