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5F1" w:rsidRDefault="00B805F1" w:rsidP="00121C90">
      <w:pPr>
        <w:shd w:val="clear" w:color="auto" w:fill="FFFFFF"/>
        <w:spacing w:after="0" w:line="240" w:lineRule="auto"/>
        <w:jc w:val="both"/>
        <w:outlineLvl w:val="2"/>
        <w:rPr>
          <w:rFonts w:ascii="Calibri" w:eastAsia="Times New Roman" w:hAnsi="Calibri" w:cs="Calibri"/>
          <w:color w:val="333333"/>
          <w:sz w:val="30"/>
          <w:szCs w:val="30"/>
          <w:lang w:eastAsia="ro-RO"/>
        </w:rPr>
      </w:pPr>
      <w:r>
        <w:rPr>
          <w:rFonts w:ascii="Calibri" w:eastAsia="Times New Roman" w:hAnsi="Calibri" w:cs="Calibri"/>
          <w:color w:val="333333"/>
          <w:sz w:val="30"/>
          <w:szCs w:val="30"/>
          <w:lang w:eastAsia="ro-RO"/>
        </w:rPr>
        <w:t>Link-ul către MO:</w:t>
      </w:r>
    </w:p>
    <w:p w:rsidR="00326865" w:rsidRDefault="00FB74E4" w:rsidP="00121C90">
      <w:pPr>
        <w:shd w:val="clear" w:color="auto" w:fill="FFFFFF"/>
        <w:spacing w:after="0" w:line="240" w:lineRule="auto"/>
        <w:jc w:val="both"/>
        <w:outlineLvl w:val="2"/>
        <w:rPr>
          <w:rFonts w:ascii="Calibri" w:eastAsia="Times New Roman" w:hAnsi="Calibri" w:cs="Calibri"/>
          <w:color w:val="333333"/>
          <w:sz w:val="30"/>
          <w:szCs w:val="30"/>
          <w:lang w:eastAsia="ro-RO"/>
        </w:rPr>
      </w:pPr>
      <w:hyperlink r:id="rId8" w:history="1">
        <w:r w:rsidR="00326865" w:rsidRPr="006904ED">
          <w:rPr>
            <w:rStyle w:val="Hyperlink"/>
            <w:rFonts w:ascii="Calibri" w:eastAsia="Times New Roman" w:hAnsi="Calibri" w:cs="Calibri"/>
            <w:sz w:val="30"/>
            <w:szCs w:val="30"/>
            <w:lang w:eastAsia="ro-RO"/>
          </w:rPr>
          <w:t>http://www.monitoruloficial.ro/emonitornew/emonviewmof.php?fid=MS44MTI5NDYzMTE5OTg0RSszMA</w:t>
        </w:r>
      </w:hyperlink>
      <w:r w:rsidR="00326865" w:rsidRPr="00326865">
        <w:rPr>
          <w:rFonts w:ascii="Calibri" w:eastAsia="Times New Roman" w:hAnsi="Calibri" w:cs="Calibri"/>
          <w:color w:val="333333"/>
          <w:sz w:val="30"/>
          <w:szCs w:val="30"/>
          <w:lang w:eastAsia="ro-RO"/>
        </w:rPr>
        <w:t>==</w:t>
      </w:r>
    </w:p>
    <w:p w:rsidR="00B805F1" w:rsidRDefault="00B805F1" w:rsidP="00B805F1">
      <w:pPr>
        <w:shd w:val="clear" w:color="auto" w:fill="FFFFFF"/>
        <w:spacing w:after="0" w:line="240" w:lineRule="auto"/>
        <w:jc w:val="both"/>
        <w:outlineLvl w:val="2"/>
        <w:rPr>
          <w:rFonts w:eastAsia="Times New Roman" w:cstheme="minorHAnsi"/>
          <w:color w:val="333333"/>
          <w:sz w:val="24"/>
          <w:szCs w:val="24"/>
          <w:lang w:eastAsia="ro-RO"/>
        </w:rPr>
      </w:pPr>
    </w:p>
    <w:p w:rsidR="00121C90" w:rsidRPr="00B805F1" w:rsidRDefault="00121C90" w:rsidP="00B805F1">
      <w:pPr>
        <w:shd w:val="clear" w:color="auto" w:fill="FFFFFF"/>
        <w:spacing w:after="0" w:line="240" w:lineRule="auto"/>
        <w:jc w:val="both"/>
        <w:outlineLvl w:val="2"/>
        <w:rPr>
          <w:rFonts w:eastAsia="Times New Roman" w:cstheme="minorHAnsi"/>
          <w:color w:val="333333"/>
          <w:sz w:val="24"/>
          <w:szCs w:val="24"/>
          <w:lang w:eastAsia="ro-RO"/>
        </w:rPr>
      </w:pPr>
      <w:r w:rsidRPr="00B805F1">
        <w:rPr>
          <w:rFonts w:eastAsia="Times New Roman" w:cstheme="minorHAnsi"/>
          <w:color w:val="333333"/>
          <w:sz w:val="24"/>
          <w:szCs w:val="24"/>
          <w:lang w:eastAsia="ro-RO"/>
        </w:rPr>
        <w:t>Ministerul Educației și Cercetării</w:t>
      </w:r>
    </w:p>
    <w:p w:rsidR="00121C90" w:rsidRPr="00B805F1" w:rsidRDefault="00121C90" w:rsidP="00B805F1">
      <w:pPr>
        <w:shd w:val="clear" w:color="auto" w:fill="FFFFFF"/>
        <w:spacing w:after="0" w:line="240" w:lineRule="auto"/>
        <w:jc w:val="both"/>
        <w:outlineLvl w:val="0"/>
        <w:rPr>
          <w:rFonts w:eastAsia="Times New Roman" w:cstheme="minorHAnsi"/>
          <w:color w:val="2A76A7"/>
          <w:kern w:val="36"/>
          <w:sz w:val="24"/>
          <w:szCs w:val="24"/>
          <w:lang w:eastAsia="ro-RO"/>
        </w:rPr>
      </w:pPr>
      <w:r w:rsidRPr="00B805F1">
        <w:rPr>
          <w:rFonts w:eastAsia="Times New Roman" w:cstheme="minorHAnsi"/>
          <w:color w:val="2A76A7"/>
          <w:kern w:val="36"/>
          <w:sz w:val="24"/>
          <w:szCs w:val="24"/>
          <w:lang w:eastAsia="ro-RO"/>
        </w:rPr>
        <w:t>Ordinul nr. 5449/2020 privind organizarea, desfășurarea și calendarul admiterii în învățământul profesional de stat și în învățământul dual de stat pentru anul școlar 2021-2022</w:t>
      </w:r>
    </w:p>
    <w:p w:rsidR="00121C90" w:rsidRPr="00B805F1" w:rsidRDefault="00121C90" w:rsidP="00B805F1">
      <w:pPr>
        <w:shd w:val="clear" w:color="auto" w:fill="FFFFFF"/>
        <w:spacing w:after="0" w:line="240" w:lineRule="auto"/>
        <w:jc w:val="both"/>
        <w:outlineLvl w:val="3"/>
        <w:rPr>
          <w:rFonts w:eastAsia="Times New Roman" w:cstheme="minorHAnsi"/>
          <w:b/>
          <w:bCs/>
          <w:color w:val="333333"/>
          <w:sz w:val="24"/>
          <w:szCs w:val="24"/>
          <w:lang w:eastAsia="ro-RO"/>
        </w:rPr>
      </w:pPr>
      <w:r w:rsidRPr="00B805F1">
        <w:rPr>
          <w:rFonts w:eastAsia="Times New Roman" w:cstheme="minorHAnsi"/>
          <w:b/>
          <w:bCs/>
          <w:color w:val="333333"/>
          <w:sz w:val="24"/>
          <w:szCs w:val="24"/>
          <w:lang w:eastAsia="ro-RO"/>
        </w:rPr>
        <w:t>Text publicat în Monitorul Oficial, Partea I nr. 834 din 11 septembrie 2020.</w:t>
      </w:r>
    </w:p>
    <w:p w:rsidR="00121C90" w:rsidRPr="00B805F1" w:rsidRDefault="00121C90" w:rsidP="00B805F1">
      <w:pPr>
        <w:shd w:val="clear" w:color="auto" w:fill="FFFFFF"/>
        <w:spacing w:after="0" w:line="240" w:lineRule="auto"/>
        <w:jc w:val="both"/>
        <w:outlineLvl w:val="2"/>
        <w:rPr>
          <w:rFonts w:eastAsia="Times New Roman" w:cstheme="minorHAnsi"/>
          <w:color w:val="333333"/>
          <w:sz w:val="24"/>
          <w:szCs w:val="24"/>
          <w:lang w:eastAsia="ro-RO"/>
        </w:rPr>
      </w:pPr>
      <w:r w:rsidRPr="00B805F1">
        <w:rPr>
          <w:rFonts w:eastAsia="Times New Roman" w:cstheme="minorHAnsi"/>
          <w:color w:val="333333"/>
          <w:sz w:val="24"/>
          <w:szCs w:val="24"/>
          <w:lang w:eastAsia="ro-RO"/>
        </w:rPr>
        <w:t>În vigoare de la 11 septembrie 2020</w:t>
      </w:r>
    </w:p>
    <w:p w:rsidR="00B805F1" w:rsidRDefault="00B805F1" w:rsidP="00B805F1">
      <w:pPr>
        <w:pBdr>
          <w:bottom w:val="single" w:sz="6" w:space="1" w:color="auto"/>
        </w:pBdr>
        <w:spacing w:after="0" w:line="240" w:lineRule="auto"/>
        <w:jc w:val="center"/>
        <w:rPr>
          <w:rFonts w:eastAsia="Times New Roman" w:cstheme="minorHAnsi"/>
          <w:sz w:val="24"/>
          <w:szCs w:val="24"/>
          <w:lang w:eastAsia="ro-RO"/>
        </w:rPr>
      </w:pPr>
    </w:p>
    <w:p w:rsidR="00121C90" w:rsidRPr="00B805F1" w:rsidRDefault="00121C90" w:rsidP="00B805F1">
      <w:pPr>
        <w:pBdr>
          <w:bottom w:val="single" w:sz="6" w:space="1" w:color="auto"/>
        </w:pBdr>
        <w:spacing w:after="0" w:line="240" w:lineRule="auto"/>
        <w:jc w:val="center"/>
        <w:rPr>
          <w:rFonts w:eastAsia="Times New Roman" w:cstheme="minorHAnsi"/>
          <w:vanish/>
          <w:sz w:val="24"/>
          <w:szCs w:val="24"/>
          <w:lang w:eastAsia="ro-RO"/>
        </w:rPr>
      </w:pPr>
      <w:r w:rsidRPr="00B805F1">
        <w:rPr>
          <w:rFonts w:eastAsia="Times New Roman" w:cstheme="minorHAnsi"/>
          <w:vanish/>
          <w:sz w:val="24"/>
          <w:szCs w:val="24"/>
          <w:lang w:eastAsia="ro-RO"/>
        </w:rPr>
        <w:t>Partea superioară a machetei</w:t>
      </w:r>
    </w:p>
    <w:p w:rsidR="00121C90" w:rsidRPr="00B805F1" w:rsidRDefault="00121C90" w:rsidP="00B805F1">
      <w:pPr>
        <w:pBdr>
          <w:top w:val="single" w:sz="6" w:space="1" w:color="auto"/>
        </w:pBdr>
        <w:spacing w:after="0" w:line="240" w:lineRule="auto"/>
        <w:jc w:val="center"/>
        <w:rPr>
          <w:rFonts w:eastAsia="Times New Roman" w:cstheme="minorHAnsi"/>
          <w:vanish/>
          <w:sz w:val="24"/>
          <w:szCs w:val="24"/>
          <w:lang w:eastAsia="ro-RO"/>
        </w:rPr>
      </w:pPr>
      <w:r w:rsidRPr="00B805F1">
        <w:rPr>
          <w:rFonts w:eastAsia="Times New Roman" w:cstheme="minorHAnsi"/>
          <w:vanish/>
          <w:sz w:val="24"/>
          <w:szCs w:val="24"/>
          <w:lang w:eastAsia="ro-RO"/>
        </w:rPr>
        <w:t>Partea inferioară a machetei</w:t>
      </w:r>
    </w:p>
    <w:p w:rsidR="00121C90" w:rsidRPr="00B805F1" w:rsidRDefault="00121C90" w:rsidP="00B805F1">
      <w:pPr>
        <w:shd w:val="clear" w:color="auto" w:fill="FFFFFF"/>
        <w:spacing w:after="0" w:line="240" w:lineRule="auto"/>
        <w:jc w:val="both"/>
        <w:rPr>
          <w:rFonts w:eastAsia="Times New Roman" w:cstheme="minorHAnsi"/>
          <w:color w:val="333333"/>
          <w:sz w:val="24"/>
          <w:szCs w:val="24"/>
          <w:lang w:eastAsia="ro-RO"/>
        </w:rPr>
      </w:pPr>
      <w:r w:rsidRPr="00B805F1">
        <w:rPr>
          <w:rFonts w:eastAsia="Times New Roman" w:cstheme="minorHAnsi"/>
          <w:color w:val="444444"/>
          <w:sz w:val="24"/>
          <w:szCs w:val="24"/>
          <w:lang w:eastAsia="ro-RO"/>
        </w:rPr>
        <w:t>Având în vedere prevederile </w:t>
      </w:r>
      <w:hyperlink r:id="rId9" w:anchor="p-45726914" w:tgtFrame="_blank" w:history="1">
        <w:r w:rsidRPr="00B805F1">
          <w:rPr>
            <w:rFonts w:eastAsia="Times New Roman" w:cstheme="minorHAnsi"/>
            <w:color w:val="1A86B6"/>
            <w:sz w:val="24"/>
            <w:szCs w:val="24"/>
            <w:u w:val="single"/>
            <w:lang w:eastAsia="ro-RO"/>
          </w:rPr>
          <w:t>art. 76</w:t>
        </w:r>
      </w:hyperlink>
      <w:r w:rsidRPr="00B805F1">
        <w:rPr>
          <w:rFonts w:eastAsia="Times New Roman" w:cstheme="minorHAnsi"/>
          <w:color w:val="444444"/>
          <w:sz w:val="24"/>
          <w:szCs w:val="24"/>
          <w:lang w:eastAsia="ro-RO"/>
        </w:rPr>
        <w:t> din Legea educației naționale nr. 1/2011, cu modificările și completările ulterioare,</w:t>
      </w:r>
    </w:p>
    <w:p w:rsidR="00121C90" w:rsidRPr="00B805F1" w:rsidRDefault="00121C90" w:rsidP="00B805F1">
      <w:pPr>
        <w:shd w:val="clear" w:color="auto" w:fill="FFFFFF"/>
        <w:spacing w:after="0" w:line="240" w:lineRule="auto"/>
        <w:jc w:val="both"/>
        <w:rPr>
          <w:rFonts w:eastAsia="Times New Roman" w:cstheme="minorHAnsi"/>
          <w:color w:val="333333"/>
          <w:sz w:val="24"/>
          <w:szCs w:val="24"/>
          <w:lang w:eastAsia="ro-RO"/>
        </w:rPr>
      </w:pPr>
      <w:r w:rsidRPr="00B805F1">
        <w:rPr>
          <w:rFonts w:eastAsia="Times New Roman" w:cstheme="minorHAnsi"/>
          <w:color w:val="444444"/>
          <w:sz w:val="24"/>
          <w:szCs w:val="24"/>
          <w:lang w:eastAsia="ro-RO"/>
        </w:rPr>
        <w:t>în temeiul prevederilor art. 15 </w:t>
      </w:r>
      <w:hyperlink r:id="rId10" w:anchor="p-308892991" w:tgtFrame="_blank" w:history="1">
        <w:r w:rsidRPr="00B805F1">
          <w:rPr>
            <w:rFonts w:eastAsia="Times New Roman" w:cstheme="minorHAnsi"/>
            <w:color w:val="1A86B6"/>
            <w:sz w:val="24"/>
            <w:szCs w:val="24"/>
            <w:u w:val="single"/>
            <w:lang w:eastAsia="ro-RO"/>
          </w:rPr>
          <w:t>alin. (3)</w:t>
        </w:r>
      </w:hyperlink>
      <w:r w:rsidRPr="00B805F1">
        <w:rPr>
          <w:rFonts w:eastAsia="Times New Roman" w:cstheme="minorHAnsi"/>
          <w:color w:val="444444"/>
          <w:sz w:val="24"/>
          <w:szCs w:val="24"/>
          <w:lang w:eastAsia="ro-RO"/>
        </w:rPr>
        <w:t> din Hotărârea Guvernului nr. 24/2020 privind organizarea și funcționarea Ministerului Educației și Cercetării,</w:t>
      </w:r>
    </w:p>
    <w:p w:rsidR="00121C90" w:rsidRPr="00B805F1" w:rsidRDefault="00121C90" w:rsidP="00B805F1">
      <w:pPr>
        <w:shd w:val="clear" w:color="auto" w:fill="FFFFFF"/>
        <w:spacing w:after="0" w:line="240" w:lineRule="auto"/>
        <w:jc w:val="both"/>
        <w:rPr>
          <w:rFonts w:eastAsia="Times New Roman" w:cstheme="minorHAnsi"/>
          <w:color w:val="333333"/>
          <w:sz w:val="24"/>
          <w:szCs w:val="24"/>
          <w:lang w:eastAsia="ro-RO"/>
        </w:rPr>
      </w:pPr>
      <w:r w:rsidRPr="00B805F1">
        <w:rPr>
          <w:rFonts w:eastAsia="Times New Roman" w:cstheme="minorHAnsi"/>
          <w:color w:val="444444"/>
          <w:sz w:val="24"/>
          <w:szCs w:val="24"/>
          <w:lang w:eastAsia="ro-RO"/>
        </w:rPr>
        <w:t>ministrul educației și cercetării emite prezentul ordin.</w:t>
      </w:r>
    </w:p>
    <w:p w:rsidR="00121C90" w:rsidRPr="00B805F1" w:rsidRDefault="00121C90" w:rsidP="00B805F1">
      <w:pPr>
        <w:shd w:val="clear" w:color="auto" w:fill="FFFFFF"/>
        <w:spacing w:after="0" w:line="240" w:lineRule="auto"/>
        <w:jc w:val="center"/>
        <w:rPr>
          <w:rFonts w:eastAsia="Times New Roman" w:cstheme="minorHAnsi"/>
          <w:color w:val="333333"/>
          <w:sz w:val="24"/>
          <w:szCs w:val="24"/>
          <w:lang w:eastAsia="ro-RO"/>
        </w:rPr>
      </w:pPr>
    </w:p>
    <w:p w:rsidR="00121C90" w:rsidRPr="00B805F1" w:rsidRDefault="00FB74E4" w:rsidP="00B805F1">
      <w:pPr>
        <w:shd w:val="clear" w:color="auto" w:fill="FFFFFF"/>
        <w:spacing w:after="0" w:line="240" w:lineRule="auto"/>
        <w:jc w:val="both"/>
        <w:outlineLvl w:val="3"/>
        <w:rPr>
          <w:rFonts w:eastAsia="Times New Roman" w:cstheme="minorHAnsi"/>
          <w:b/>
          <w:bCs/>
          <w:color w:val="333333"/>
          <w:sz w:val="24"/>
          <w:szCs w:val="24"/>
          <w:lang w:eastAsia="ro-RO"/>
        </w:rPr>
      </w:pPr>
      <w:hyperlink r:id="rId11" w:tgtFrame="_blank" w:history="1">
        <w:r w:rsidR="00121C90" w:rsidRPr="00B805F1">
          <w:rPr>
            <w:rFonts w:eastAsia="Times New Roman" w:cstheme="minorHAnsi"/>
            <w:b/>
            <w:bCs/>
            <w:color w:val="1A86B6"/>
            <w:sz w:val="24"/>
            <w:szCs w:val="24"/>
            <w:u w:val="single"/>
            <w:lang w:eastAsia="ro-RO"/>
          </w:rPr>
          <w:t>Art. 1. -</w:t>
        </w:r>
      </w:hyperlink>
    </w:p>
    <w:p w:rsidR="00121C90" w:rsidRPr="00B805F1" w:rsidRDefault="00121C90" w:rsidP="00B805F1">
      <w:pPr>
        <w:shd w:val="clear" w:color="auto" w:fill="FFFFFF"/>
        <w:spacing w:after="0" w:line="240" w:lineRule="auto"/>
        <w:jc w:val="both"/>
        <w:rPr>
          <w:rFonts w:eastAsia="Times New Roman" w:cstheme="minorHAnsi"/>
          <w:color w:val="333333"/>
          <w:sz w:val="24"/>
          <w:szCs w:val="24"/>
          <w:lang w:eastAsia="ro-RO"/>
        </w:rPr>
      </w:pPr>
      <w:r w:rsidRPr="00B805F1">
        <w:rPr>
          <w:rFonts w:eastAsia="Times New Roman" w:cstheme="minorHAnsi"/>
          <w:color w:val="444444"/>
          <w:sz w:val="24"/>
          <w:szCs w:val="24"/>
          <w:lang w:eastAsia="ro-RO"/>
        </w:rPr>
        <w:t>Se aprobă Calendarul admiterii în învățământul profesional de stat pentru anul școlar 2021-2022, prevăzut în anexa </w:t>
      </w:r>
      <w:hyperlink r:id="rId12" w:anchor="p-323068574" w:tgtFrame="_blank" w:history="1">
        <w:r w:rsidRPr="00B805F1">
          <w:rPr>
            <w:rFonts w:eastAsia="Times New Roman" w:cstheme="minorHAnsi"/>
            <w:color w:val="1A86B6"/>
            <w:sz w:val="24"/>
            <w:szCs w:val="24"/>
            <w:u w:val="single"/>
            <w:lang w:eastAsia="ro-RO"/>
          </w:rPr>
          <w:t>nr. 1</w:t>
        </w:r>
      </w:hyperlink>
      <w:r w:rsidRPr="00B805F1">
        <w:rPr>
          <w:rFonts w:eastAsia="Times New Roman" w:cstheme="minorHAnsi"/>
          <w:color w:val="444444"/>
          <w:sz w:val="24"/>
          <w:szCs w:val="24"/>
          <w:lang w:eastAsia="ro-RO"/>
        </w:rPr>
        <w:t>, care face parte integrantă din prezentul ordin.</w:t>
      </w:r>
    </w:p>
    <w:p w:rsidR="00121C90" w:rsidRPr="00B805F1" w:rsidRDefault="00FB74E4" w:rsidP="00B805F1">
      <w:pPr>
        <w:shd w:val="clear" w:color="auto" w:fill="FFFFFF"/>
        <w:spacing w:after="0" w:line="240" w:lineRule="auto"/>
        <w:jc w:val="both"/>
        <w:outlineLvl w:val="3"/>
        <w:rPr>
          <w:rFonts w:eastAsia="Times New Roman" w:cstheme="minorHAnsi"/>
          <w:b/>
          <w:bCs/>
          <w:color w:val="333333"/>
          <w:sz w:val="24"/>
          <w:szCs w:val="24"/>
          <w:lang w:eastAsia="ro-RO"/>
        </w:rPr>
      </w:pPr>
      <w:hyperlink r:id="rId13" w:tgtFrame="_blank" w:history="1">
        <w:r w:rsidR="00121C90" w:rsidRPr="00B805F1">
          <w:rPr>
            <w:rFonts w:eastAsia="Times New Roman" w:cstheme="minorHAnsi"/>
            <w:b/>
            <w:bCs/>
            <w:color w:val="1A86B6"/>
            <w:sz w:val="24"/>
            <w:szCs w:val="24"/>
            <w:u w:val="single"/>
            <w:lang w:eastAsia="ro-RO"/>
          </w:rPr>
          <w:t>Art. 2. -</w:t>
        </w:r>
      </w:hyperlink>
    </w:p>
    <w:p w:rsidR="00121C90" w:rsidRPr="00B805F1" w:rsidRDefault="00121C90" w:rsidP="00B805F1">
      <w:pPr>
        <w:shd w:val="clear" w:color="auto" w:fill="FFFFFF"/>
        <w:spacing w:after="0" w:line="240" w:lineRule="auto"/>
        <w:jc w:val="both"/>
        <w:rPr>
          <w:rFonts w:eastAsia="Times New Roman" w:cstheme="minorHAnsi"/>
          <w:color w:val="333333"/>
          <w:sz w:val="24"/>
          <w:szCs w:val="24"/>
          <w:lang w:eastAsia="ro-RO"/>
        </w:rPr>
      </w:pPr>
      <w:r w:rsidRPr="00B805F1">
        <w:rPr>
          <w:rFonts w:eastAsia="Times New Roman" w:cstheme="minorHAnsi"/>
          <w:color w:val="444444"/>
          <w:sz w:val="24"/>
          <w:szCs w:val="24"/>
          <w:lang w:eastAsia="ro-RO"/>
        </w:rPr>
        <w:t>Admiterea absolvenților clasei a VIII-a în învățământul profesional de stat pentru anul școlar 2021-2022 se desfășoară în conformitate cu </w:t>
      </w:r>
      <w:hyperlink r:id="rId14" w:tgtFrame="_blank" w:history="1">
        <w:r w:rsidRPr="00B805F1">
          <w:rPr>
            <w:rFonts w:eastAsia="Times New Roman" w:cstheme="minorHAnsi"/>
            <w:color w:val="1A86B6"/>
            <w:sz w:val="24"/>
            <w:szCs w:val="24"/>
            <w:u w:val="single"/>
            <w:lang w:eastAsia="ro-RO"/>
          </w:rPr>
          <w:t>Metodologia</w:t>
        </w:r>
      </w:hyperlink>
      <w:r w:rsidRPr="00B805F1">
        <w:rPr>
          <w:rFonts w:eastAsia="Times New Roman" w:cstheme="minorHAnsi"/>
          <w:color w:val="444444"/>
          <w:sz w:val="24"/>
          <w:szCs w:val="24"/>
          <w:lang w:eastAsia="ro-RO"/>
        </w:rPr>
        <w:t> de organizare și desfășurare a admiterii în învățământul profesional de stat, aprobată prin Ordinul ministrului educației naționale și cercetării științifice </w:t>
      </w:r>
      <w:hyperlink r:id="rId15" w:tgtFrame="_blank" w:history="1">
        <w:r w:rsidRPr="00B805F1">
          <w:rPr>
            <w:rFonts w:eastAsia="Times New Roman" w:cstheme="minorHAnsi"/>
            <w:color w:val="1A86B6"/>
            <w:sz w:val="24"/>
            <w:szCs w:val="24"/>
            <w:u w:val="single"/>
            <w:lang w:eastAsia="ro-RO"/>
          </w:rPr>
          <w:t>nr. 5.068/2016</w:t>
        </w:r>
      </w:hyperlink>
      <w:r w:rsidRPr="00B805F1">
        <w:rPr>
          <w:rFonts w:eastAsia="Times New Roman" w:cstheme="minorHAnsi"/>
          <w:color w:val="444444"/>
          <w:sz w:val="24"/>
          <w:szCs w:val="24"/>
          <w:lang w:eastAsia="ro-RO"/>
        </w:rPr>
        <w:t>, cu completările ulterioare, cu respectarea Calendarului admiterii în învățământul profesional de stat pentru anul școlar 2021-2022.</w:t>
      </w:r>
    </w:p>
    <w:p w:rsidR="00121C90" w:rsidRPr="00B805F1" w:rsidRDefault="00FB74E4" w:rsidP="00B805F1">
      <w:pPr>
        <w:shd w:val="clear" w:color="auto" w:fill="FFFFFF"/>
        <w:spacing w:after="0" w:line="240" w:lineRule="auto"/>
        <w:jc w:val="both"/>
        <w:outlineLvl w:val="3"/>
        <w:rPr>
          <w:rFonts w:eastAsia="Times New Roman" w:cstheme="minorHAnsi"/>
          <w:b/>
          <w:bCs/>
          <w:color w:val="333333"/>
          <w:sz w:val="24"/>
          <w:szCs w:val="24"/>
          <w:lang w:eastAsia="ro-RO"/>
        </w:rPr>
      </w:pPr>
      <w:hyperlink r:id="rId16" w:tgtFrame="_blank" w:history="1">
        <w:r w:rsidR="00121C90" w:rsidRPr="00B805F1">
          <w:rPr>
            <w:rFonts w:eastAsia="Times New Roman" w:cstheme="minorHAnsi"/>
            <w:b/>
            <w:bCs/>
            <w:color w:val="1A86B6"/>
            <w:sz w:val="24"/>
            <w:szCs w:val="24"/>
            <w:u w:val="single"/>
            <w:lang w:eastAsia="ro-RO"/>
          </w:rPr>
          <w:t>Art. 3. -</w:t>
        </w:r>
      </w:hyperlink>
    </w:p>
    <w:p w:rsidR="00121C90" w:rsidRPr="00B805F1" w:rsidRDefault="00121C90" w:rsidP="00B805F1">
      <w:pPr>
        <w:shd w:val="clear" w:color="auto" w:fill="FFFFFF"/>
        <w:spacing w:after="0" w:line="240" w:lineRule="auto"/>
        <w:jc w:val="both"/>
        <w:rPr>
          <w:rFonts w:eastAsia="Times New Roman" w:cstheme="minorHAnsi"/>
          <w:color w:val="333333"/>
          <w:sz w:val="24"/>
          <w:szCs w:val="24"/>
          <w:lang w:eastAsia="ro-RO"/>
        </w:rPr>
      </w:pPr>
      <w:r w:rsidRPr="00B805F1">
        <w:rPr>
          <w:rFonts w:eastAsia="Times New Roman" w:cstheme="minorHAnsi"/>
          <w:color w:val="444444"/>
          <w:sz w:val="24"/>
          <w:szCs w:val="24"/>
          <w:lang w:eastAsia="ro-RO"/>
        </w:rPr>
        <w:t>Se aprobă Calendarul admiterii în învățământul dual de stat pentru calificări profesionale de nivel 3, conform Cadrului național al calificărilor pentru anul școlar 2021-2022, prevăzut în anexa </w:t>
      </w:r>
      <w:hyperlink r:id="rId17" w:anchor="p-323068580" w:tgtFrame="_blank" w:history="1">
        <w:r w:rsidRPr="00B805F1">
          <w:rPr>
            <w:rFonts w:eastAsia="Times New Roman" w:cstheme="minorHAnsi"/>
            <w:color w:val="1A86B6"/>
            <w:sz w:val="24"/>
            <w:szCs w:val="24"/>
            <w:u w:val="single"/>
            <w:lang w:eastAsia="ro-RO"/>
          </w:rPr>
          <w:t>nr. 2</w:t>
        </w:r>
      </w:hyperlink>
      <w:r w:rsidRPr="00B805F1">
        <w:rPr>
          <w:rFonts w:eastAsia="Times New Roman" w:cstheme="minorHAnsi"/>
          <w:color w:val="444444"/>
          <w:sz w:val="24"/>
          <w:szCs w:val="24"/>
          <w:lang w:eastAsia="ro-RO"/>
        </w:rPr>
        <w:t>, care face parte integrantă din prezentul ordin.</w:t>
      </w:r>
    </w:p>
    <w:p w:rsidR="00121C90" w:rsidRPr="00B805F1" w:rsidRDefault="00FB74E4" w:rsidP="00B805F1">
      <w:pPr>
        <w:shd w:val="clear" w:color="auto" w:fill="FFFFFF"/>
        <w:spacing w:after="0" w:line="240" w:lineRule="auto"/>
        <w:jc w:val="both"/>
        <w:outlineLvl w:val="3"/>
        <w:rPr>
          <w:rFonts w:eastAsia="Times New Roman" w:cstheme="minorHAnsi"/>
          <w:b/>
          <w:bCs/>
          <w:color w:val="333333"/>
          <w:sz w:val="24"/>
          <w:szCs w:val="24"/>
          <w:lang w:eastAsia="ro-RO"/>
        </w:rPr>
      </w:pPr>
      <w:hyperlink r:id="rId18" w:tgtFrame="_blank" w:history="1">
        <w:r w:rsidR="00121C90" w:rsidRPr="00B805F1">
          <w:rPr>
            <w:rFonts w:eastAsia="Times New Roman" w:cstheme="minorHAnsi"/>
            <w:b/>
            <w:bCs/>
            <w:color w:val="1A86B6"/>
            <w:sz w:val="24"/>
            <w:szCs w:val="24"/>
            <w:u w:val="single"/>
            <w:lang w:eastAsia="ro-RO"/>
          </w:rPr>
          <w:t>Art. 4. -</w:t>
        </w:r>
      </w:hyperlink>
    </w:p>
    <w:p w:rsidR="00121C90" w:rsidRPr="00B805F1" w:rsidRDefault="00121C90" w:rsidP="00B805F1">
      <w:pPr>
        <w:shd w:val="clear" w:color="auto" w:fill="FFFFFF"/>
        <w:spacing w:after="0" w:line="240" w:lineRule="auto"/>
        <w:jc w:val="both"/>
        <w:rPr>
          <w:rFonts w:eastAsia="Times New Roman" w:cstheme="minorHAnsi"/>
          <w:color w:val="333333"/>
          <w:sz w:val="24"/>
          <w:szCs w:val="24"/>
          <w:lang w:eastAsia="ro-RO"/>
        </w:rPr>
      </w:pPr>
      <w:r w:rsidRPr="00B805F1">
        <w:rPr>
          <w:rFonts w:eastAsia="Times New Roman" w:cstheme="minorHAnsi"/>
          <w:color w:val="444444"/>
          <w:sz w:val="24"/>
          <w:szCs w:val="24"/>
          <w:lang w:eastAsia="ro-RO"/>
        </w:rPr>
        <w:t>Admiterea absolvenților clasei a VIII-a în învățământul dual pentru calificări profesionale de nivel 3 pentru anul școlar 2021-2022 se desfășoară în conformitate cu Metodologia-cadru de organizare și desfășurare a admiterii în învățământul dual pentru calificări profesionale de nivel 3, conform Cadrului național al calificărilor, prevăzută în anexa </w:t>
      </w:r>
      <w:hyperlink r:id="rId19" w:tgtFrame="_blank" w:history="1">
        <w:r w:rsidRPr="00B805F1">
          <w:rPr>
            <w:rFonts w:eastAsia="Times New Roman" w:cstheme="minorHAnsi"/>
            <w:color w:val="1A86B6"/>
            <w:sz w:val="24"/>
            <w:szCs w:val="24"/>
            <w:u w:val="single"/>
            <w:lang w:eastAsia="ro-RO"/>
          </w:rPr>
          <w:t>nr. 1</w:t>
        </w:r>
      </w:hyperlink>
      <w:r w:rsidRPr="00B805F1">
        <w:rPr>
          <w:rFonts w:eastAsia="Times New Roman" w:cstheme="minorHAnsi"/>
          <w:color w:val="444444"/>
          <w:sz w:val="24"/>
          <w:szCs w:val="24"/>
          <w:lang w:eastAsia="ro-RO"/>
        </w:rPr>
        <w:t> la Ordinul ministrului educației naționale </w:t>
      </w:r>
      <w:hyperlink r:id="rId20" w:tgtFrame="_blank" w:history="1">
        <w:r w:rsidRPr="00B805F1">
          <w:rPr>
            <w:rFonts w:eastAsia="Times New Roman" w:cstheme="minorHAnsi"/>
            <w:color w:val="1A86B6"/>
            <w:sz w:val="24"/>
            <w:szCs w:val="24"/>
            <w:u w:val="single"/>
            <w:lang w:eastAsia="ro-RO"/>
          </w:rPr>
          <w:t>nr. 3.556/2017</w:t>
        </w:r>
      </w:hyperlink>
      <w:r w:rsidRPr="00B805F1">
        <w:rPr>
          <w:rFonts w:eastAsia="Times New Roman" w:cstheme="minorHAnsi"/>
          <w:color w:val="444444"/>
          <w:sz w:val="24"/>
          <w:szCs w:val="24"/>
          <w:lang w:eastAsia="ro-RO"/>
        </w:rPr>
        <w:t> privind aprobarea Metodologiei-cadru de organizare și desfășurare a admiterii în învățământul dual pentru calificări profesionale de nivel 3, conform Cadrului național al calificărilor și a Calendarului admiterii în învățământul profesional dual de stat pentru calificări profesionale de nivel 3, conform Cadrului național al calificărilor, pentru anul școlar 2017-2018, cu modificările și completările ulterioare, cu respectarea Calendarului admiterii în învățământul dual de stat pentru calificări profesionale de nivel 3, conform Cadrului național al calificărilor pentru anul școlar 2021-2022.</w:t>
      </w:r>
    </w:p>
    <w:p w:rsidR="00121C90" w:rsidRPr="00B805F1" w:rsidRDefault="00FB74E4" w:rsidP="00B805F1">
      <w:pPr>
        <w:shd w:val="clear" w:color="auto" w:fill="FFFFFF"/>
        <w:spacing w:after="0" w:line="240" w:lineRule="auto"/>
        <w:jc w:val="both"/>
        <w:outlineLvl w:val="3"/>
        <w:rPr>
          <w:rFonts w:eastAsia="Times New Roman" w:cstheme="minorHAnsi"/>
          <w:b/>
          <w:bCs/>
          <w:color w:val="333333"/>
          <w:sz w:val="24"/>
          <w:szCs w:val="24"/>
          <w:lang w:eastAsia="ro-RO"/>
        </w:rPr>
      </w:pPr>
      <w:hyperlink r:id="rId21" w:tgtFrame="_blank" w:history="1">
        <w:r w:rsidR="00121C90" w:rsidRPr="00B805F1">
          <w:rPr>
            <w:rFonts w:eastAsia="Times New Roman" w:cstheme="minorHAnsi"/>
            <w:b/>
            <w:bCs/>
            <w:color w:val="1A86B6"/>
            <w:sz w:val="24"/>
            <w:szCs w:val="24"/>
            <w:u w:val="single"/>
            <w:lang w:eastAsia="ro-RO"/>
          </w:rPr>
          <w:t>Art. 5. -</w:t>
        </w:r>
      </w:hyperlink>
    </w:p>
    <w:p w:rsidR="00121C90" w:rsidRPr="00B805F1" w:rsidRDefault="00121C90" w:rsidP="00B805F1">
      <w:pPr>
        <w:shd w:val="clear" w:color="auto" w:fill="FFFFFF"/>
        <w:spacing w:after="0" w:line="240" w:lineRule="auto"/>
        <w:jc w:val="both"/>
        <w:rPr>
          <w:rFonts w:eastAsia="Times New Roman" w:cstheme="minorHAnsi"/>
          <w:color w:val="333333"/>
          <w:sz w:val="24"/>
          <w:szCs w:val="24"/>
          <w:lang w:eastAsia="ro-RO"/>
        </w:rPr>
      </w:pPr>
      <w:r w:rsidRPr="00B805F1">
        <w:rPr>
          <w:rFonts w:eastAsia="Times New Roman" w:cstheme="minorHAnsi"/>
          <w:color w:val="444444"/>
          <w:sz w:val="24"/>
          <w:szCs w:val="24"/>
          <w:lang w:eastAsia="ro-RO"/>
        </w:rPr>
        <w:t xml:space="preserve">Absolvenții clasei a VIII-a din serii anterioare care au participat la procesul de admitere în anii precedenți și au fost înmatriculați într-o unitate de învățământ, în învățământul liceal sau profesional, care s-au retras, au întrerupt studiile, au fost declarați repetenți sau doresc să se transfere de la învățământul profesional la învățământul liceal sau, în cadrul aceluiași tip de învățământ, de la o filieră/un domeniu de pregătire/specializare/calificare profesională la alta/altul, nu participă la procesul de admitere în învățământul liceal de stat pentru anul școlar 2021-2022. Pentru continuarea </w:t>
      </w:r>
      <w:r w:rsidRPr="00B805F1">
        <w:rPr>
          <w:rFonts w:eastAsia="Times New Roman" w:cstheme="minorHAnsi"/>
          <w:color w:val="444444"/>
          <w:sz w:val="24"/>
          <w:szCs w:val="24"/>
          <w:lang w:eastAsia="ro-RO"/>
        </w:rPr>
        <w:lastRenderedPageBreak/>
        <w:t>studiilor de către acești absolvenți se aplică prevederile Regulamentului-cadru de organizare și funcționare a unităților de învățământ preuniversitar.</w:t>
      </w:r>
    </w:p>
    <w:p w:rsidR="00121C90" w:rsidRPr="00B805F1" w:rsidRDefault="00121C90" w:rsidP="00B805F1">
      <w:pPr>
        <w:shd w:val="clear" w:color="auto" w:fill="FFFFFF"/>
        <w:spacing w:after="0" w:line="240" w:lineRule="auto"/>
        <w:jc w:val="center"/>
        <w:rPr>
          <w:rFonts w:eastAsia="Times New Roman" w:cstheme="minorHAnsi"/>
          <w:color w:val="333333"/>
          <w:sz w:val="24"/>
          <w:szCs w:val="24"/>
          <w:lang w:eastAsia="ro-RO"/>
        </w:rPr>
      </w:pPr>
    </w:p>
    <w:p w:rsidR="00121C90" w:rsidRPr="00B805F1" w:rsidRDefault="00FB74E4" w:rsidP="00B805F1">
      <w:pPr>
        <w:shd w:val="clear" w:color="auto" w:fill="FFFFFF"/>
        <w:spacing w:after="0" w:line="240" w:lineRule="auto"/>
        <w:jc w:val="both"/>
        <w:outlineLvl w:val="3"/>
        <w:rPr>
          <w:rFonts w:eastAsia="Times New Roman" w:cstheme="minorHAnsi"/>
          <w:b/>
          <w:bCs/>
          <w:color w:val="333333"/>
          <w:sz w:val="24"/>
          <w:szCs w:val="24"/>
          <w:lang w:eastAsia="ro-RO"/>
        </w:rPr>
      </w:pPr>
      <w:hyperlink r:id="rId22" w:tgtFrame="_blank" w:history="1">
        <w:r w:rsidR="00121C90" w:rsidRPr="00B805F1">
          <w:rPr>
            <w:rFonts w:eastAsia="Times New Roman" w:cstheme="minorHAnsi"/>
            <w:b/>
            <w:bCs/>
            <w:color w:val="1A86B6"/>
            <w:sz w:val="24"/>
            <w:szCs w:val="24"/>
            <w:u w:val="single"/>
            <w:lang w:eastAsia="ro-RO"/>
          </w:rPr>
          <w:t>Art. 6. -</w:t>
        </w:r>
      </w:hyperlink>
    </w:p>
    <w:p w:rsidR="00121C90" w:rsidRPr="00B805F1" w:rsidRDefault="00121C90" w:rsidP="00B805F1">
      <w:pPr>
        <w:shd w:val="clear" w:color="auto" w:fill="FFFFFF"/>
        <w:spacing w:after="0" w:line="240" w:lineRule="auto"/>
        <w:jc w:val="both"/>
        <w:rPr>
          <w:rFonts w:eastAsia="Times New Roman" w:cstheme="minorHAnsi"/>
          <w:color w:val="333333"/>
          <w:sz w:val="24"/>
          <w:szCs w:val="24"/>
          <w:lang w:eastAsia="ro-RO"/>
        </w:rPr>
      </w:pPr>
      <w:r w:rsidRPr="00B805F1">
        <w:rPr>
          <w:rFonts w:eastAsia="Times New Roman" w:cstheme="minorHAnsi"/>
          <w:color w:val="444444"/>
          <w:sz w:val="24"/>
          <w:szCs w:val="24"/>
          <w:lang w:eastAsia="ro-RO"/>
        </w:rPr>
        <w:t>Pentru admiterea în învățământul profesional și învățământul dual de stat pentru anul școlar 2021-2022, inspectoratele școlare județene/Inspectoratul Școlar al Municipiului București alocă, pentru integrarea individuală a elevilor cu cerințe educaționale speciale (CES) proveniți din învățământul de masă și din învățământul special, locuri distincte în unitățile de învățământ de masă, peste numărul de locuri repartizat respectivelor unități de învățământ, cu respectarea prevederilor art. 63 alin. (1), </w:t>
      </w:r>
      <w:hyperlink r:id="rId23" w:anchor="p-321899589" w:tgtFrame="_blank" w:history="1">
        <w:r w:rsidRPr="00B805F1">
          <w:rPr>
            <w:rFonts w:eastAsia="Times New Roman" w:cstheme="minorHAnsi"/>
            <w:color w:val="1A86B6"/>
            <w:sz w:val="24"/>
            <w:szCs w:val="24"/>
            <w:u w:val="single"/>
            <w:lang w:eastAsia="ro-RO"/>
          </w:rPr>
          <w:t>lit. e)</w:t>
        </w:r>
      </w:hyperlink>
      <w:r w:rsidRPr="00B805F1">
        <w:rPr>
          <w:rFonts w:eastAsia="Times New Roman" w:cstheme="minorHAnsi"/>
          <w:color w:val="444444"/>
          <w:sz w:val="24"/>
          <w:szCs w:val="24"/>
          <w:lang w:eastAsia="ro-RO"/>
        </w:rPr>
        <w:t> și </w:t>
      </w:r>
      <w:hyperlink r:id="rId24" w:anchor="p-321899590" w:tgtFrame="_blank" w:history="1">
        <w:r w:rsidRPr="00B805F1">
          <w:rPr>
            <w:rFonts w:eastAsia="Times New Roman" w:cstheme="minorHAnsi"/>
            <w:color w:val="1A86B6"/>
            <w:sz w:val="24"/>
            <w:szCs w:val="24"/>
            <w:u w:val="single"/>
            <w:lang w:eastAsia="ro-RO"/>
          </w:rPr>
          <w:t>e</w:t>
        </w:r>
        <w:r w:rsidRPr="00B805F1">
          <w:rPr>
            <w:rFonts w:eastAsia="Times New Roman" w:cstheme="minorHAnsi"/>
            <w:color w:val="1A86B6"/>
            <w:sz w:val="24"/>
            <w:szCs w:val="24"/>
            <w:u w:val="single"/>
            <w:vertAlign w:val="superscript"/>
            <w:lang w:eastAsia="ro-RO"/>
          </w:rPr>
          <w:t>1</w:t>
        </w:r>
        <w:r w:rsidRPr="00B805F1">
          <w:rPr>
            <w:rFonts w:eastAsia="Times New Roman" w:cstheme="minorHAnsi"/>
            <w:color w:val="1A86B6"/>
            <w:sz w:val="24"/>
            <w:szCs w:val="24"/>
            <w:u w:val="single"/>
            <w:lang w:eastAsia="ro-RO"/>
          </w:rPr>
          <w:t>)</w:t>
        </w:r>
      </w:hyperlink>
      <w:r w:rsidRPr="00B805F1">
        <w:rPr>
          <w:rFonts w:eastAsia="Times New Roman" w:cstheme="minorHAnsi"/>
          <w:color w:val="444444"/>
          <w:sz w:val="24"/>
          <w:szCs w:val="24"/>
          <w:lang w:eastAsia="ro-RO"/>
        </w:rPr>
        <w:t> din Legea educației naționale nr. 1/2011, cu modificările și completările ulterioare.</w:t>
      </w:r>
    </w:p>
    <w:p w:rsidR="00121C90" w:rsidRPr="00B805F1" w:rsidRDefault="00FB74E4" w:rsidP="00B805F1">
      <w:pPr>
        <w:shd w:val="clear" w:color="auto" w:fill="FFFFFF"/>
        <w:spacing w:after="0" w:line="240" w:lineRule="auto"/>
        <w:jc w:val="both"/>
        <w:outlineLvl w:val="3"/>
        <w:rPr>
          <w:rFonts w:eastAsia="Times New Roman" w:cstheme="minorHAnsi"/>
          <w:b/>
          <w:bCs/>
          <w:color w:val="333333"/>
          <w:sz w:val="24"/>
          <w:szCs w:val="24"/>
          <w:lang w:eastAsia="ro-RO"/>
        </w:rPr>
      </w:pPr>
      <w:hyperlink r:id="rId25" w:tgtFrame="_blank" w:history="1">
        <w:r w:rsidR="00121C90" w:rsidRPr="00B805F1">
          <w:rPr>
            <w:rFonts w:eastAsia="Times New Roman" w:cstheme="minorHAnsi"/>
            <w:b/>
            <w:bCs/>
            <w:color w:val="1A86B6"/>
            <w:sz w:val="24"/>
            <w:szCs w:val="24"/>
            <w:u w:val="single"/>
            <w:lang w:eastAsia="ro-RO"/>
          </w:rPr>
          <w:t>Art. 7. -</w:t>
        </w:r>
      </w:hyperlink>
    </w:p>
    <w:p w:rsidR="00121C90" w:rsidRPr="00B805F1" w:rsidRDefault="00121C90" w:rsidP="00B805F1">
      <w:pPr>
        <w:shd w:val="clear" w:color="auto" w:fill="FFFFFF"/>
        <w:spacing w:after="0" w:line="240" w:lineRule="auto"/>
        <w:jc w:val="both"/>
        <w:rPr>
          <w:rFonts w:eastAsia="Times New Roman" w:cstheme="minorHAnsi"/>
          <w:color w:val="333333"/>
          <w:sz w:val="24"/>
          <w:szCs w:val="24"/>
          <w:lang w:eastAsia="ro-RO"/>
        </w:rPr>
      </w:pPr>
      <w:r w:rsidRPr="00B805F1">
        <w:rPr>
          <w:rFonts w:eastAsia="Times New Roman" w:cstheme="minorHAnsi"/>
          <w:b/>
          <w:bCs/>
          <w:color w:val="222222"/>
          <w:sz w:val="24"/>
          <w:szCs w:val="24"/>
          <w:lang w:eastAsia="ro-RO"/>
        </w:rPr>
        <w:t>(1)</w:t>
      </w:r>
      <w:r w:rsidRPr="00B805F1">
        <w:rPr>
          <w:rFonts w:eastAsia="Times New Roman" w:cstheme="minorHAnsi"/>
          <w:color w:val="444444"/>
          <w:sz w:val="24"/>
          <w:szCs w:val="24"/>
          <w:lang w:eastAsia="ro-RO"/>
        </w:rPr>
        <w:t> Nu se alocă locuri speciale pentru candidații cu CES și pentru candidații romi la calificările la care se organizează preselecție și nici la calificările din oferta pentru învățământul dual la care sunt prevăzute probe eliminatorii sau probe de admitere independent de numărul candidaților înscriși pe numărul de locuri disponibile.</w:t>
      </w:r>
    </w:p>
    <w:p w:rsidR="00121C90" w:rsidRPr="00B805F1" w:rsidRDefault="00121C90" w:rsidP="00B805F1">
      <w:pPr>
        <w:shd w:val="clear" w:color="auto" w:fill="FFFFFF"/>
        <w:spacing w:after="0" w:line="240" w:lineRule="auto"/>
        <w:jc w:val="both"/>
        <w:rPr>
          <w:rFonts w:eastAsia="Times New Roman" w:cstheme="minorHAnsi"/>
          <w:color w:val="333333"/>
          <w:sz w:val="24"/>
          <w:szCs w:val="24"/>
          <w:lang w:eastAsia="ro-RO"/>
        </w:rPr>
      </w:pPr>
      <w:r w:rsidRPr="00B805F1">
        <w:rPr>
          <w:rFonts w:eastAsia="Times New Roman" w:cstheme="minorHAnsi"/>
          <w:b/>
          <w:bCs/>
          <w:color w:val="222222"/>
          <w:sz w:val="24"/>
          <w:szCs w:val="24"/>
          <w:lang w:eastAsia="ro-RO"/>
        </w:rPr>
        <w:t>(2)</w:t>
      </w:r>
      <w:r w:rsidRPr="00B805F1">
        <w:rPr>
          <w:rFonts w:eastAsia="Times New Roman" w:cstheme="minorHAnsi"/>
          <w:color w:val="444444"/>
          <w:sz w:val="24"/>
          <w:szCs w:val="24"/>
          <w:lang w:eastAsia="ro-RO"/>
        </w:rPr>
        <w:t> Locuri distincte la calificări din învățământul dual în unitățile de învățământ de masă destinate candidaților cu CES și candidaților de etnie romă se pot aloca numai cu acordul scris al operatorilor economici parteneri ai unităților de învățământ.</w:t>
      </w:r>
    </w:p>
    <w:p w:rsidR="00121C90" w:rsidRPr="00B805F1" w:rsidRDefault="00FB74E4" w:rsidP="00B805F1">
      <w:pPr>
        <w:shd w:val="clear" w:color="auto" w:fill="FFFFFF"/>
        <w:spacing w:after="0" w:line="240" w:lineRule="auto"/>
        <w:jc w:val="both"/>
        <w:outlineLvl w:val="3"/>
        <w:rPr>
          <w:rFonts w:eastAsia="Times New Roman" w:cstheme="minorHAnsi"/>
          <w:b/>
          <w:bCs/>
          <w:color w:val="333333"/>
          <w:sz w:val="24"/>
          <w:szCs w:val="24"/>
          <w:lang w:eastAsia="ro-RO"/>
        </w:rPr>
      </w:pPr>
      <w:hyperlink r:id="rId26" w:tgtFrame="_blank" w:history="1">
        <w:r w:rsidR="00121C90" w:rsidRPr="00B805F1">
          <w:rPr>
            <w:rFonts w:eastAsia="Times New Roman" w:cstheme="minorHAnsi"/>
            <w:b/>
            <w:bCs/>
            <w:color w:val="1A86B6"/>
            <w:sz w:val="24"/>
            <w:szCs w:val="24"/>
            <w:u w:val="single"/>
            <w:lang w:eastAsia="ro-RO"/>
          </w:rPr>
          <w:t>Art. 8. -</w:t>
        </w:r>
      </w:hyperlink>
    </w:p>
    <w:p w:rsidR="00121C90" w:rsidRPr="00B805F1" w:rsidRDefault="00121C90" w:rsidP="00B805F1">
      <w:pPr>
        <w:shd w:val="clear" w:color="auto" w:fill="FFFFFF"/>
        <w:spacing w:after="0" w:line="240" w:lineRule="auto"/>
        <w:jc w:val="both"/>
        <w:rPr>
          <w:rFonts w:eastAsia="Times New Roman" w:cstheme="minorHAnsi"/>
          <w:color w:val="333333"/>
          <w:sz w:val="24"/>
          <w:szCs w:val="24"/>
          <w:lang w:eastAsia="ro-RO"/>
        </w:rPr>
      </w:pPr>
      <w:r w:rsidRPr="00B805F1">
        <w:rPr>
          <w:rFonts w:eastAsia="Times New Roman" w:cstheme="minorHAnsi"/>
          <w:b/>
          <w:bCs/>
          <w:color w:val="222222"/>
          <w:sz w:val="24"/>
          <w:szCs w:val="24"/>
          <w:lang w:eastAsia="ro-RO"/>
        </w:rPr>
        <w:t>(1)</w:t>
      </w:r>
      <w:r w:rsidRPr="00B805F1">
        <w:rPr>
          <w:rFonts w:eastAsia="Times New Roman" w:cstheme="minorHAnsi"/>
          <w:color w:val="444444"/>
          <w:sz w:val="24"/>
          <w:szCs w:val="24"/>
          <w:lang w:eastAsia="ro-RO"/>
        </w:rPr>
        <w:t> În etapele procesului de admitere în învățământul profesional și dual, de stat pentru anul școlar 2021-2022, care presupun comunicarea/afișarea rezultatelor, datele personale ale candidaților: numele, inițiala/inițialele tatălui și prenumele vor fi publicate în formă anonimizată (coduri individuale).</w:t>
      </w:r>
    </w:p>
    <w:p w:rsidR="00121C90" w:rsidRPr="00B805F1" w:rsidRDefault="00121C90" w:rsidP="00B805F1">
      <w:pPr>
        <w:shd w:val="clear" w:color="auto" w:fill="FFFFFF"/>
        <w:spacing w:after="0" w:line="240" w:lineRule="auto"/>
        <w:jc w:val="both"/>
        <w:rPr>
          <w:rFonts w:eastAsia="Times New Roman" w:cstheme="minorHAnsi"/>
          <w:color w:val="333333"/>
          <w:sz w:val="24"/>
          <w:szCs w:val="24"/>
          <w:lang w:eastAsia="ro-RO"/>
        </w:rPr>
      </w:pPr>
      <w:r w:rsidRPr="00B805F1">
        <w:rPr>
          <w:rFonts w:eastAsia="Times New Roman" w:cstheme="minorHAnsi"/>
          <w:b/>
          <w:bCs/>
          <w:color w:val="222222"/>
          <w:sz w:val="24"/>
          <w:szCs w:val="24"/>
          <w:lang w:eastAsia="ro-RO"/>
        </w:rPr>
        <w:t>(2)</w:t>
      </w:r>
      <w:r w:rsidRPr="00B805F1">
        <w:rPr>
          <w:rFonts w:eastAsia="Times New Roman" w:cstheme="minorHAnsi"/>
          <w:color w:val="444444"/>
          <w:sz w:val="24"/>
          <w:szCs w:val="24"/>
          <w:lang w:eastAsia="ro-RO"/>
        </w:rPr>
        <w:t> Informațiile ce conțin datele de identificare a elevilor și rezultatele obținute de aceștia în cadrul admiterii în învățământul liceal sunt: codul individual alocat candidatului, județul de proveniență, școala de proveniență, limba maternă, media de admitere, rezultatele aferente evaluărilor elevului, media de absolvire, unitatea de învățământ în care a fost repartizat, specializarea la care a fost repartizat. Aceste informații se afișează în format letric sau în format electronic la nivelul unităților de învățământ și al inspectoratelor școlare, dar și pe pagina de internet a Ministerului Educației și Cercetării.</w:t>
      </w:r>
    </w:p>
    <w:p w:rsidR="00121C90" w:rsidRPr="00B805F1" w:rsidRDefault="00121C90" w:rsidP="00B805F1">
      <w:pPr>
        <w:shd w:val="clear" w:color="auto" w:fill="FFFFFF"/>
        <w:spacing w:after="0" w:line="240" w:lineRule="auto"/>
        <w:jc w:val="both"/>
        <w:rPr>
          <w:rFonts w:eastAsia="Times New Roman" w:cstheme="minorHAnsi"/>
          <w:color w:val="333333"/>
          <w:sz w:val="24"/>
          <w:szCs w:val="24"/>
          <w:lang w:eastAsia="ro-RO"/>
        </w:rPr>
      </w:pPr>
      <w:r w:rsidRPr="00B805F1">
        <w:rPr>
          <w:rFonts w:eastAsia="Times New Roman" w:cstheme="minorHAnsi"/>
          <w:b/>
          <w:bCs/>
          <w:color w:val="222222"/>
          <w:sz w:val="24"/>
          <w:szCs w:val="24"/>
          <w:lang w:eastAsia="ro-RO"/>
        </w:rPr>
        <w:t>(3)</w:t>
      </w:r>
      <w:r w:rsidRPr="00B805F1">
        <w:rPr>
          <w:rFonts w:eastAsia="Times New Roman" w:cstheme="minorHAnsi"/>
          <w:color w:val="444444"/>
          <w:sz w:val="24"/>
          <w:szCs w:val="24"/>
          <w:lang w:eastAsia="ro-RO"/>
        </w:rPr>
        <w:t> Ștergerea de pe pagina de internet a Ministerului Educației și Cercetării și a unităților de învățământ/inspectoratelor școlare a informațiilor menționate la </w:t>
      </w:r>
      <w:hyperlink r:id="rId27" w:anchor="p-323068563" w:tgtFrame="_blank" w:history="1">
        <w:r w:rsidRPr="00B805F1">
          <w:rPr>
            <w:rFonts w:eastAsia="Times New Roman" w:cstheme="minorHAnsi"/>
            <w:color w:val="1A86B6"/>
            <w:sz w:val="24"/>
            <w:szCs w:val="24"/>
            <w:u w:val="single"/>
            <w:lang w:eastAsia="ro-RO"/>
          </w:rPr>
          <w:t>alin. (1)</w:t>
        </w:r>
      </w:hyperlink>
      <w:r w:rsidRPr="00B805F1">
        <w:rPr>
          <w:rFonts w:eastAsia="Times New Roman" w:cstheme="minorHAnsi"/>
          <w:color w:val="444444"/>
          <w:sz w:val="24"/>
          <w:szCs w:val="24"/>
          <w:lang w:eastAsia="ro-RO"/>
        </w:rPr>
        <w:t> se realizează după împlinirea termenului de 2 ani de la data afișării. Afișarea în format letric la avizierul unităților de învățământ/inspectoratelor școlare a acestor informații se realizează pe o perioadă de o lună de la data afișării.</w:t>
      </w:r>
    </w:p>
    <w:p w:rsidR="00121C90" w:rsidRPr="00B805F1" w:rsidRDefault="00121C90" w:rsidP="00B805F1">
      <w:pPr>
        <w:shd w:val="clear" w:color="auto" w:fill="FFFFFF"/>
        <w:spacing w:after="0" w:line="240" w:lineRule="auto"/>
        <w:jc w:val="both"/>
        <w:rPr>
          <w:rFonts w:eastAsia="Times New Roman" w:cstheme="minorHAnsi"/>
          <w:color w:val="333333"/>
          <w:sz w:val="24"/>
          <w:szCs w:val="24"/>
          <w:lang w:eastAsia="ro-RO"/>
        </w:rPr>
      </w:pPr>
      <w:r w:rsidRPr="00B805F1">
        <w:rPr>
          <w:rFonts w:eastAsia="Times New Roman" w:cstheme="minorHAnsi"/>
          <w:b/>
          <w:bCs/>
          <w:color w:val="222222"/>
          <w:sz w:val="24"/>
          <w:szCs w:val="24"/>
          <w:lang w:eastAsia="ro-RO"/>
        </w:rPr>
        <w:t>(4)</w:t>
      </w:r>
      <w:r w:rsidRPr="00B805F1">
        <w:rPr>
          <w:rFonts w:eastAsia="Times New Roman" w:cstheme="minorHAnsi"/>
          <w:color w:val="444444"/>
          <w:sz w:val="24"/>
          <w:szCs w:val="24"/>
          <w:lang w:eastAsia="ro-RO"/>
        </w:rPr>
        <w:t> Regulamentul (UE) </w:t>
      </w:r>
      <w:hyperlink r:id="rId28" w:tgtFrame="_blank" w:history="1">
        <w:r w:rsidRPr="00B805F1">
          <w:rPr>
            <w:rFonts w:eastAsia="Times New Roman" w:cstheme="minorHAnsi"/>
            <w:color w:val="1A86B6"/>
            <w:sz w:val="24"/>
            <w:szCs w:val="24"/>
            <w:u w:val="single"/>
            <w:lang w:eastAsia="ro-RO"/>
          </w:rPr>
          <w:t>2016/679</w:t>
        </w:r>
      </w:hyperlink>
      <w:r w:rsidRPr="00B805F1">
        <w:rPr>
          <w:rFonts w:eastAsia="Times New Roman" w:cstheme="minorHAnsi"/>
          <w:color w:val="444444"/>
          <w:sz w:val="24"/>
          <w:szCs w:val="24"/>
          <w:lang w:eastAsia="ro-RO"/>
        </w:rPr>
        <w:t> privind protecția persoanelor fizice în ceea ce privește prelucrarea datelor cu caracter personal și privind libera circulație a acestor date și de abrogare a Directivei </w:t>
      </w:r>
      <w:hyperlink r:id="rId29" w:tgtFrame="_blank" w:history="1">
        <w:r w:rsidRPr="00B805F1">
          <w:rPr>
            <w:rFonts w:eastAsia="Times New Roman" w:cstheme="minorHAnsi"/>
            <w:color w:val="1A86B6"/>
            <w:sz w:val="24"/>
            <w:szCs w:val="24"/>
            <w:u w:val="single"/>
            <w:lang w:eastAsia="ro-RO"/>
          </w:rPr>
          <w:t>95/46/CE</w:t>
        </w:r>
      </w:hyperlink>
      <w:r w:rsidRPr="00B805F1">
        <w:rPr>
          <w:rFonts w:eastAsia="Times New Roman" w:cstheme="minorHAnsi"/>
          <w:color w:val="444444"/>
          <w:sz w:val="24"/>
          <w:szCs w:val="24"/>
          <w:lang w:eastAsia="ro-RO"/>
        </w:rPr>
        <w:t> (Regulamentul general privind protecția datelor) se aplică în mod corespunzător.</w:t>
      </w:r>
    </w:p>
    <w:p w:rsidR="00121C90" w:rsidRPr="00B805F1" w:rsidRDefault="00FB74E4" w:rsidP="00B805F1">
      <w:pPr>
        <w:shd w:val="clear" w:color="auto" w:fill="FFFFFF"/>
        <w:spacing w:after="0" w:line="240" w:lineRule="auto"/>
        <w:jc w:val="both"/>
        <w:outlineLvl w:val="3"/>
        <w:rPr>
          <w:rFonts w:eastAsia="Times New Roman" w:cstheme="minorHAnsi"/>
          <w:b/>
          <w:bCs/>
          <w:color w:val="333333"/>
          <w:sz w:val="24"/>
          <w:szCs w:val="24"/>
          <w:lang w:eastAsia="ro-RO"/>
        </w:rPr>
      </w:pPr>
      <w:hyperlink r:id="rId30" w:tgtFrame="_blank" w:history="1">
        <w:r w:rsidR="00121C90" w:rsidRPr="00B805F1">
          <w:rPr>
            <w:rFonts w:eastAsia="Times New Roman" w:cstheme="minorHAnsi"/>
            <w:b/>
            <w:bCs/>
            <w:color w:val="1A86B6"/>
            <w:sz w:val="24"/>
            <w:szCs w:val="24"/>
            <w:u w:val="single"/>
            <w:lang w:eastAsia="ro-RO"/>
          </w:rPr>
          <w:t>Art. 9. -</w:t>
        </w:r>
      </w:hyperlink>
    </w:p>
    <w:p w:rsidR="00121C90" w:rsidRPr="00B805F1" w:rsidRDefault="00121C90" w:rsidP="00B805F1">
      <w:pPr>
        <w:shd w:val="clear" w:color="auto" w:fill="FFFFFF"/>
        <w:spacing w:after="0" w:line="240" w:lineRule="auto"/>
        <w:jc w:val="both"/>
        <w:rPr>
          <w:rFonts w:eastAsia="Times New Roman" w:cstheme="minorHAnsi"/>
          <w:color w:val="333333"/>
          <w:sz w:val="24"/>
          <w:szCs w:val="24"/>
          <w:lang w:eastAsia="ro-RO"/>
        </w:rPr>
      </w:pPr>
      <w:r w:rsidRPr="00B805F1">
        <w:rPr>
          <w:rFonts w:eastAsia="Times New Roman" w:cstheme="minorHAnsi"/>
          <w:color w:val="444444"/>
          <w:sz w:val="24"/>
          <w:szCs w:val="24"/>
          <w:lang w:eastAsia="ro-RO"/>
        </w:rPr>
        <w:t>Direcția generală învățământ preuniversitar, Direcția generală minorități și relația cu Parlamentul, Centrul Național de Dezvoltare a Învățământului Profesional și Tehnic, inspectoratele școlare județene/al municipiului București și unitățile de învățământ preuniversitar duc la îndeplinire prevederile prezentului ordin.</w:t>
      </w:r>
    </w:p>
    <w:p w:rsidR="00121C90" w:rsidRPr="00B805F1" w:rsidRDefault="00FB74E4" w:rsidP="00B805F1">
      <w:pPr>
        <w:shd w:val="clear" w:color="auto" w:fill="FFFFFF"/>
        <w:spacing w:after="0" w:line="240" w:lineRule="auto"/>
        <w:jc w:val="both"/>
        <w:outlineLvl w:val="3"/>
        <w:rPr>
          <w:rFonts w:eastAsia="Times New Roman" w:cstheme="minorHAnsi"/>
          <w:b/>
          <w:bCs/>
          <w:color w:val="333333"/>
          <w:sz w:val="24"/>
          <w:szCs w:val="24"/>
          <w:lang w:eastAsia="ro-RO"/>
        </w:rPr>
      </w:pPr>
      <w:hyperlink r:id="rId31" w:tgtFrame="_blank" w:history="1">
        <w:r w:rsidR="00121C90" w:rsidRPr="00B805F1">
          <w:rPr>
            <w:rFonts w:eastAsia="Times New Roman" w:cstheme="minorHAnsi"/>
            <w:b/>
            <w:bCs/>
            <w:color w:val="1A86B6"/>
            <w:sz w:val="24"/>
            <w:szCs w:val="24"/>
            <w:u w:val="single"/>
            <w:lang w:eastAsia="ro-RO"/>
          </w:rPr>
          <w:t>Art. 10. -</w:t>
        </w:r>
      </w:hyperlink>
    </w:p>
    <w:p w:rsidR="00121C90" w:rsidRPr="00B805F1" w:rsidRDefault="00121C90" w:rsidP="00B805F1">
      <w:pPr>
        <w:shd w:val="clear" w:color="auto" w:fill="FFFFFF"/>
        <w:spacing w:after="0" w:line="240" w:lineRule="auto"/>
        <w:jc w:val="both"/>
        <w:rPr>
          <w:rFonts w:eastAsia="Times New Roman" w:cstheme="minorHAnsi"/>
          <w:color w:val="333333"/>
          <w:sz w:val="24"/>
          <w:szCs w:val="24"/>
          <w:lang w:eastAsia="ro-RO"/>
        </w:rPr>
      </w:pPr>
      <w:r w:rsidRPr="00B805F1">
        <w:rPr>
          <w:rFonts w:eastAsia="Times New Roman" w:cstheme="minorHAnsi"/>
          <w:color w:val="444444"/>
          <w:sz w:val="24"/>
          <w:szCs w:val="24"/>
          <w:lang w:eastAsia="ro-RO"/>
        </w:rPr>
        <w:t>Prezentul ordin se publică în Monitorul Oficial al României, Partea I.</w:t>
      </w:r>
    </w:p>
    <w:tbl>
      <w:tblPr>
        <w:tblW w:w="6075" w:type="dxa"/>
        <w:jc w:val="center"/>
        <w:tblCellMar>
          <w:top w:w="15" w:type="dxa"/>
          <w:left w:w="15" w:type="dxa"/>
          <w:bottom w:w="15" w:type="dxa"/>
          <w:right w:w="15" w:type="dxa"/>
        </w:tblCellMar>
        <w:tblLook w:val="04A0" w:firstRow="1" w:lastRow="0" w:firstColumn="1" w:lastColumn="0" w:noHBand="0" w:noVBand="1"/>
      </w:tblPr>
      <w:tblGrid>
        <w:gridCol w:w="18"/>
        <w:gridCol w:w="6057"/>
      </w:tblGrid>
      <w:tr w:rsidR="00121C90" w:rsidRPr="00B805F1" w:rsidTr="00121C90">
        <w:trPr>
          <w:trHeight w:val="15"/>
          <w:jc w:val="center"/>
        </w:trPr>
        <w:tc>
          <w:tcPr>
            <w:tcW w:w="0" w:type="auto"/>
            <w:tcMar>
              <w:top w:w="0" w:type="dxa"/>
              <w:left w:w="0" w:type="dxa"/>
              <w:bottom w:w="0" w:type="dxa"/>
              <w:right w:w="0" w:type="dxa"/>
            </w:tcMar>
            <w:vAlign w:val="center"/>
            <w:hideMark/>
          </w:tcPr>
          <w:p w:rsidR="00121C90" w:rsidRPr="00B805F1" w:rsidRDefault="00121C90" w:rsidP="00B805F1">
            <w:pPr>
              <w:spacing w:after="0" w:line="240" w:lineRule="auto"/>
              <w:rPr>
                <w:rFonts w:eastAsia="Times New Roman" w:cstheme="minorHAnsi"/>
                <w:sz w:val="24"/>
                <w:szCs w:val="24"/>
                <w:lang w:eastAsia="ro-RO"/>
              </w:rPr>
            </w:pPr>
          </w:p>
        </w:tc>
        <w:tc>
          <w:tcPr>
            <w:tcW w:w="0" w:type="auto"/>
            <w:tcMar>
              <w:top w:w="0" w:type="dxa"/>
              <w:left w:w="0" w:type="dxa"/>
              <w:bottom w:w="0" w:type="dxa"/>
              <w:right w:w="0" w:type="dxa"/>
            </w:tcMar>
            <w:vAlign w:val="center"/>
            <w:hideMark/>
          </w:tcPr>
          <w:p w:rsidR="00121C90" w:rsidRPr="00B805F1" w:rsidRDefault="00121C90" w:rsidP="00B805F1">
            <w:pPr>
              <w:spacing w:after="0" w:line="240" w:lineRule="auto"/>
              <w:rPr>
                <w:rFonts w:eastAsia="Times New Roman" w:cstheme="minorHAnsi"/>
                <w:sz w:val="24"/>
                <w:szCs w:val="24"/>
                <w:lang w:eastAsia="ro-RO"/>
              </w:rPr>
            </w:pPr>
          </w:p>
        </w:tc>
      </w:tr>
      <w:tr w:rsidR="00121C90" w:rsidRPr="00B805F1" w:rsidTr="00121C90">
        <w:trPr>
          <w:trHeight w:val="405"/>
          <w:jc w:val="center"/>
        </w:trPr>
        <w:tc>
          <w:tcPr>
            <w:tcW w:w="0" w:type="auto"/>
            <w:tcMar>
              <w:top w:w="0" w:type="dxa"/>
              <w:left w:w="0" w:type="dxa"/>
              <w:bottom w:w="0" w:type="dxa"/>
              <w:right w:w="0" w:type="dxa"/>
            </w:tcMar>
            <w:vAlign w:val="center"/>
            <w:hideMark/>
          </w:tcPr>
          <w:p w:rsidR="00121C90" w:rsidRPr="00B805F1" w:rsidRDefault="00121C90" w:rsidP="00B805F1">
            <w:pPr>
              <w:spacing w:after="0" w:line="240" w:lineRule="auto"/>
              <w:rPr>
                <w:rFonts w:eastAsia="Times New Roman" w:cstheme="minorHAnsi"/>
                <w:sz w:val="24"/>
                <w:szCs w:val="24"/>
                <w:lang w:eastAsia="ro-RO"/>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rsidR="00121C90" w:rsidRPr="00B805F1" w:rsidRDefault="00121C90" w:rsidP="00B805F1">
            <w:pPr>
              <w:spacing w:after="0" w:line="240" w:lineRule="auto"/>
              <w:jc w:val="center"/>
              <w:rPr>
                <w:rFonts w:eastAsia="Times New Roman" w:cstheme="minorHAnsi"/>
                <w:sz w:val="24"/>
                <w:szCs w:val="24"/>
                <w:lang w:eastAsia="ro-RO"/>
              </w:rPr>
            </w:pPr>
            <w:r w:rsidRPr="00B805F1">
              <w:rPr>
                <w:rFonts w:eastAsia="Times New Roman" w:cstheme="minorHAnsi"/>
                <w:sz w:val="24"/>
                <w:szCs w:val="24"/>
                <w:lang w:eastAsia="ro-RO"/>
              </w:rPr>
              <w:t>Ministrul educației și cercetării,</w:t>
            </w:r>
            <w:r w:rsidRPr="00B805F1">
              <w:rPr>
                <w:rFonts w:eastAsia="Times New Roman" w:cstheme="minorHAnsi"/>
                <w:sz w:val="24"/>
                <w:szCs w:val="24"/>
                <w:lang w:eastAsia="ro-RO"/>
              </w:rPr>
              <w:br/>
              <w:t>Cristina Monica Anisie</w:t>
            </w:r>
          </w:p>
        </w:tc>
      </w:tr>
    </w:tbl>
    <w:p w:rsidR="00121C90" w:rsidRPr="00B805F1" w:rsidRDefault="00121C90" w:rsidP="00B805F1">
      <w:pPr>
        <w:shd w:val="clear" w:color="auto" w:fill="FFFFFF"/>
        <w:spacing w:after="0" w:line="240" w:lineRule="auto"/>
        <w:jc w:val="both"/>
        <w:rPr>
          <w:rFonts w:eastAsia="Times New Roman" w:cstheme="minorHAnsi"/>
          <w:color w:val="333333"/>
          <w:sz w:val="24"/>
          <w:szCs w:val="24"/>
          <w:lang w:eastAsia="ro-RO"/>
        </w:rPr>
      </w:pPr>
      <w:r w:rsidRPr="00B805F1">
        <w:rPr>
          <w:rFonts w:eastAsia="Times New Roman" w:cstheme="minorHAnsi"/>
          <w:color w:val="444444"/>
          <w:sz w:val="24"/>
          <w:szCs w:val="24"/>
          <w:lang w:eastAsia="ro-RO"/>
        </w:rPr>
        <w:t>București, 31 august 2020.</w:t>
      </w:r>
    </w:p>
    <w:p w:rsidR="00121C90" w:rsidRPr="00B805F1" w:rsidRDefault="00121C90" w:rsidP="00B805F1">
      <w:pPr>
        <w:shd w:val="clear" w:color="auto" w:fill="FFFFFF"/>
        <w:spacing w:after="0" w:line="240" w:lineRule="auto"/>
        <w:jc w:val="both"/>
        <w:rPr>
          <w:rFonts w:eastAsia="Times New Roman" w:cstheme="minorHAnsi"/>
          <w:color w:val="444444"/>
          <w:sz w:val="24"/>
          <w:szCs w:val="24"/>
          <w:lang w:eastAsia="ro-RO"/>
        </w:rPr>
      </w:pPr>
      <w:r w:rsidRPr="00B805F1">
        <w:rPr>
          <w:rFonts w:eastAsia="Times New Roman" w:cstheme="minorHAnsi"/>
          <w:color w:val="444444"/>
          <w:sz w:val="24"/>
          <w:szCs w:val="24"/>
          <w:lang w:eastAsia="ro-RO"/>
        </w:rPr>
        <w:t>Nr. 5.449.</w:t>
      </w:r>
    </w:p>
    <w:p w:rsidR="00B805F1" w:rsidRDefault="00B805F1" w:rsidP="00121C90">
      <w:pPr>
        <w:shd w:val="clear" w:color="auto" w:fill="FFFFFF"/>
        <w:spacing w:after="150" w:line="240" w:lineRule="auto"/>
        <w:jc w:val="both"/>
        <w:rPr>
          <w:rFonts w:ascii="Calibri" w:eastAsia="Times New Roman" w:hAnsi="Calibri" w:cs="Calibri"/>
          <w:color w:val="444444"/>
          <w:sz w:val="26"/>
          <w:szCs w:val="26"/>
          <w:lang w:eastAsia="ro-RO"/>
        </w:rPr>
      </w:pPr>
    </w:p>
    <w:p w:rsidR="00326865" w:rsidRPr="00326865" w:rsidRDefault="00FB74E4" w:rsidP="00326865">
      <w:pPr>
        <w:shd w:val="clear" w:color="auto" w:fill="FFFFFF"/>
        <w:spacing w:after="0" w:line="240" w:lineRule="auto"/>
        <w:jc w:val="center"/>
        <w:outlineLvl w:val="3"/>
        <w:rPr>
          <w:rFonts w:ascii="Calibri" w:eastAsia="Times New Roman" w:hAnsi="Calibri" w:cs="Calibri"/>
          <w:b/>
          <w:bCs/>
          <w:color w:val="333333"/>
          <w:sz w:val="26"/>
          <w:szCs w:val="26"/>
          <w:lang w:eastAsia="ro-RO"/>
        </w:rPr>
      </w:pPr>
      <w:hyperlink r:id="rId32" w:tgtFrame="_blank" w:history="1">
        <w:r w:rsidR="00326865" w:rsidRPr="00326865">
          <w:rPr>
            <w:rFonts w:ascii="Calibri" w:eastAsia="Times New Roman" w:hAnsi="Calibri" w:cs="Calibri"/>
            <w:b/>
            <w:bCs/>
            <w:i/>
            <w:iCs/>
            <w:color w:val="333333"/>
            <w:sz w:val="23"/>
            <w:szCs w:val="23"/>
            <w:u w:val="single"/>
            <w:lang w:eastAsia="ro-RO"/>
          </w:rPr>
          <w:t>ANEXA Nr 1</w:t>
        </w:r>
      </w:hyperlink>
      <w:r w:rsidR="00326865" w:rsidRPr="00326865">
        <w:rPr>
          <w:rFonts w:ascii="Calibri" w:eastAsia="Times New Roman" w:hAnsi="Calibri" w:cs="Calibri"/>
          <w:b/>
          <w:bCs/>
          <w:i/>
          <w:iCs/>
          <w:color w:val="2A76A7"/>
          <w:sz w:val="23"/>
          <w:szCs w:val="23"/>
          <w:lang w:eastAsia="ro-RO"/>
        </w:rPr>
        <w:t> -</w:t>
      </w:r>
      <w:r w:rsidR="00326865" w:rsidRPr="00326865">
        <w:rPr>
          <w:rFonts w:ascii="Calibri" w:eastAsia="Times New Roman" w:hAnsi="Calibri" w:cs="Calibri"/>
          <w:b/>
          <w:bCs/>
          <w:i/>
          <w:iCs/>
          <w:color w:val="2A76A7"/>
          <w:sz w:val="23"/>
          <w:szCs w:val="23"/>
          <w:lang w:eastAsia="ro-RO"/>
        </w:rPr>
        <w:br/>
      </w:r>
      <w:hyperlink r:id="rId33" w:anchor="p-323068575" w:tgtFrame="_blank" w:history="1">
        <w:r w:rsidR="00326865" w:rsidRPr="00326865">
          <w:rPr>
            <w:rFonts w:ascii="Calibri" w:eastAsia="Times New Roman" w:hAnsi="Calibri" w:cs="Calibri"/>
            <w:b/>
            <w:bCs/>
            <w:color w:val="1A86B6"/>
            <w:sz w:val="26"/>
            <w:szCs w:val="26"/>
            <w:lang w:eastAsia="ro-RO"/>
          </w:rPr>
          <w:t>CALENDARUL</w:t>
        </w:r>
        <w:r w:rsidR="00326865" w:rsidRPr="00326865">
          <w:rPr>
            <w:rFonts w:ascii="Calibri" w:eastAsia="Times New Roman" w:hAnsi="Calibri" w:cs="Calibri"/>
            <w:b/>
            <w:bCs/>
            <w:color w:val="1A86B6"/>
            <w:sz w:val="26"/>
            <w:szCs w:val="26"/>
            <w:lang w:eastAsia="ro-RO"/>
          </w:rPr>
          <w:br/>
          <w:t>admiterii în învățământul profesional de stat pentru anul școlar 2021-2022</w:t>
        </w:r>
      </w:hyperlink>
    </w:p>
    <w:tbl>
      <w:tblPr>
        <w:tblW w:w="9075" w:type="dxa"/>
        <w:jc w:val="center"/>
        <w:tblCellMar>
          <w:top w:w="15" w:type="dxa"/>
          <w:left w:w="15" w:type="dxa"/>
          <w:bottom w:w="15" w:type="dxa"/>
          <w:right w:w="15" w:type="dxa"/>
        </w:tblCellMar>
        <w:tblLook w:val="04A0" w:firstRow="1" w:lastRow="0" w:firstColumn="1" w:lastColumn="0" w:noHBand="0" w:noVBand="1"/>
      </w:tblPr>
      <w:tblGrid>
        <w:gridCol w:w="13"/>
        <w:gridCol w:w="2623"/>
        <w:gridCol w:w="7285"/>
      </w:tblGrid>
      <w:tr w:rsidR="00326865" w:rsidRPr="00326865" w:rsidTr="00326865">
        <w:trPr>
          <w:trHeight w:val="1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
                <w:szCs w:val="24"/>
                <w:lang w:eastAsia="ro-RO"/>
              </w:rPr>
            </w:pPr>
          </w:p>
        </w:tc>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
                <w:szCs w:val="24"/>
                <w:lang w:eastAsia="ro-RO"/>
              </w:rPr>
            </w:pPr>
          </w:p>
        </w:tc>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
                <w:szCs w:val="24"/>
                <w:lang w:eastAsia="ro-RO"/>
              </w:rPr>
            </w:pPr>
          </w:p>
        </w:tc>
      </w:tr>
      <w:tr w:rsidR="00326865" w:rsidRPr="00326865" w:rsidTr="00326865">
        <w:trPr>
          <w:trHeight w:val="34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326865" w:rsidRPr="00326865" w:rsidRDefault="00326865" w:rsidP="00326865">
            <w:pPr>
              <w:spacing w:after="0" w:line="240" w:lineRule="auto"/>
              <w:jc w:val="center"/>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Data-limită/Perioada</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326865" w:rsidRPr="00326865" w:rsidRDefault="00326865" w:rsidP="00326865">
            <w:pPr>
              <w:spacing w:after="0" w:line="240" w:lineRule="auto"/>
              <w:jc w:val="center"/>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Activitatea</w:t>
            </w:r>
          </w:p>
        </w:tc>
      </w:tr>
      <w:tr w:rsidR="00326865" w:rsidRPr="00326865" w:rsidTr="00326865">
        <w:trPr>
          <w:trHeight w:val="34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113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b/>
                <w:bCs/>
                <w:sz w:val="21"/>
                <w:szCs w:val="21"/>
                <w:lang w:eastAsia="ro-RO"/>
              </w:rPr>
              <w:t>Pregătirea admiterii</w:t>
            </w:r>
          </w:p>
        </w:tc>
      </w:tr>
      <w:tr w:rsidR="00326865" w:rsidRPr="00326865" w:rsidTr="00326865">
        <w:trPr>
          <w:trHeight w:val="55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 februarie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Elaborarea planului de măsuri județean/al municipiului București pentru pregătirea și organizarea admiterii</w:t>
            </w:r>
          </w:p>
        </w:tc>
      </w:tr>
      <w:tr w:rsidR="00326865" w:rsidRPr="00326865" w:rsidTr="00326865">
        <w:trPr>
          <w:trHeight w:val="118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8 februarie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Transmiterea, de către unitățile de învățământ care au ofertă educațională pentru învățământul profesional de stat, spre aprobare, la inspectoratul școlar județean/al municipiului București (ISJ/ISMB) a propunerii privind componența comisiei de admitere din unitatea de învățământ care are ofertă educațională pentru învățământ profesional de stat, avizată de consiliul de administrație al unității de învățământ</w:t>
            </w:r>
          </w:p>
        </w:tc>
      </w:tr>
      <w:tr w:rsidR="00326865" w:rsidRPr="00326865" w:rsidTr="00326865">
        <w:trPr>
          <w:trHeight w:val="76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15 februarie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Transmiterea, de către ISJ/ISMB către unitățile de învățământ care au ofertă educațională pentru învățământul profesional de stat, a aprobării comisiei de admitere din unitatea de învățământ care are ofertă educațională pentru învățământul profesional de stat</w:t>
            </w:r>
          </w:p>
        </w:tc>
      </w:tr>
      <w:tr w:rsidR="00326865" w:rsidRPr="00326865" w:rsidTr="00326865">
        <w:trPr>
          <w:trHeight w:val="349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22 februarie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Unitățile de învățământ care au ofertă educațională pentru învățământul profesional se consultă cu operatorii economici parteneri pentru a stabili dacă vor organiza sesiune de preselecție a candidaților și cu privire la probele suplimentare de admitere pentru situația în care numărul de candidați este mai mare decât numărul de locuri.</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Se organizează sesiune de preselecție (înaintea probelor suplimentare de admitere) numai în cazul în care acest lucru este solicitat de operatorii economici/instituțiile publice parteneri(e) ai/ale unității de învățământ care se implică prin susținere financiară/stimulente/alte forme de sprijin în formarea profesională a elevilor prin angajament menționat în contractul-cadru cu unitatea de învățământ.</w:t>
            </w:r>
            <w:r w:rsidRPr="00326865">
              <w:rPr>
                <w:rFonts w:ascii="Times New Roman" w:eastAsia="Times New Roman" w:hAnsi="Times New Roman" w:cs="Times New Roman"/>
                <w:sz w:val="21"/>
                <w:szCs w:val="21"/>
                <w:lang w:eastAsia="ro-RO"/>
              </w:rPr>
              <w:br/>
              <w:t>Elaborarea, de către unitățile de învățământ care au ofertă pentru învățământul profesional de stat, împreună cu operatorii economici/instituțiile publice parteneri(e), a procedurii de admitere și, după caz, a procedurii de preselecție</w:t>
            </w:r>
            <w:r w:rsidRPr="00326865">
              <w:rPr>
                <w:rFonts w:ascii="Times New Roman" w:eastAsia="Times New Roman" w:hAnsi="Times New Roman" w:cs="Times New Roman"/>
                <w:sz w:val="21"/>
                <w:szCs w:val="21"/>
                <w:lang w:eastAsia="ro-RO"/>
              </w:rPr>
              <w:br/>
              <w:t>Procedura de admitere și, după caz, procedura de preselecție, aprobate de consiliul de administrație al unității de învățământ care are ofertă pentru învățământul profesional, sunt transmise de aceasta, spre avizare, la ISJ/ISMB.</w:t>
            </w:r>
          </w:p>
        </w:tc>
      </w:tr>
      <w:tr w:rsidR="00326865" w:rsidRPr="00326865" w:rsidTr="00326865">
        <w:trPr>
          <w:trHeight w:val="244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26 februarie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ISJ/ISMB transmite unităților de învățământ care au ofertă educațională pentru învățământul profesional de stat avizul pentru procedura de preselecție și procedura de admitere.</w:t>
            </w:r>
            <w:r w:rsidRPr="00326865">
              <w:rPr>
                <w:rFonts w:ascii="Times New Roman" w:eastAsia="Times New Roman" w:hAnsi="Times New Roman" w:cs="Times New Roman"/>
                <w:sz w:val="21"/>
                <w:szCs w:val="21"/>
                <w:lang w:eastAsia="ro-RO"/>
              </w:rPr>
              <w:br/>
              <w:t>Afișarea, la sediul unităților de învățământ care au ofertă educațională pentru învățământul profesional de stat, a procedurii de preselecție (după caz) și a procedurii de admitere, a numărului de locuri propuse pe domenii de pregătire și calificări profesionale pentru învățământul profesional de stat, a perioadelor de înscriere pentru anul școlar 2021-2022</w:t>
            </w:r>
            <w:r w:rsidRPr="00326865">
              <w:rPr>
                <w:rFonts w:ascii="Times New Roman" w:eastAsia="Times New Roman" w:hAnsi="Times New Roman" w:cs="Times New Roman"/>
                <w:sz w:val="21"/>
                <w:szCs w:val="21"/>
                <w:lang w:eastAsia="ro-RO"/>
              </w:rPr>
              <w:br/>
              <w:t>Se va menționa în mod expres faptul că se va organiza o probă suplimentară de admitere în situația în care numărul candidaților înscriși la unitatea de învățământ este mai mare decât numărul de locuri disponibile, cu precizarea datelor planificate pentru eventuala probă suplimentară de admitere organizată în prima și a II-a etapă de admitere, conform prezentului calendar.</w:t>
            </w:r>
          </w:p>
        </w:tc>
      </w:tr>
      <w:tr w:rsidR="00326865" w:rsidRPr="00326865" w:rsidTr="00326865">
        <w:trPr>
          <w:trHeight w:val="97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26 februarie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Transmiterea, de către Comisia națională de admitere, a modelului fișei de înscriere în învățământul profesional și dual de stat, precum și a anexelor la fișa de înscriere pentru înscrierea candidaților pe locurile speciale pentru romi și pe locurile distinct alocate candidaților cu cerințe educaționale speciale (CES) în unitățile de învățământ de masă</w:t>
            </w:r>
          </w:p>
        </w:tc>
      </w:tr>
      <w:tr w:rsidR="00326865" w:rsidRPr="00326865" w:rsidTr="00326865">
        <w:trPr>
          <w:trHeight w:val="265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10 mai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Afișarea ofertei educaționale pentru învățământul profesional de stat aprobate, concretizată în domenii de pregătire și calificări profesionale, la sediul unităților de învățământ gimnazial și la sediul unităților de învățământ cu ofertă educațională pentru învățământul profesional de stat Crearea bazei de date la nivelul fiecărei unități de învățământ gimnazial și la nivel județean/al municipiului București, cuprinzând datele personale ale elevilor din clasa a VIII-a, în Sistemul informatic integrat al învățământului din România (SIIIR), prin verificarea și corectarea, după caz, a informațiilor privind elevii și formațiunile de studiu la care aceștia sunt asociați</w:t>
            </w:r>
            <w:r w:rsidRPr="00326865">
              <w:rPr>
                <w:rFonts w:ascii="Times New Roman" w:eastAsia="Times New Roman" w:hAnsi="Times New Roman" w:cs="Times New Roman"/>
                <w:sz w:val="21"/>
                <w:szCs w:val="21"/>
                <w:lang w:eastAsia="ro-RO"/>
              </w:rPr>
              <w:br/>
              <w:t>Tipărirea informațiilor despre admitere în broșura care va cuprinde, în secțiuni distincte, informații despre admiterea în învățământul liceal, în învățământul profesional de stat și în învățământul dual pentru anul școlar 2021-2022</w:t>
            </w:r>
            <w:r w:rsidRPr="00326865">
              <w:rPr>
                <w:rFonts w:ascii="Times New Roman" w:eastAsia="Times New Roman" w:hAnsi="Times New Roman" w:cs="Times New Roman"/>
                <w:sz w:val="21"/>
                <w:szCs w:val="21"/>
                <w:lang w:eastAsia="ro-RO"/>
              </w:rPr>
              <w:br/>
              <w:t>Postarea broșurii pe site-urile inspectoratelor școlare</w:t>
            </w:r>
          </w:p>
        </w:tc>
      </w:tr>
      <w:tr w:rsidR="00326865" w:rsidRPr="00326865" w:rsidTr="00326865">
        <w:trPr>
          <w:trHeight w:val="181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10-14 mai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Transmiterea în unitățile de învățământ gimnazial a broșurilor cuprinzând informațiile privind admiterea în învățământul liceal, în învățământul profesional de stat și în învățământul dual, pentru anul școlar 2021-2022</w:t>
            </w:r>
            <w:r w:rsidRPr="00326865">
              <w:rPr>
                <w:rFonts w:ascii="Times New Roman" w:eastAsia="Times New Roman" w:hAnsi="Times New Roman" w:cs="Times New Roman"/>
                <w:sz w:val="21"/>
                <w:szCs w:val="21"/>
                <w:lang w:eastAsia="ro-RO"/>
              </w:rPr>
              <w:br/>
              <w:t>Afișarea în unitățile de învățământ gimnazial și pe site-ul acestora a graficului ședințelor de informare a elevilor și părinților cu privire la admiterea în învățământul profesional, inclusiv în învățământul dual, a metodologiei și a calendarului admiterii, a modului de completare a opțiunilor din fișa de înscriere în învățământul profesional și învățământul dual de stat, precum și o adresă de e-mail și un număr de telefon dedicate admiterii</w:t>
            </w:r>
          </w:p>
        </w:tc>
      </w:tr>
      <w:tr w:rsidR="00326865" w:rsidRPr="00326865" w:rsidTr="00326865">
        <w:trPr>
          <w:trHeight w:val="55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21 mai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Transmiterea la Ministerul Educației și Cercetării a broșurilor care cuprind informații despre admitere, pentru fiecare județ/municipiul București, în versiune electronică și tipărită</w:t>
            </w:r>
          </w:p>
        </w:tc>
      </w:tr>
      <w:tr w:rsidR="00326865" w:rsidRPr="00326865" w:rsidTr="00326865">
        <w:trPr>
          <w:trHeight w:val="55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113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b/>
                <w:bCs/>
                <w:sz w:val="21"/>
                <w:szCs w:val="21"/>
                <w:lang w:eastAsia="ro-RO"/>
              </w:rPr>
              <w:t>Informarea și consilierea elevilor cu privire la oportunitatea de continuare a studiilor în învățământul profesional de stat</w:t>
            </w:r>
          </w:p>
        </w:tc>
      </w:tr>
      <w:tr w:rsidR="00326865" w:rsidRPr="00326865" w:rsidTr="00326865">
        <w:trPr>
          <w:trHeight w:val="202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15-19 februarie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Informarea de către ISJ/ISMB a unităților de învățământ gimnazial privind posibilitatea continuării studiilor de către absolvenții claselor a VIII-a în învățământul profesional de stat. Se vor prezenta următoarele:</w:t>
            </w:r>
            <w:r w:rsidRPr="00326865">
              <w:rPr>
                <w:rFonts w:ascii="Times New Roman" w:eastAsia="Times New Roman" w:hAnsi="Times New Roman" w:cs="Times New Roman"/>
                <w:sz w:val="21"/>
                <w:szCs w:val="21"/>
                <w:lang w:eastAsia="ro-RO"/>
              </w:rPr>
              <w:br/>
              <w:t>- modul de organizare și funcționare a învățământului profesional de stat și a învățământului dual;</w:t>
            </w:r>
            <w:r w:rsidRPr="00326865">
              <w:rPr>
                <w:rFonts w:ascii="Times New Roman" w:eastAsia="Times New Roman" w:hAnsi="Times New Roman" w:cs="Times New Roman"/>
                <w:sz w:val="21"/>
                <w:szCs w:val="21"/>
                <w:lang w:eastAsia="ro-RO"/>
              </w:rPr>
              <w:br/>
              <w:t>- calendarul și modul de organizare și desfășurare a admiterii în învățământul profesional de stat și în învățământul dual;</w:t>
            </w:r>
            <w:r w:rsidRPr="00326865">
              <w:rPr>
                <w:rFonts w:ascii="Times New Roman" w:eastAsia="Times New Roman" w:hAnsi="Times New Roman" w:cs="Times New Roman"/>
                <w:sz w:val="21"/>
                <w:szCs w:val="21"/>
                <w:lang w:eastAsia="ro-RO"/>
              </w:rPr>
              <w:br/>
              <w:t>- posibilitatea continuării studiilor după finalizarea învățământului profesional de stat, inclusiv dual.</w:t>
            </w:r>
          </w:p>
        </w:tc>
      </w:tr>
      <w:tr w:rsidR="00326865" w:rsidRPr="00326865" w:rsidTr="00326865">
        <w:trPr>
          <w:trHeight w:val="223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22 februarie-26 martie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 xml:space="preserve">La nivelul fiecărei unități de învățământ care are ofertă educațională pentru învățământul profesional în anul școlar 2021-2022 se desfășoară acțiunea </w:t>
            </w:r>
            <w:bookmarkStart w:id="0" w:name="_GoBack"/>
            <w:r w:rsidRPr="00FB74E4">
              <w:rPr>
                <w:rFonts w:ascii="Times New Roman" w:eastAsia="Times New Roman" w:hAnsi="Times New Roman" w:cs="Times New Roman"/>
                <w:b/>
                <w:color w:val="FF0000"/>
                <w:sz w:val="21"/>
                <w:szCs w:val="21"/>
                <w:lang w:eastAsia="ro-RO"/>
              </w:rPr>
              <w:t>"Săptămâna meseriilor", în cadrul căreia se vor organiza următoarele acțiuni, inclusiv în on-line:</w:t>
            </w:r>
            <w:r w:rsidRPr="00FB74E4">
              <w:rPr>
                <w:rFonts w:ascii="Times New Roman" w:eastAsia="Times New Roman" w:hAnsi="Times New Roman" w:cs="Times New Roman"/>
                <w:b/>
                <w:color w:val="FF0000"/>
                <w:sz w:val="21"/>
                <w:szCs w:val="21"/>
                <w:lang w:eastAsia="ro-RO"/>
              </w:rPr>
              <w:br/>
              <w:t>- promovarea învățământului profesional și tehnic, în general, și, în special, a modului</w:t>
            </w:r>
            <w:r w:rsidRPr="00FB74E4">
              <w:rPr>
                <w:rFonts w:ascii="Times New Roman" w:eastAsia="Times New Roman" w:hAnsi="Times New Roman" w:cs="Times New Roman"/>
                <w:color w:val="FF0000"/>
                <w:sz w:val="21"/>
                <w:szCs w:val="21"/>
                <w:lang w:eastAsia="ro-RO"/>
              </w:rPr>
              <w:t xml:space="preserve"> </w:t>
            </w:r>
            <w:bookmarkEnd w:id="0"/>
            <w:r w:rsidRPr="00326865">
              <w:rPr>
                <w:rFonts w:ascii="Times New Roman" w:eastAsia="Times New Roman" w:hAnsi="Times New Roman" w:cs="Times New Roman"/>
                <w:sz w:val="21"/>
                <w:szCs w:val="21"/>
                <w:lang w:eastAsia="ro-RO"/>
              </w:rPr>
              <w:t>de organizare și funcționare a învățământului profesional, inclusiv dual;</w:t>
            </w:r>
            <w:r w:rsidRPr="00326865">
              <w:rPr>
                <w:rFonts w:ascii="Times New Roman" w:eastAsia="Times New Roman" w:hAnsi="Times New Roman" w:cs="Times New Roman"/>
                <w:sz w:val="21"/>
                <w:szCs w:val="21"/>
                <w:lang w:eastAsia="ro-RO"/>
              </w:rPr>
              <w:br/>
              <w:t>- informarea privind condițiile în care elevii pot avea acces la învățământul profesional, inclusiv dual, și beneficiile acestei forme de pregătire;</w:t>
            </w:r>
            <w:r w:rsidRPr="00326865">
              <w:rPr>
                <w:rFonts w:ascii="Times New Roman" w:eastAsia="Times New Roman" w:hAnsi="Times New Roman" w:cs="Times New Roman"/>
                <w:sz w:val="21"/>
                <w:szCs w:val="21"/>
                <w:lang w:eastAsia="ro-RO"/>
              </w:rPr>
              <w:br/>
              <w:t>- consilierea elevilor din clasa a VIII-a, învățământ gimnazial, cu privire la oportunitatea continuării studiilor în învățământul profesional de stat, inclusiv dual;</w:t>
            </w:r>
            <w:r w:rsidRPr="00326865">
              <w:rPr>
                <w:rFonts w:ascii="Times New Roman" w:eastAsia="Times New Roman" w:hAnsi="Times New Roman" w:cs="Times New Roman"/>
                <w:sz w:val="21"/>
                <w:szCs w:val="21"/>
                <w:lang w:eastAsia="ro-RO"/>
              </w:rPr>
              <w:br/>
              <w:t>- oferta de școlarizare pentru învățământul profesional, inclusiv dual, condiții de admitere.</w:t>
            </w:r>
          </w:p>
        </w:tc>
      </w:tr>
      <w:tr w:rsidR="00326865" w:rsidRPr="00326865" w:rsidTr="00326865">
        <w:trPr>
          <w:trHeight w:val="202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 martie-14 mai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Fiecare unitate de învățământ care, în anul școlar 2020-2021, școlarizează elevi în clasa a VIII-a, învățământ gimnazial, organizează și desfășoară activități de orientare și consiliere cu elevii de clasa a VIII-a, cu accent pe conștientizarea cerințelor pieței muncii și a oportunităților pentru carieră și pe continuarea pregătirii prin învățământul profesional de stat, cu evidențierea oportunităților oferite de învățământul dual. Activitățile de orientare și consiliere se derulează cu sprijinul consilierilor școlari ai Centrului județean de resurse și de asistență educațională (CJRAE)/Centrului Municipiului București de Resurse și Asistență Educațională (CMBRAE) și urmăresc pregătirea înscrierii elevilor în învățământul profesional de stat și în învățământul dual.</w:t>
            </w:r>
          </w:p>
        </w:tc>
      </w:tr>
      <w:tr w:rsidR="00326865" w:rsidRPr="00326865" w:rsidTr="00326865">
        <w:trPr>
          <w:trHeight w:val="202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17 mai-11 iunie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Ședințe/Acțiuni de instruire organizate de toate unitățile de învățământ gimnazial, cu elevii de clasa a VIII-a și părinții acestora, pentru prezentarea metodologiei și a calendarului admiterii, a procedurilor de preselecție și/sau de admitere și a planului de școlarizare la învățământul profesional de stat, inclusiv în învățământul dual, și a modului de completare a opțiunilor din fișa de înscriere în învățământul profesional și învățământul dual de stat. În județele în care există plan de școlarizare pentru învățământul dual se prezintă, în mod obligatoriu, și aspectele specifice privind învățământul dual. Acțiunile menționate se pot organiza și prin mijloace electronice de comunicare (telefon, e-mail, videoconferință on-line etc.).</w:t>
            </w:r>
          </w:p>
        </w:tc>
      </w:tr>
      <w:tr w:rsidR="00326865" w:rsidRPr="00326865" w:rsidTr="00326865">
        <w:trPr>
          <w:trHeight w:val="118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17-28 mai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ISJ/ISMB organizează târgul ofertelor educaționale. Pentru prezentarea ofertei educaționale în cadrul acestui eveniment, unitățile de învățământ care au ofertă educațională pentru învățământul profesional de stat și/sau dual vor implica și operatori economici parteneri. Târgul ofertelor educaționale va avea și o secțiune dedicată ofertei educaționale la nivel regional.</w:t>
            </w:r>
          </w:p>
        </w:tc>
      </w:tr>
      <w:tr w:rsidR="00326865" w:rsidRPr="00326865" w:rsidTr="00326865">
        <w:trPr>
          <w:trHeight w:val="118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16 iunie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Transmiterea de către fiecare unitate de învățământ gimnazial către comisia de admitere județeană/a municipiului București a bazei de date cuprinzând mediile generale de absolvire ale absolvenților clasei a VIII-a, precum și a listei elevilor corigenți, repetenți, cu situația neîncheiată sau exmatriculați, prin completarea acestor informații în aplicația informatică centralizată</w:t>
            </w:r>
          </w:p>
        </w:tc>
      </w:tr>
      <w:tr w:rsidR="00326865" w:rsidRPr="00326865" w:rsidTr="00326865">
        <w:trPr>
          <w:trHeight w:val="97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17 iunie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Transmiterea de către comisiile de admitere județene/a municipiului București către Comisia națională de admitere a bazei de date cuprinzând mediile generale de absolvire ale absolvenților clasei a VIII-a, prin confirmarea finalizării operațiunilor specifice completării acestor date în aplicația informatică centralizată</w:t>
            </w:r>
          </w:p>
        </w:tc>
      </w:tr>
      <w:tr w:rsidR="00326865" w:rsidRPr="00326865" w:rsidTr="00326865">
        <w:trPr>
          <w:trHeight w:val="139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113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b/>
                <w:bCs/>
                <w:sz w:val="21"/>
                <w:szCs w:val="21"/>
                <w:lang w:eastAsia="ro-RO"/>
              </w:rPr>
              <w:t>Proba de verificare a cunoștințelor de limbă modernă sau maternă</w:t>
            </w:r>
            <w:r w:rsidRPr="00326865">
              <w:rPr>
                <w:rFonts w:ascii="Times New Roman" w:eastAsia="Times New Roman" w:hAnsi="Times New Roman" w:cs="Times New Roman"/>
                <w:sz w:val="21"/>
                <w:szCs w:val="21"/>
                <w:lang w:eastAsia="ro-RO"/>
              </w:rPr>
              <w:br/>
              <w:t>- numai pentru situațiile în care oferta educațională aprobată cuprinde clase cu predare în limbile minorităților naționale sau clase cu predare în regim bilingv a unei limbi moderne;</w:t>
            </w:r>
            <w:r w:rsidRPr="00326865">
              <w:rPr>
                <w:rFonts w:ascii="Times New Roman" w:eastAsia="Times New Roman" w:hAnsi="Times New Roman" w:cs="Times New Roman"/>
                <w:sz w:val="21"/>
                <w:szCs w:val="21"/>
                <w:lang w:eastAsia="ro-RO"/>
              </w:rPr>
              <w:br/>
              <w:t>- pentru candidații interesați de înscrierea la unitățile de învățământ/clasele cu predare în limbile minorităților naționale, care nu au studiat în gimnaziu în limba maternă respectivă</w:t>
            </w:r>
            <w:r w:rsidRPr="00326865">
              <w:rPr>
                <w:rFonts w:ascii="Times New Roman" w:eastAsia="Times New Roman" w:hAnsi="Times New Roman" w:cs="Times New Roman"/>
                <w:sz w:val="21"/>
                <w:szCs w:val="21"/>
                <w:lang w:eastAsia="ro-RO"/>
              </w:rPr>
              <w:br/>
              <w:t>(calendar și organizare comune pentru înscrierea în învățământul liceal, profesional de stat și dual)</w:t>
            </w:r>
          </w:p>
        </w:tc>
      </w:tr>
      <w:tr w:rsidR="00326865" w:rsidRPr="00326865" w:rsidTr="00326865">
        <w:trPr>
          <w:trHeight w:val="160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19-20 mai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Eliberarea/Transmiterea anexelor fișelor de înscriere pentru candidații care doresc să participe la probe de verificare a cunoștințelor de limbă modernă sau maternă</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Se va utiliza același model de anexă la fișa de înscriere ca modelul aprobat ca anexă la fișa de înscriere pentru admiterea în învățământul liceal ("Anexa la fișa de înscriere pentru participarea la probele de aptitudini sau la probele de verificare a cunoștințelor de limbă modernă sau maternă").</w:t>
            </w:r>
          </w:p>
        </w:tc>
      </w:tr>
      <w:tr w:rsidR="00326865" w:rsidRPr="00326865" w:rsidTr="00326865">
        <w:trPr>
          <w:trHeight w:val="139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24-25 mai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Înscrierea candidaților pentru probele de verificare a cunoștințelor de limbă modernă sau maternă</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Înscrierea se va realiza la unitățile de învățământ stabilite de către comisia de admitere județeană/a municipiului București ca centre pentru probele de verificare a cunoștințelor de limbă modernă sau maternă.</w:t>
            </w:r>
          </w:p>
        </w:tc>
      </w:tr>
      <w:tr w:rsidR="00326865" w:rsidRPr="00326865" w:rsidTr="00326865">
        <w:trPr>
          <w:trHeight w:val="97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26-28 mai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Desfășurarea probelor de verificare a cunoștințelor de limbă modernă sau maternă</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Probele de verificare a cunoștințelor de limbă modernă sau maternă se organizează la centrele stabilite de comisia de admitere județeană/a municipiului București.</w:t>
            </w:r>
          </w:p>
        </w:tc>
      </w:tr>
      <w:tr w:rsidR="00326865" w:rsidRPr="00326865" w:rsidTr="00326865">
        <w:trPr>
          <w:trHeight w:val="76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31 mai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Comunicarea rezultatelor la probele de verificare a cunoștințelor de limbă modernă sau maternă Depunerea contestațiilor la probele de verificare a cunoștințelor de limbă modernă sau maternă, acolo unde metodologia permite acest lucru</w:t>
            </w:r>
          </w:p>
        </w:tc>
      </w:tr>
      <w:tr w:rsidR="00326865" w:rsidRPr="00326865" w:rsidTr="00326865">
        <w:trPr>
          <w:trHeight w:val="118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4 iunie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Comunicarea rezultatelor finale, după contestații, la probele de verificare a cunoștințelor de limbă modernă sau maternă</w:t>
            </w:r>
            <w:r w:rsidRPr="00326865">
              <w:rPr>
                <w:rFonts w:ascii="Times New Roman" w:eastAsia="Times New Roman" w:hAnsi="Times New Roman" w:cs="Times New Roman"/>
                <w:sz w:val="21"/>
                <w:szCs w:val="21"/>
                <w:lang w:eastAsia="ro-RO"/>
              </w:rPr>
              <w:br/>
              <w:t>Transmiterea, către comisia de admitere județeană/a municipiului București, a listelor cu rezultatele finale la probele de verificare a cunoștințelor de limbă modernă sau maternă, prin completarea acestora în aplicația informatică centralizată</w:t>
            </w:r>
          </w:p>
        </w:tc>
      </w:tr>
      <w:tr w:rsidR="00326865" w:rsidRPr="00326865" w:rsidTr="00326865">
        <w:trPr>
          <w:trHeight w:val="55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4-8 iunie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Ridicarea/Transmiterea anexelor fișelor de înscriere de la unitățile la care candidații au susținut probele de verificare a cunoștințelor de limbă modernă sau maternă</w:t>
            </w:r>
          </w:p>
        </w:tc>
      </w:tr>
      <w:tr w:rsidR="00326865" w:rsidRPr="00326865" w:rsidTr="00326865">
        <w:trPr>
          <w:trHeight w:val="76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9 iunie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Depunerea/Transmiterea anexelor fișelor de înscriere ale candidaților care au participat la probele de verificare a cunoștințelor de limbă modernă sau maternă la unitățile de învățământ gimnazial de proveniență</w:t>
            </w:r>
          </w:p>
        </w:tc>
      </w:tr>
      <w:tr w:rsidR="00326865" w:rsidRPr="00326865" w:rsidTr="00326865">
        <w:trPr>
          <w:trHeight w:val="118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16 iunie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Transmiterea de către comisiile de admitere județene/a municipiului București, în format electronic, către Centrul Național de Admitere a listei candidaților care au promovat probele de verificare a cunoștințelor de limbă modernă sau maternă și a rezultatelor acestora la probe, prin introducerea și confirmarea finalizării introducerii acestora în aplicația informatică centralizată</w:t>
            </w:r>
          </w:p>
        </w:tc>
      </w:tr>
      <w:tr w:rsidR="00326865" w:rsidRPr="00326865" w:rsidTr="00326865">
        <w:trPr>
          <w:trHeight w:val="34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113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b/>
                <w:bCs/>
                <w:sz w:val="21"/>
                <w:szCs w:val="21"/>
                <w:lang w:eastAsia="ro-RO"/>
              </w:rPr>
              <w:t>Admiterea candidaților pe locurile speciale pentru romi</w:t>
            </w:r>
          </w:p>
        </w:tc>
      </w:tr>
      <w:tr w:rsidR="00326865" w:rsidRPr="00326865" w:rsidTr="00326865">
        <w:trPr>
          <w:trHeight w:val="34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113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Pregătirea admiterii</w:t>
            </w:r>
          </w:p>
        </w:tc>
      </w:tr>
      <w:tr w:rsidR="00326865" w:rsidRPr="00326865" w:rsidTr="00326865">
        <w:trPr>
          <w:trHeight w:val="139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 octombrie 2020</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Ședințe de instruire a profesorilor diriginți de către inspectorii școlari pentru minorități privind prezentarea procedurilor de admitere pe locurile pe locurile speciale pentru romi</w:t>
            </w:r>
            <w:r w:rsidRPr="00326865">
              <w:rPr>
                <w:rFonts w:ascii="Times New Roman" w:eastAsia="Times New Roman" w:hAnsi="Times New Roman" w:cs="Times New Roman"/>
                <w:sz w:val="21"/>
                <w:szCs w:val="21"/>
                <w:lang w:eastAsia="ro-RO"/>
              </w:rPr>
              <w:br/>
              <w:t>Ședințe de informare și instruire cu părinții și elevii privind admiterea pe locurile speciale pentru romi</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După fiecare ședință, se va întocmi proces-verbal de informare/instruire.</w:t>
            </w:r>
          </w:p>
        </w:tc>
      </w:tr>
      <w:tr w:rsidR="00326865" w:rsidRPr="00326865" w:rsidTr="00326865">
        <w:trPr>
          <w:trHeight w:val="202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5 octombrie 2020-29 ianuarie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Eliberarea recomandărilor scrise de apartenență la etnia romilor</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Recomandările scrise vizând apartenența la etnia romă pot fi eliberate și on-line. În această situație, recomandarea este transmisă, prin e-mail, unității de învățământ din care provine candidatul, în format .pdf, având semnătura electronică a emitentului. Răspunderea pentru autenticitatea și conținutul recomandării revine atât organizației romilor, care o emite, potrivit statutului și procedurilor interne proprii cu privire la eliberarea recomandării, cât și părintelui/reprezentantului legal al elevului care solicită eliberarea unei recomandări de apartenență la etnia romilor.</w:t>
            </w:r>
          </w:p>
        </w:tc>
      </w:tr>
      <w:tr w:rsidR="00326865" w:rsidRPr="00326865" w:rsidTr="00326865">
        <w:trPr>
          <w:trHeight w:val="34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Data-limită/Perioada</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Activitatea</w:t>
            </w:r>
          </w:p>
        </w:tc>
      </w:tr>
      <w:tr w:rsidR="00326865" w:rsidRPr="00326865" w:rsidTr="00326865">
        <w:trPr>
          <w:trHeight w:val="160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8 februarie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Depunerea și înregistrarea de către părinte/reprezentantul legal a recomandării scrise, de apartenență la etnia romă, la unitatea de învățământ de proveniență, în vederea înscrierii elevilor pe locurile speciale pentru romi</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Orice recomandare depusă la unitatea de învățământ ulterior acestei perioade nu va mai fi luată în considerare pentru nicio etapă de admitere în învățământul profesional și dual de stat pentru anul școlar 2021-2022!</w:t>
            </w:r>
          </w:p>
        </w:tc>
      </w:tr>
      <w:tr w:rsidR="00326865" w:rsidRPr="00326865" w:rsidTr="00326865">
        <w:trPr>
          <w:trHeight w:val="202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10 mai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Afișarea locurilor speciale pentru candidații romi</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Locurile speciale pentru candidații romi se stabilesc de comisiile de admitere județene/a municipiului București ca locuri alocate peste numărul de locuri acordat prin planul de școlarizare, în limita a 1-2 locuri suplimentare la clasă. Nu se alocă locuri speciale pentru candidații romi la clasele/unitățile de învățământ profesional la care se organizează preselecție și nici la calificările din oferta pentru învățământul dual la care sunt prevăzute probe eliminatorii sau probe de admitere independent de numărul candidaților înscriși pe numărul de locuri disponibile.</w:t>
            </w:r>
          </w:p>
        </w:tc>
      </w:tr>
      <w:tr w:rsidR="00326865" w:rsidRPr="00326865" w:rsidTr="00326865">
        <w:trPr>
          <w:trHeight w:val="34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113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Etapa I de admitere pe locurile speciale pentru romi</w:t>
            </w:r>
          </w:p>
        </w:tc>
      </w:tr>
      <w:tr w:rsidR="00326865" w:rsidRPr="00326865" w:rsidTr="00326865">
        <w:trPr>
          <w:trHeight w:val="286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5-6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Secretariatele unităților de învățământ gimnazial completează, la cererea elevilor și a părinților/reprezentanților legali pentru minori, fișa de înscriere în învățământul profesional și dual de stat cu informațiile privind datele personale ale absolvenților claselor a VIII-a, mediile generale de absolvire, notele și mediile obținute la evaluarea națională din clasa a VIII-a.</w:t>
            </w:r>
            <w:r w:rsidRPr="00326865">
              <w:rPr>
                <w:rFonts w:ascii="Times New Roman" w:eastAsia="Times New Roman" w:hAnsi="Times New Roman" w:cs="Times New Roman"/>
                <w:sz w:val="21"/>
                <w:szCs w:val="21"/>
                <w:lang w:eastAsia="ro-RO"/>
              </w:rPr>
              <w:br/>
              <w:t>Completarea opțiunilor în anexa fișei de înscriere de către candidații care solicită înscrierea pe locurile speciale pentru romi și de către părinții acestora, asistați de diriginții claselor a VIII-a, la unitatea de învățământ</w:t>
            </w:r>
            <w:r w:rsidRPr="00326865">
              <w:rPr>
                <w:rFonts w:ascii="Times New Roman" w:eastAsia="Times New Roman" w:hAnsi="Times New Roman" w:cs="Times New Roman"/>
                <w:sz w:val="21"/>
                <w:szCs w:val="21"/>
                <w:lang w:eastAsia="ro-RO"/>
              </w:rPr>
              <w:br/>
              <w:t>Eliberarea, de către unitățile de învățământ gimnazial, a fișei de înscriere în învățământul profesional și dual de stat, însoțită de anexa fișei de înscriere pentru candidații care solicită aceasta</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Se va elibera o singură fișă de înscriere. Nu se eliberează fișe de înscriere elevilor din clasa a VIII-a cu situația școlară neîncheiată, aflați în stare de corigență sau repetenție.</w:t>
            </w:r>
          </w:p>
        </w:tc>
      </w:tr>
      <w:tr w:rsidR="00326865" w:rsidRPr="00326865" w:rsidTr="00326865">
        <w:trPr>
          <w:trHeight w:val="55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5-6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Depunerea fișelor de înscriere însoțite de anexele cu opțiuni ale candidaților pe locurile speciale pentru romi la ISJ/ISMB - comisia de admitere județeană/a municipiului București</w:t>
            </w:r>
          </w:p>
        </w:tc>
      </w:tr>
      <w:tr w:rsidR="00326865" w:rsidRPr="00326865" w:rsidTr="00326865">
        <w:trPr>
          <w:trHeight w:val="265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7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Repartizarea candidaților pe locurile speciale pentru romi</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Repartizarea pe locurile speciale pentru romi se realizează de comisia de admitere județeană/a municipiului București, în ordinea descrescătoare a mediilor de admitere și în baza opțiunilor exprimate de candidați. Repartizarea se face în ședință publică. Mediile de admitere pentru candidații romi, care candidează pe locurile speciale pentru romi, se calculează conform art. 12 alin. (1) lit. a) din Metodologia de organizare și desfășurare a admiterii în învățământul profesional de stat, aprobată prin Ordinul ministrului educației naționale și cercetării științifice nr. 5.068/2016, cu completările ulterioare, indiferent dacă la acea calificare profesională se organizează probă suplimentară de admitere.</w:t>
            </w:r>
            <w:r w:rsidRPr="00326865">
              <w:rPr>
                <w:rFonts w:ascii="Times New Roman" w:eastAsia="Times New Roman" w:hAnsi="Times New Roman" w:cs="Times New Roman"/>
                <w:sz w:val="21"/>
                <w:szCs w:val="21"/>
                <w:lang w:eastAsia="ro-RO"/>
              </w:rPr>
              <w:br/>
              <w:t>Candidații nerepartizați vor ridica fișele de înscriere în vederea participării la etapa I de admitere.</w:t>
            </w:r>
          </w:p>
        </w:tc>
      </w:tr>
      <w:tr w:rsidR="00326865" w:rsidRPr="00326865" w:rsidTr="00326865">
        <w:trPr>
          <w:trHeight w:val="34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113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Etapa a II-a de admitere pe locurile speciale pentru romi</w:t>
            </w:r>
          </w:p>
        </w:tc>
      </w:tr>
      <w:tr w:rsidR="00326865" w:rsidRPr="00326865" w:rsidTr="00326865">
        <w:trPr>
          <w:trHeight w:val="55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21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Afișarea locurilor speciale libere pentru candidații romi, disponibile pentru etapa a II-a de admitere</w:t>
            </w:r>
          </w:p>
        </w:tc>
      </w:tr>
      <w:tr w:rsidR="00326865" w:rsidRPr="00326865" w:rsidTr="00326865">
        <w:trPr>
          <w:trHeight w:val="307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22-23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Secretariatele unităților de învățământ gimnazial completează, la cererea elevilor și a părinților/reprezentanților legali pentru minori, fișa de înscriere în învățământul profesional și dual de stat cu informațiile privind datele personale ale absolvenților claselor a VIII-a, mediile generale de absolvire, notele și mediile obținute la evaluarea națională din clasa a VIII-a, pentru candidații cărora nu li s-au eliberat fișe de înscriere în etapa I.</w:t>
            </w:r>
            <w:r w:rsidRPr="00326865">
              <w:rPr>
                <w:rFonts w:ascii="Times New Roman" w:eastAsia="Times New Roman" w:hAnsi="Times New Roman" w:cs="Times New Roman"/>
                <w:sz w:val="21"/>
                <w:szCs w:val="21"/>
                <w:lang w:eastAsia="ro-RO"/>
              </w:rPr>
              <w:br/>
              <w:t>Completarea opțiunilor în anexa fișei de înscriere de către candidații care solicită înscrierea pe locurile speciale pentru romi și de către părinții acestora, asistați de diriginții claselor a VIII-a, la unitatea de învățământ</w:t>
            </w:r>
            <w:r w:rsidRPr="00326865">
              <w:rPr>
                <w:rFonts w:ascii="Times New Roman" w:eastAsia="Times New Roman" w:hAnsi="Times New Roman" w:cs="Times New Roman"/>
                <w:sz w:val="21"/>
                <w:szCs w:val="21"/>
                <w:lang w:eastAsia="ro-RO"/>
              </w:rPr>
              <w:br/>
              <w:t>Eliberarea de către unitățile de învățământ gimnazial a fișelor de înscriere pentru învățământul profesional și dual de stat pentru candidații cărora nu li s-au eliberat fișe de înscriere în etapa I de admitere în învățământul profesional de stat sau în învățământul dual</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Se va elibera o singură fișă de înscriere. Nu se eliberează fișe de înscriere elevilor din clasa a VIII-a cu situația școlară neîncheiată, aflați în stare de corigență sau repetenție.</w:t>
            </w:r>
          </w:p>
        </w:tc>
      </w:tr>
      <w:tr w:rsidR="00326865" w:rsidRPr="00326865" w:rsidTr="00326865">
        <w:trPr>
          <w:trHeight w:val="55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22-23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Depunerea fișelor de înscriere însoțite de anexele cu opțiuni ale candidaților pe locurile speciale pentru romi la ISJ/ISMB - comisia de admitere județeană/a municipiului București</w:t>
            </w:r>
          </w:p>
        </w:tc>
      </w:tr>
      <w:tr w:rsidR="00326865" w:rsidRPr="00326865" w:rsidTr="00326865">
        <w:trPr>
          <w:trHeight w:val="265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24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Repartizarea candidaților pe locurile speciale pentru romi</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Repartizarea pe locurile speciale pentru romi se realizează de comisia de admitere județeană/a municipiului București, în ordinea descrescătoare a mediilor de admitere și în baza opțiunilor exprimate de candidați. Repartizarea se face în ședință publică. Mediile de admitere pentru candidații romi, care candidează pe locurile speciale pentru romi, se calculează conform art. 12 alin. (1) lit. a) din Metodologia de organizare și desfășurare a admiterii în învățământul profesional de stat, aprobată prin Ordinul ministrului educației naționale și cercetării științifice nr. 5.068/2016, cu completările ulterioare, indiferent dacă la acea calificare profesională se organizează probă suplimentară de admitere.</w:t>
            </w:r>
            <w:r w:rsidRPr="00326865">
              <w:rPr>
                <w:rFonts w:ascii="Times New Roman" w:eastAsia="Times New Roman" w:hAnsi="Times New Roman" w:cs="Times New Roman"/>
                <w:sz w:val="21"/>
                <w:szCs w:val="21"/>
                <w:lang w:eastAsia="ro-RO"/>
              </w:rPr>
              <w:br/>
              <w:t>Candidații nerepartizați vor ridica fișele de înscriere în vederea participării la etapa a II-a de admitere.</w:t>
            </w:r>
          </w:p>
        </w:tc>
      </w:tr>
      <w:tr w:rsidR="00326865" w:rsidRPr="00326865" w:rsidTr="00326865">
        <w:trPr>
          <w:trHeight w:val="34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113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b/>
                <w:bCs/>
                <w:sz w:val="21"/>
                <w:szCs w:val="21"/>
                <w:lang w:eastAsia="ro-RO"/>
              </w:rPr>
              <w:t>Admiterea candidaților pe locurile distinct alocate candidaților cu CES în unitățile de învățământ de masă</w:t>
            </w:r>
          </w:p>
        </w:tc>
      </w:tr>
      <w:tr w:rsidR="00326865" w:rsidRPr="00326865" w:rsidTr="00326865">
        <w:trPr>
          <w:trHeight w:val="34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113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Pregătirea admiterii</w:t>
            </w:r>
          </w:p>
        </w:tc>
      </w:tr>
      <w:tr w:rsidR="00326865" w:rsidRPr="00326865" w:rsidTr="00326865">
        <w:trPr>
          <w:trHeight w:val="202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8 februarie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Obținerea certificatului de orientare școlară și profesională emis de CJRAE/CMBRAE, care atestă existența unei cerințe educaționale speciale a elevului</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 xml:space="preserve">Certificatul de orientare școlară și profesională este singurul document acceptat, conform prevederilor art. 3 lit. m) din Metodologia privind organizarea serviciilor de sprijin educațional pentru copiii, elevii și tinerii cu cerințe educaționale speciale integrați în învățământul de masă, aprobată prin Ordinul ministrului educației, cercetării, tineretului și sportului nr. 5.574/2011, cu modificările ulterioare, pentru </w:t>
            </w:r>
            <w:r w:rsidRPr="00326865">
              <w:rPr>
                <w:rFonts w:ascii="Times New Roman" w:eastAsia="Times New Roman" w:hAnsi="Times New Roman" w:cs="Times New Roman"/>
                <w:sz w:val="21"/>
                <w:szCs w:val="21"/>
                <w:lang w:eastAsia="ro-RO"/>
              </w:rPr>
              <w:lastRenderedPageBreak/>
              <w:t>admiterea pe locurile distinct alocate candidaților cu CES în unitățile de învățământ de masă.</w:t>
            </w:r>
          </w:p>
        </w:tc>
      </w:tr>
      <w:tr w:rsidR="00326865" w:rsidRPr="00326865" w:rsidTr="00326865">
        <w:trPr>
          <w:trHeight w:val="97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8 februarie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Depunerea și înregistrarea de către părinte/reprezentantul legal a certificatului de orientare școlară și profesională emis de CJRAE/CMBRAE, care atestă existența unei cerințe educaționale speciale a elevului, în vederea înscrierii acestora pe locurile distinct alocate în unitățile de învățământ de masă</w:t>
            </w:r>
          </w:p>
        </w:tc>
      </w:tr>
      <w:tr w:rsidR="00326865" w:rsidRPr="00326865" w:rsidTr="00326865">
        <w:trPr>
          <w:trHeight w:val="244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10 mai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Afișarea locurilor distinct alocate în unitățile de învățământ de masă pentru candidații elevi cu CES (1-2 locuri/fiecare clasă/grupă pentru fiecare filieră/profil/specializare/domeniu de pregătire/calificare)</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Locurile speciale pentru candidații cu CES se stabilesc de comisiile de admitere județene/a municipiului București ca locuri alocate peste numărul de locuri acordat prin planul de școlarizare, în limita a 1-2 locuri suplimentare la clasă. Nu se alocă locuri speciale pentru candidații cu CES la clasele/unitățile de învățământ profesional la care se organizează preselecție și nici la calificările din oferta pentru învățământul dual la care sunt prevăzute probe eliminatorii sau probe de admitere independent de numărul candidaților înscriși pe numărul de locuri disponibile.</w:t>
            </w:r>
          </w:p>
        </w:tc>
      </w:tr>
      <w:tr w:rsidR="00326865" w:rsidRPr="00326865" w:rsidTr="00326865">
        <w:trPr>
          <w:trHeight w:val="181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12 aprilie-18 iunie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Ședințe de informare și instruire cu părinții și elevii, organizate de profesorii diriginți, privind admiterea pe locurile distinct alocate pentru elevii cu CES</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Ședințele vizează orientarea școlară a elevilor cu CES care doresc să candideze pe locuri distinct alocate în unități de învățământ de masă și la acestea pot participa, în calitate de invitați, reprezentanți ai unităților de învățământ liceal, profesional și profesional dual de masă, specialiști din cadrul CJRAE/CMBRAE, precum și alți factori reprezentativi. După fiecare ședință se va întocmi proces-verbal de informare/instruire.</w:t>
            </w:r>
          </w:p>
        </w:tc>
      </w:tr>
      <w:tr w:rsidR="00326865" w:rsidRPr="00326865" w:rsidTr="00326865">
        <w:trPr>
          <w:trHeight w:val="34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113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Etapa I de admitere pe locurile distinct alocate candidaților cu CES în unitățile de învățământ de masă</w:t>
            </w:r>
          </w:p>
        </w:tc>
      </w:tr>
      <w:tr w:rsidR="00326865" w:rsidRPr="00326865" w:rsidTr="00326865">
        <w:trPr>
          <w:trHeight w:val="160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5-6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Secretariatele unităților de învățământ gimnazial completează, la cererea elevilor și a părinților/reprezentanților legali pentru minori, fișa de înscriere în învățământul profesional și dual de stat cu informațiile privind datele personale ale absolvenților claselor a VIII-a, mediile generale de absolvire, notele și mediile obținute la evaluarea națională din clasa a VIII-a.</w:t>
            </w:r>
            <w:r w:rsidRPr="00326865">
              <w:rPr>
                <w:rFonts w:ascii="Times New Roman" w:eastAsia="Times New Roman" w:hAnsi="Times New Roman" w:cs="Times New Roman"/>
                <w:sz w:val="21"/>
                <w:szCs w:val="21"/>
                <w:lang w:eastAsia="ro-RO"/>
              </w:rPr>
              <w:br/>
              <w:t>Completarea opțiunilor în anexa fișei de înscriere de către candidații care solicită înscrierea pe locurile speciale pentru elevii cu CES și de către părinții acestora, asistați de diriginții claselor a VIII-a, la unitatea de învățământ</w:t>
            </w:r>
          </w:p>
        </w:tc>
      </w:tr>
      <w:tr w:rsidR="00326865" w:rsidRPr="00326865" w:rsidTr="00326865">
        <w:trPr>
          <w:trHeight w:val="139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Eliberarea, de către unitățile de învățământ gimnazial, a fișelor de înscriere în învățământul profesional și dual de stat, însoțite de anexele fișelor de înscriere pentru candidații care solicită aceasta</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Se va elibera o singură fișă de înscriere. Nu se eliberează fișe de înscriere elevilor din clasa a VIII-a cu situația școlară neîncheiată, aflați în stare de corigență sau repetenție.</w:t>
            </w:r>
          </w:p>
        </w:tc>
      </w:tr>
      <w:tr w:rsidR="00326865" w:rsidRPr="00326865" w:rsidTr="00326865">
        <w:trPr>
          <w:trHeight w:val="55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5-6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Depunerea fișelor de înscriere însoțite de anexele cu opțiuni pentru locurile alocate pentru candidații cu CES la ISJ/ISMB - comisia de admitere județeană/a municipiului București</w:t>
            </w:r>
          </w:p>
        </w:tc>
      </w:tr>
      <w:tr w:rsidR="00326865" w:rsidRPr="00326865" w:rsidTr="00326865">
        <w:trPr>
          <w:trHeight w:val="349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7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Repartizarea candidaților pe locurile distinct alocate candidaților cu CES în învățământul de masă și comunicarea rezultatelor candidaților</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Repartizarea pe locurile speciale pentru candidații cu CES se realizează de comisia de admitere județeană/a municipiului București, în ordinea descrescătoare a mediilor de admitere și în baza opțiunilor exprimate de candidați. Repartizarea se face în ședință publică. Mediile de admitere pentru candidații cu CES, care candidează pe locurile special destinate acestora, se calculează conform art. 12 alin. (1) lit. a) din Metodologia de organizare și desfășurare a admiterii în învățământul profesional de stat, aprobată prin Ordinul ministrului educației naționale și cercetării științifice nr. 5.068/2016, cu completările ulterioare, indiferent dacă la acea calificare profesională se organizează probă suplimentară de admitere.</w:t>
            </w:r>
            <w:r w:rsidRPr="00326865">
              <w:rPr>
                <w:rFonts w:ascii="Times New Roman" w:eastAsia="Times New Roman" w:hAnsi="Times New Roman" w:cs="Times New Roman"/>
                <w:sz w:val="21"/>
                <w:szCs w:val="21"/>
                <w:lang w:eastAsia="ro-RO"/>
              </w:rPr>
              <w:br/>
              <w:t>Candidații nerepartizați pe locurile distinct alocate candidaților cu CES, precum și cei care au fost repartizați, dar care solicită, în scris, renunțarea la locul pe care au fost repartizați, vor ridica fișele de înscriere la învățământul profesional și dual pentru participarea la etapa I de admitere.</w:t>
            </w:r>
          </w:p>
        </w:tc>
      </w:tr>
      <w:tr w:rsidR="00326865" w:rsidRPr="00326865" w:rsidTr="00326865">
        <w:trPr>
          <w:trHeight w:val="34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113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Etapa a II-a de admitere pe locurile distinct alocate candidaților cu CES în unitățile de învățământ de masă</w:t>
            </w:r>
          </w:p>
        </w:tc>
      </w:tr>
      <w:tr w:rsidR="00326865" w:rsidRPr="00326865" w:rsidTr="00326865">
        <w:trPr>
          <w:trHeight w:val="55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21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Afișarea locurilor speciale libere pentru candidații romi, disponibile pentru etapa a II-a de admitere</w:t>
            </w:r>
          </w:p>
        </w:tc>
      </w:tr>
      <w:tr w:rsidR="00326865" w:rsidRPr="00326865" w:rsidTr="00326865">
        <w:trPr>
          <w:trHeight w:val="328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22-23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Secretariatele unităților de învățământ gimnazial completează, la cererea elevilor și a părinților/reprezentanților legali pentru minori, fișa de înscriere în învățământul profesional și dual de stat cu informațiile privind datele personale ale absolvenților claselor a VIII-a, mediile generale de absolvire, notele și mediile obținute la evaluarea națională din clasa a VIII-a pentru candidații cărora nu li s-au eliberat fișe de înscriere în etapa I.</w:t>
            </w:r>
            <w:r w:rsidRPr="00326865">
              <w:rPr>
                <w:rFonts w:ascii="Times New Roman" w:eastAsia="Times New Roman" w:hAnsi="Times New Roman" w:cs="Times New Roman"/>
                <w:sz w:val="21"/>
                <w:szCs w:val="21"/>
                <w:lang w:eastAsia="ro-RO"/>
              </w:rPr>
              <w:br/>
              <w:t>Completarea opțiunilor în anexa fișei de înscriere de către candidații care solicită înscrierea pe locurile speciale pentru elevii cu CES și de către părinții acestora, asistați de diriginții claselor a VIII-a, la unitatea de învățământ</w:t>
            </w:r>
            <w:r w:rsidRPr="00326865">
              <w:rPr>
                <w:rFonts w:ascii="Times New Roman" w:eastAsia="Times New Roman" w:hAnsi="Times New Roman" w:cs="Times New Roman"/>
                <w:sz w:val="21"/>
                <w:szCs w:val="21"/>
                <w:lang w:eastAsia="ro-RO"/>
              </w:rPr>
              <w:br/>
              <w:t>Eliberarea, de către unitățile de învățământ gimnazial, a fișelor de înscriere în învățământul profesional și dual de stat, însoțite de anexele fișelor de înscriere pentru candidații care solicită aceasta, pentru candidații cărora nu li s-au eliberat fișe de înscriere în etapa I de admitere în învățământul profesional de stat sau în învățământul dual</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Se va elibera o singură fișă de înscriere. Nu se eliberează fișe de înscriere elevilor din clasa a VIII-a cu situația școlară neîncheiată, aflați în stare de corigență sau repetenție.</w:t>
            </w:r>
          </w:p>
        </w:tc>
      </w:tr>
      <w:tr w:rsidR="00326865" w:rsidRPr="00326865" w:rsidTr="00326865">
        <w:trPr>
          <w:trHeight w:val="76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22-23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Depunerea de către candidați a fișelor de înscriere însoțite de anexele cu opțiuni pentru locurile alocate pentru candidații cu CES la ISJ/ISMB - comisia de admitere județeană/a municipiului București</w:t>
            </w:r>
          </w:p>
        </w:tc>
      </w:tr>
      <w:tr w:rsidR="00326865" w:rsidRPr="00326865" w:rsidTr="00326865">
        <w:trPr>
          <w:trHeight w:val="349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24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Repartizarea candidaților pe locurile distinct alocate candidaților cu CES în învățământul de masă și comunicarea rezultatelor candidaților</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Repartizarea pe locurile speciale pentru candidații cu CES se realizează de comisia de admitere județeană/a municipiului București, în ordinea descrescătoare a mediilor de admitere și în baza opțiunilor exprimate de candidați. Repartizarea se face în ședință publică. Mediile de admitere pentru candidații cu CES care candidează pe locurile special destinate acestora se calculează conform art. 12 alin. (1) lit. a) din Metodologia de organizare și desfășurare a admiterii în învățământul profesional de stat, aprobată prin Ordinul ministrului educației naționale și cercetării științifice nr. 5.068/2016, cu completările ulterioare, indiferent dacă la acea calificare profesională se organizează probă suplimentară de admitere.</w:t>
            </w:r>
            <w:r w:rsidRPr="00326865">
              <w:rPr>
                <w:rFonts w:ascii="Times New Roman" w:eastAsia="Times New Roman" w:hAnsi="Times New Roman" w:cs="Times New Roman"/>
                <w:sz w:val="21"/>
                <w:szCs w:val="21"/>
                <w:lang w:eastAsia="ro-RO"/>
              </w:rPr>
              <w:br/>
              <w:t>Candidații nerepartizați pe locurile distinct alocate candidaților cu CES, precum și cei care au fost repartizați, dar care solicită, în scris, renunțarea la locul pe care au fost repartizați vor ridica fișele de înscriere la învățământul profesional și dual pentru participarea la etapa a II-a de admitere.</w:t>
            </w:r>
          </w:p>
        </w:tc>
      </w:tr>
      <w:tr w:rsidR="00326865" w:rsidRPr="00326865" w:rsidTr="00326865">
        <w:trPr>
          <w:trHeight w:val="55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113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b/>
                <w:bCs/>
                <w:sz w:val="21"/>
                <w:szCs w:val="21"/>
                <w:lang w:eastAsia="ro-RO"/>
              </w:rPr>
              <w:t>Admiterea candidaților pentru învățământul special</w:t>
            </w:r>
            <w:r w:rsidRPr="00326865">
              <w:rPr>
                <w:rFonts w:ascii="Times New Roman" w:eastAsia="Times New Roman" w:hAnsi="Times New Roman" w:cs="Times New Roman"/>
                <w:sz w:val="21"/>
                <w:szCs w:val="21"/>
                <w:lang w:eastAsia="ro-RO"/>
              </w:rPr>
              <w:br/>
              <w:t>(calendar și organizare comune pentru înscrierea în învățământul liceal, profesional de stat și dual)</w:t>
            </w:r>
          </w:p>
        </w:tc>
      </w:tr>
      <w:tr w:rsidR="00326865" w:rsidRPr="00326865" w:rsidTr="00326865">
        <w:trPr>
          <w:trHeight w:val="118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7-9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Înscrierea și repartizarea candidaților pentru învățământul special</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Înscrierea și repartizarea candidaților pentru învățământul profesional special sunt similare cu cele prevăzute de reglementările pentru învățământul liceal special, incluse în Metodologia de organizare și desfășurare a admiterii în învățământul liceal de stat.</w:t>
            </w:r>
          </w:p>
        </w:tc>
      </w:tr>
      <w:tr w:rsidR="00326865" w:rsidRPr="00326865" w:rsidTr="00326865">
        <w:trPr>
          <w:trHeight w:val="34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113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b/>
                <w:bCs/>
                <w:sz w:val="21"/>
                <w:szCs w:val="21"/>
                <w:lang w:eastAsia="ro-RO"/>
              </w:rPr>
              <w:t>Înscrierea și admiterea elevilor la învățământul profesional de stat</w:t>
            </w:r>
          </w:p>
        </w:tc>
      </w:tr>
      <w:tr w:rsidR="00326865" w:rsidRPr="00326865" w:rsidTr="00326865">
        <w:trPr>
          <w:trHeight w:val="34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113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Etapa I de admitere în învățământul profesional de stat</w:t>
            </w:r>
          </w:p>
        </w:tc>
      </w:tr>
      <w:tr w:rsidR="00326865" w:rsidRPr="00326865" w:rsidTr="00B805F1">
        <w:trPr>
          <w:trHeight w:val="696"/>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5-8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Secretariatele unităților de învățământ gimnazial completează, la cererea elevilor și a părinților/reprezentanților legali pentru minori, fișa de înscriere în învățământul profesional și dual de stat cu informațiile privind datele personale ale absolvenților claselor a VIII-a, mediile generale de absolvire, notele și mediile obținute la evaluarea națională din clasa a VIII-a, prin tipărirea acestora din aplicația informatică centralizată.</w:t>
            </w:r>
            <w:r w:rsidRPr="00326865">
              <w:rPr>
                <w:rFonts w:ascii="Times New Roman" w:eastAsia="Times New Roman" w:hAnsi="Times New Roman" w:cs="Times New Roman"/>
                <w:sz w:val="21"/>
                <w:szCs w:val="21"/>
                <w:lang w:eastAsia="ro-RO"/>
              </w:rPr>
              <w:br/>
              <w:t>Eliberarea, de către unitățile de învățământ gimnazial, a fișei de înscriere în învățământul profesional și dual de stat, pentru candidații care solicită aceasta</w:t>
            </w:r>
            <w:r w:rsidRPr="00326865">
              <w:rPr>
                <w:rFonts w:ascii="Times New Roman" w:eastAsia="Times New Roman" w:hAnsi="Times New Roman" w:cs="Times New Roman"/>
                <w:sz w:val="21"/>
                <w:szCs w:val="21"/>
                <w:lang w:eastAsia="ro-RO"/>
              </w:rPr>
              <w:br/>
              <w:t>La solicitarea candidaților care au susținut și promovat probele de verificare a cunoștințelor de limbă modernă sau maternă, unitățile de învățământ gimnazial eliberează, împreună cu fișa de înscriere, și anexa fișei de înscriere completată cu rezultatul la proba/probele de verificare a cunoștințelor de limbă modernă sau maternă.</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Se va elibera o singură fișă de înscriere. Nu se eliberează fișe de înscriere elevilor din clasa a VIII-a cu situația școlară neîncheiată, aflați în stare de corigență sau repetenție.</w:t>
            </w:r>
          </w:p>
        </w:tc>
      </w:tr>
      <w:tr w:rsidR="00326865" w:rsidRPr="00326865" w:rsidTr="00326865">
        <w:trPr>
          <w:trHeight w:val="265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5-8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Înscrierea candidaților la unitățile de învățământ care au ofertă educațională pentru învățământul profesional, pe baza fișei de înscriere în învățământul profesional și dual de stat</w:t>
            </w:r>
            <w:r w:rsidRPr="00326865">
              <w:rPr>
                <w:rFonts w:ascii="Times New Roman" w:eastAsia="Times New Roman" w:hAnsi="Times New Roman" w:cs="Times New Roman"/>
                <w:sz w:val="21"/>
                <w:szCs w:val="21"/>
                <w:lang w:eastAsia="ro-RO"/>
              </w:rPr>
              <w:br/>
              <w:t>Unitățile de învățământ care au ofertă educațională pentru învățământul profesional oferă informațiile și îndrumările necesare pentru completarea de către candidați a opțiunilor pentru calificările profesionale din oferta școlii.</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Nu pot fi înscriși candidații cu situația școlară neîncheiată, aflați în stare de corigență sau repetenție.</w:t>
            </w:r>
            <w:r w:rsidRPr="00326865">
              <w:rPr>
                <w:rFonts w:ascii="Times New Roman" w:eastAsia="Times New Roman" w:hAnsi="Times New Roman" w:cs="Times New Roman"/>
                <w:sz w:val="21"/>
                <w:szCs w:val="21"/>
                <w:lang w:eastAsia="ro-RO"/>
              </w:rPr>
              <w:br/>
              <w:t>Pot participa la această etapă atât candidații romi - nerepartizați pe locurile speciale destinate acestora, cât și candidații cu CES - nerepartizați pe locurile speciale destinate acestora.</w:t>
            </w:r>
          </w:p>
        </w:tc>
      </w:tr>
      <w:tr w:rsidR="00326865" w:rsidRPr="00326865" w:rsidTr="00326865">
        <w:trPr>
          <w:trHeight w:val="391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8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Afișarea, la sediul unităților de învățământ care au ofertă pentru învățământul profesional, a listei candidaților înscriși în învățământul profesional</w:t>
            </w:r>
            <w:r w:rsidRPr="00326865">
              <w:rPr>
                <w:rFonts w:ascii="Times New Roman" w:eastAsia="Times New Roman" w:hAnsi="Times New Roman" w:cs="Times New Roman"/>
                <w:sz w:val="21"/>
                <w:szCs w:val="21"/>
                <w:lang w:eastAsia="ro-RO"/>
              </w:rPr>
              <w:br/>
              <w:t>La unitățile de învățământ și calificările la care nu se organizează preselecție, iar numărul candidaților înscriși la unitatea de învățământ este mai mare decât numărul de locuri disponibile, se afișează și precizări detaliate privind organizarea probelor suplimentare de admitere, inclusiv a eventualelor probe eliminatorii (data, locul de desfășurare, ora, acte necesare de identitate a candidaților, alte detalii organizatorice). Se va preciza dacă se organizează proba suplimentară de admitere pentru toate calificările sau doar la calificarea/calificările profesională(e) la care numărul de candidați depășește numărul de locuri, cu posibilitatea redistribuirii la celelalte calificări pentru care nu s-a organizat proba suplimentară, în situația în care candidații au optat în fișa de înscriere pentru aceste calificări.</w:t>
            </w:r>
            <w:r w:rsidRPr="00326865">
              <w:rPr>
                <w:rFonts w:ascii="Times New Roman" w:eastAsia="Times New Roman" w:hAnsi="Times New Roman" w:cs="Times New Roman"/>
                <w:sz w:val="21"/>
                <w:szCs w:val="21"/>
                <w:lang w:eastAsia="ro-RO"/>
              </w:rPr>
              <w:br/>
              <w:t>Transmiterea către comisia de admitere județeană/a municipiului București a situației cu numărul de candidați înscriși pentru admiterea în învățământul profesional, pentru fiecare calificare profesională</w:t>
            </w:r>
            <w:r w:rsidRPr="00326865">
              <w:rPr>
                <w:rFonts w:ascii="Times New Roman" w:eastAsia="Times New Roman" w:hAnsi="Times New Roman" w:cs="Times New Roman"/>
                <w:sz w:val="21"/>
                <w:szCs w:val="21"/>
                <w:lang w:eastAsia="ro-RO"/>
              </w:rPr>
              <w:br/>
              <w:t>Unitățile de învățământ care organizează preselecție afișează lista candidaților înscriși la învățământul profesional de stat la calificările pentru care se organizează preselecție, precum și procedura de preselecție.</w:t>
            </w:r>
          </w:p>
        </w:tc>
      </w:tr>
      <w:tr w:rsidR="00326865" w:rsidRPr="00326865" w:rsidTr="00326865">
        <w:trPr>
          <w:trHeight w:val="139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9-10 iulie 2021</w:t>
            </w:r>
            <w:r w:rsidRPr="00326865">
              <w:rPr>
                <w:rFonts w:ascii="Times New Roman" w:eastAsia="Times New Roman" w:hAnsi="Times New Roman" w:cs="Times New Roman"/>
                <w:sz w:val="21"/>
                <w:szCs w:val="21"/>
                <w:lang w:eastAsia="ro-RO"/>
              </w:rPr>
              <w:br/>
              <w:t>Pentru candidații care optează pentru unitățile de învățământ și calificările la care se organizează sesiune de preselecție</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Derularea probei de preselecție, în unitățile de învățământ în care s-a decis organizarea acesteia, conform graficului stabilit și afișat de fiecare unitate de învățământ care organizează preselecție</w:t>
            </w:r>
          </w:p>
        </w:tc>
      </w:tr>
      <w:tr w:rsidR="00326865" w:rsidRPr="00326865" w:rsidTr="00326865">
        <w:trPr>
          <w:trHeight w:val="370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9-10 iulie 2021 Pentru candidații care</w:t>
            </w:r>
            <w:r w:rsidRPr="00326865">
              <w:rPr>
                <w:rFonts w:ascii="Times New Roman" w:eastAsia="Times New Roman" w:hAnsi="Times New Roman" w:cs="Times New Roman"/>
                <w:sz w:val="21"/>
                <w:szCs w:val="21"/>
                <w:lang w:eastAsia="ro-RO"/>
              </w:rPr>
              <w:br/>
              <w:t>optează pentru unitățile de învățământ și calificările la care se organizează sesiune de preselecție</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Comunicarea rezultatelor sesiunii de preselecție de către unitatea de învățământ care a organizat sesiunea de preselecție</w:t>
            </w:r>
            <w:r w:rsidRPr="00326865">
              <w:rPr>
                <w:rFonts w:ascii="Times New Roman" w:eastAsia="Times New Roman" w:hAnsi="Times New Roman" w:cs="Times New Roman"/>
                <w:sz w:val="21"/>
                <w:szCs w:val="21"/>
                <w:lang w:eastAsia="ro-RO"/>
              </w:rPr>
              <w:br/>
              <w:t>Rezultatele probelor de preselecție se afișează la sfârșitul fiecărei zile, împreună cu precizarea privind posibilitatea înscrierii candidaților respinși, în aceeași etapă de admitere, la o unitate de învățământ și calificări la care nu s-au organizat probe de preselecție în învățământul profesional sau probe eliminatorii în învățământ dual până la termenul stabilit prin calendarul admiterii în învățământul profesional, respectiv în învățământul dual.</w:t>
            </w:r>
            <w:r w:rsidRPr="00326865">
              <w:rPr>
                <w:rFonts w:ascii="Times New Roman" w:eastAsia="Times New Roman" w:hAnsi="Times New Roman" w:cs="Times New Roman"/>
                <w:sz w:val="21"/>
                <w:szCs w:val="21"/>
                <w:lang w:eastAsia="ro-RO"/>
              </w:rPr>
              <w:br/>
              <w:t>În situația în care numărul celor admiși în urma preselecției este mai mare decât numărul locurilor disponibile, comunicarea rezultatelor sesiunii de preselecție va fi însoțită de precizarea că urmează o probă suplimentară de admitere și de informații detaliate privind organizarea acesteia (data, locul de desfășurare, ora, acte necesare de identitate a candidaților, alte detalii organizatorice).</w:t>
            </w:r>
            <w:r w:rsidRPr="00326865">
              <w:rPr>
                <w:rFonts w:ascii="Times New Roman" w:eastAsia="Times New Roman" w:hAnsi="Times New Roman" w:cs="Times New Roman"/>
                <w:sz w:val="21"/>
                <w:szCs w:val="21"/>
                <w:lang w:eastAsia="ro-RO"/>
              </w:rPr>
              <w:br/>
              <w:t>Secretariatele unităților de învățământ care organizează admiterea în învățământul profesional eliberează, la cererea candidaților respinși la preselecție, fișele de înscriere la învățământul profesional și dual în vederea înscrierii la alte unități de învățământ care organizează învățământ profesional sau dual la calificări la care nu s-au organizat probe de preselecție (respectiv probe eliminatorii în cazul învățământului dual).</w:t>
            </w:r>
          </w:p>
        </w:tc>
      </w:tr>
      <w:tr w:rsidR="00326865" w:rsidRPr="00326865" w:rsidTr="00326865">
        <w:trPr>
          <w:trHeight w:val="244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9-12 iulie 2021</w:t>
            </w:r>
            <w:r w:rsidRPr="00326865">
              <w:rPr>
                <w:rFonts w:ascii="Times New Roman" w:eastAsia="Times New Roman" w:hAnsi="Times New Roman" w:cs="Times New Roman"/>
                <w:sz w:val="21"/>
                <w:szCs w:val="21"/>
                <w:lang w:eastAsia="ro-RO"/>
              </w:rPr>
              <w:br/>
              <w:t>Pentru candidații care optează pentru unitățile de învățământ și calificările la care se organizează sesiune de preselecție</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Ridicarea, de către candidații respinși la preselecție, a fișelor de înscriere la învățământul profesional și dual de stat de la unitatea de învățământ care a organizat sesiunea de preselecție</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În situația în care candidații au completat mai multe opțiuni, inclusiv pentru calificări profesionale la care unitatea de învățământ nu a organizat preselecție, aceștia nu vor ridica fișele de înscriere, fiind considerați înscriși pentru celelalte calificări profesionale pe care le-au marcat în fișa de înscriere.</w:t>
            </w:r>
            <w:r w:rsidRPr="00326865">
              <w:rPr>
                <w:rFonts w:ascii="Times New Roman" w:eastAsia="Times New Roman" w:hAnsi="Times New Roman" w:cs="Times New Roman"/>
                <w:sz w:val="21"/>
                <w:szCs w:val="21"/>
                <w:lang w:eastAsia="ro-RO"/>
              </w:rPr>
              <w:br/>
              <w:t>În cazul retragerii fișelor de înscriere de către candidații admiși la preselecție, pe locurile eliberate de aceștia pot fi admiși alți candidați care au susținut și promovat proba respectivă de preselecție, în ordinea rezultatelor obținute la această probă.</w:t>
            </w:r>
          </w:p>
        </w:tc>
      </w:tr>
      <w:tr w:rsidR="00326865" w:rsidRPr="00326865" w:rsidTr="00326865">
        <w:trPr>
          <w:trHeight w:val="307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9-12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Înscrierea candidaților respinși la preselecție la unitățile de învățământ care școlarizează în învățământul profesional de stat, inclusiv dual, la care nu s-au organizat probe de preselecție, respectiv eliminatorii, pe baza fișei de înscriere în învățământul profesional și dual de stat</w:t>
            </w:r>
            <w:r w:rsidRPr="00326865">
              <w:rPr>
                <w:rFonts w:ascii="Times New Roman" w:eastAsia="Times New Roman" w:hAnsi="Times New Roman" w:cs="Times New Roman"/>
                <w:sz w:val="21"/>
                <w:szCs w:val="21"/>
                <w:lang w:eastAsia="ro-RO"/>
              </w:rPr>
              <w:br/>
              <w:t>Se pot înscrie și alți candidați interesați, care nu s-au înscris în perioadele de înscriere prevăzute mai sus, precum și cei care au renunțat la locul ocupat în sesiunea de preselecție. De asemenea, se pot înscrie și candidați care au fost respinși la probe eliminatorii organizate în învățământul dual.</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Nu pot fi înscriși candidații cu situația școlară neîncheiată, aflați în stare de corigență sau repetenție.</w:t>
            </w:r>
            <w:r w:rsidRPr="00326865">
              <w:rPr>
                <w:rFonts w:ascii="Times New Roman" w:eastAsia="Times New Roman" w:hAnsi="Times New Roman" w:cs="Times New Roman"/>
                <w:sz w:val="21"/>
                <w:szCs w:val="21"/>
                <w:lang w:eastAsia="ro-RO"/>
              </w:rPr>
              <w:br/>
              <w:t>Înscrierea candidaților respinși la unitățile de învățământ care au organizat preselecție și care au ridicat fișa de înscriere se face pe baza aceleiași fișe, prin completarea casetelor pentru următoarea unitate de învățământ și a calificărilor profesionale pentru care optează.</w:t>
            </w:r>
          </w:p>
        </w:tc>
      </w:tr>
      <w:tr w:rsidR="00326865" w:rsidRPr="00326865" w:rsidTr="00326865">
        <w:trPr>
          <w:trHeight w:val="265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12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Actualizarea și afișarea, la sediul unităților de învățământ care au ofertă educațională pentru învățământul profesional de stat, a listei candidaților înscriși la învățământul profesional de stat Afișarea informațiilor (data, locul de desfășurare, ora, acte necesare de identitate a candidaților, alte detalii organizatorice) privind organizarea probei suplimentare de admitere, la unitățile de învățământ unde numărul de candidați înscriși este mai mare decât numărul locurilor oferite - situație în care se va preciza dacă se organizează proba suplimentară de admitere pentru toate calificările sau doar la calificarea/calificările la care numărul de candidați depășește numărul de locuri, cu posibilitatea redistribuirii la celelalte calificări pentru care nu s-a organizat proba suplimentară, în situația în care candidații au optat în fișa de înscriere pentru aceste calificări Transmiterea către comisia de admitere județeană/a municipiului București a situației cu numărul de candidați înscriși la învățământul profesional, pentru fiecare calificare profesională</w:t>
            </w:r>
          </w:p>
        </w:tc>
      </w:tr>
      <w:tr w:rsidR="00326865" w:rsidRPr="00326865" w:rsidTr="00326865">
        <w:trPr>
          <w:trHeight w:val="160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13-14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Desfășurarea probei suplimentare de admitere</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Proba suplimentară de admitere se organizează numai la unitățile de învățământ pentru care numărul celor înscriși este mai mare decât numărul locurilor disponibile, în condițiile mai sus menționate referitoare la anunțarea candidaților cu privire la organizarea probei suplimentare de admitere pentru toate calificările sau doar la calificarea/calificările la care numărul de candidați depășește numărul de locuri</w:t>
            </w:r>
          </w:p>
        </w:tc>
      </w:tr>
      <w:tr w:rsidR="00326865" w:rsidRPr="00326865" w:rsidTr="00326865">
        <w:trPr>
          <w:trHeight w:val="55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14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Afișarea rezultatelor la proba suplimentară de admitere de către unitățile de învățământ care au organizat proba</w:t>
            </w:r>
          </w:p>
        </w:tc>
      </w:tr>
      <w:tr w:rsidR="00326865" w:rsidRPr="00326865" w:rsidTr="00326865">
        <w:trPr>
          <w:trHeight w:val="202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15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Depunerea contestațiilor la proba suplimentară de admitere Rezolvarea contestațiilor</w:t>
            </w:r>
            <w:r w:rsidRPr="00326865">
              <w:rPr>
                <w:rFonts w:ascii="Times New Roman" w:eastAsia="Times New Roman" w:hAnsi="Times New Roman" w:cs="Times New Roman"/>
                <w:sz w:val="21"/>
                <w:szCs w:val="21"/>
                <w:lang w:eastAsia="ro-RO"/>
              </w:rPr>
              <w:br/>
              <w:t>Afișarea rezultatelor la proba suplimentară de admitere în urma rezolvării contestațiilor, de către unitățile de învățământ care au organizat proba suplimentară de admitere</w:t>
            </w:r>
            <w:r w:rsidRPr="00326865">
              <w:rPr>
                <w:rFonts w:ascii="Times New Roman" w:eastAsia="Times New Roman" w:hAnsi="Times New Roman" w:cs="Times New Roman"/>
                <w:sz w:val="21"/>
                <w:szCs w:val="21"/>
                <w:lang w:eastAsia="ro-RO"/>
              </w:rPr>
              <w:br/>
              <w:t>Calcularea de către comisiile de admitere din unitățile de învățământ a mediilor finale de admitere, conform precizărilor de calcul din metodologia de admitere în învățământul profesional Transmiterea, la comisia de admitere județeană/a municipiului București, a listei candidaților declarați admiși și a celor respinși la admiterea în învățământul profesional de stat, de către toate unitățile de învățământ, indiferent dacă au desfășurat sau nu proba de preselecție/admitere</w:t>
            </w:r>
          </w:p>
        </w:tc>
      </w:tr>
      <w:tr w:rsidR="00326865" w:rsidRPr="00326865" w:rsidTr="00326865">
        <w:trPr>
          <w:trHeight w:val="349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16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Validarea, de către comisia de admitere județeană/a municipiului București pentru învățământul profesional de stat, a listei candidaților declarați admiși în învățământul profesional de stat Afișarea de către unitățile de învățământ care au ofertă pentru învățământul profesional a listei candidaților admiși și a celor respinși la învățământul profesional de stat</w:t>
            </w:r>
            <w:r w:rsidRPr="00326865">
              <w:rPr>
                <w:rFonts w:ascii="Times New Roman" w:eastAsia="Times New Roman" w:hAnsi="Times New Roman" w:cs="Times New Roman"/>
                <w:sz w:val="21"/>
                <w:szCs w:val="21"/>
                <w:lang w:eastAsia="ro-RO"/>
              </w:rPr>
              <w:br/>
              <w:t>Afișarea precizărilor privind depunerea dosarelor de înscriere de către candidații admiși, respectiv ridicarea fișelor de înscriere de către candidații respinși</w:t>
            </w:r>
            <w:r w:rsidRPr="00326865">
              <w:rPr>
                <w:rFonts w:ascii="Times New Roman" w:eastAsia="Times New Roman" w:hAnsi="Times New Roman" w:cs="Times New Roman"/>
                <w:sz w:val="21"/>
                <w:szCs w:val="21"/>
                <w:lang w:eastAsia="ro-RO"/>
              </w:rPr>
              <w:br/>
              <w:t>Afișarea precizării prin care candidații admiși la clase/grupe cu efective care în urma primei etape de admitere se află sub efectivul minim necesar constituirii formațiunilor de studii sunt înștiințați că după depunerea dosarelor de înscriere vor fi înmatriculați sub rezerva completării în urma etapei a II-a de admitere a numărului de locuri minim necesar pentru constituirea formațiunilor de studii, iar în situația în care nici în etapa a II-a nu se vor ocupa suficiente locuri pentru constituirea efectivelor minime se poate decide redistribuirea, prin comisia de admitere județeană/a municipiului București, a candidaților în limita locurilor disponibile la alte clase sau unități școlare în cadrul unei ședințe publice la care vor fi invitați să participe.</w:t>
            </w:r>
          </w:p>
        </w:tc>
      </w:tr>
      <w:tr w:rsidR="00326865" w:rsidRPr="00326865" w:rsidTr="00326865">
        <w:trPr>
          <w:trHeight w:val="97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17-20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Ridicarea fișelor de înscriere în învățământul profesional și dual de către candidații declarați respinși. Candidații respinși la etapa I de admitere în învățământul profesional și în învățământul dual se pot înscrie în etapa a II-a de admitere în învățământul profesional, în învățământul dual, sau în etapa a II-a de admitere în liceu.</w:t>
            </w:r>
          </w:p>
        </w:tc>
      </w:tr>
      <w:tr w:rsidR="00326865" w:rsidRPr="00326865" w:rsidTr="00326865">
        <w:trPr>
          <w:trHeight w:val="118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17-20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Depunerea dosarelor de înscriere, la unitățile de învățământ la care candidații au fost declarați admiși În cazul retragerii fișelor de înscriere sau nedepunerii dosarelor de înscriere de către candidații admiși, pe locurile eliberate de aceștia pot fi admiși alți candidați, în ordinea rezultatelor obținute la admiterea organizată în această etapă, cu condiția încadrării în termenul de depunere a dosarelor de înscriere.</w:t>
            </w:r>
          </w:p>
        </w:tc>
      </w:tr>
      <w:tr w:rsidR="00326865" w:rsidRPr="00326865" w:rsidTr="00326865">
        <w:trPr>
          <w:trHeight w:val="76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20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Transmiterea de către unitățile de învățământ care au ofertă educațională pentru învățământul profesional de stat a situației locurilor rămase libere în urma finalizării depunerii dosarelor de înscriere a candidaților admiși în această etapă de admitere</w:t>
            </w:r>
          </w:p>
        </w:tc>
      </w:tr>
      <w:tr w:rsidR="00326865" w:rsidRPr="00326865" w:rsidTr="00326865">
        <w:trPr>
          <w:trHeight w:val="139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21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Rezolvarea cazurilor speciale de către comisia de admitere județeană/a municipiului București Pentru rezolvarea cazurilor speciale, comisia de admitere județeană/a municipiului București nu va repartiza candidați la clasele/unitățile de învățământ profesional la care se organizează preselecție și nici la calificările din oferta pentru învățământul dual la care sunt prevăzute probe eliminatorii sau probe de admitere independent de numărul candidaților înscriși pe numărul de locuri disponibile.</w:t>
            </w:r>
          </w:p>
        </w:tc>
      </w:tr>
      <w:tr w:rsidR="00326865" w:rsidRPr="00326865" w:rsidTr="00326865">
        <w:trPr>
          <w:trHeight w:val="118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21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Transmiterea de către comisia de admitere județeană/a municipiului București la unitățile de învățământ profesional a situației rezolvării cazurilor speciale</w:t>
            </w:r>
            <w:r w:rsidRPr="00326865">
              <w:rPr>
                <w:rFonts w:ascii="Times New Roman" w:eastAsia="Times New Roman" w:hAnsi="Times New Roman" w:cs="Times New Roman"/>
                <w:sz w:val="21"/>
                <w:szCs w:val="21"/>
                <w:lang w:eastAsia="ro-RO"/>
              </w:rPr>
              <w:br/>
              <w:t>Transmiterea de către comisia de admitere județeană/a municipiului București la toate unitățile de învățământ gimnazial a situației locurilor libere pentru etapa a II-a de admitere la învățământul profesional de stat și în învățământul dual din județ/municipiul București</w:t>
            </w:r>
          </w:p>
        </w:tc>
      </w:tr>
      <w:tr w:rsidR="00326865" w:rsidRPr="00326865" w:rsidTr="00326865">
        <w:trPr>
          <w:trHeight w:val="370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22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Afișarea de către unitățile de învățământ profesional a listei candidaților înmatriculați și a situației cu locurile rămase libere în învățământul profesional, după depunerea dosarelor de înscriere în etapa I de admitere și rezolvarea cazurilor speciale</w:t>
            </w:r>
            <w:r w:rsidRPr="00326865">
              <w:rPr>
                <w:rFonts w:ascii="Times New Roman" w:eastAsia="Times New Roman" w:hAnsi="Times New Roman" w:cs="Times New Roman"/>
                <w:sz w:val="21"/>
                <w:szCs w:val="21"/>
                <w:lang w:eastAsia="ro-RO"/>
              </w:rPr>
              <w:br/>
              <w:t>În situația locurilor rămase libere se va preciza în mod expres situația locurilor libere la care se organizează sesiune de preselecție însoțită de mențiunea că candidații respinși la proba de preselecție în etapa a II-a de admitere care nu au completat mai multe opțiuni, inclusiv pentru calificări profesionale la care unitatea de învățământ nu organizează preselecție vor fi repartizați de către comisia de admitere județeană/a municipiului București pe locurile libere după finalizarea etapei a II-a de admitere.</w:t>
            </w:r>
            <w:r w:rsidRPr="00326865">
              <w:rPr>
                <w:rFonts w:ascii="Times New Roman" w:eastAsia="Times New Roman" w:hAnsi="Times New Roman" w:cs="Times New Roman"/>
                <w:sz w:val="21"/>
                <w:szCs w:val="21"/>
                <w:lang w:eastAsia="ro-RO"/>
              </w:rPr>
              <w:br/>
              <w:t>În situația în care candidații au completat mai multe opțiuni, inclusiv pentru calificări profesionale la care unitatea de învățământ nu a organizat preselecție, aceștia vor fi considerați înscriși pentru celelalte calificări profesionale pe care le-au marcat în fișa de înscriere.</w:t>
            </w:r>
            <w:r w:rsidRPr="00326865">
              <w:rPr>
                <w:rFonts w:ascii="Times New Roman" w:eastAsia="Times New Roman" w:hAnsi="Times New Roman" w:cs="Times New Roman"/>
                <w:sz w:val="21"/>
                <w:szCs w:val="21"/>
                <w:lang w:eastAsia="ro-RO"/>
              </w:rPr>
              <w:br/>
              <w:t>Transmiterea de către comisia de admitere în învățământul profesional de stat din unitatea de învățământ, în format electronic și în scris, către comisia de admitere județeană/a municipiului București a listelor actualizate cu candidații înmatriculați și a situației locurilor neocupate la învățământul profesional de stat</w:t>
            </w:r>
          </w:p>
        </w:tc>
      </w:tr>
      <w:tr w:rsidR="00326865" w:rsidRPr="00326865" w:rsidTr="00326865">
        <w:trPr>
          <w:trHeight w:val="97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22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Afișarea de către toate unitățile de învățământ gimnazial a listei cu locurile libere pentru etapa a II-a de admitere în învățământul profesional de stat din județ/municipiul București</w:t>
            </w:r>
            <w:r w:rsidRPr="00326865">
              <w:rPr>
                <w:rFonts w:ascii="Times New Roman" w:eastAsia="Times New Roman" w:hAnsi="Times New Roman" w:cs="Times New Roman"/>
                <w:sz w:val="21"/>
                <w:szCs w:val="21"/>
                <w:lang w:eastAsia="ro-RO"/>
              </w:rPr>
              <w:br/>
              <w:t>ISJ/ISMB afișează și publică pe pagina sa de internet lista locurilor libere pentru etapa a II-a de admitere în învățământul profesional de stat din județ/municipiul București.</w:t>
            </w:r>
          </w:p>
        </w:tc>
      </w:tr>
      <w:tr w:rsidR="00326865" w:rsidRPr="00326865" w:rsidTr="00326865">
        <w:trPr>
          <w:trHeight w:val="34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113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Etapa a II-a de admitere în învățământul profesional de stat</w:t>
            </w:r>
          </w:p>
        </w:tc>
      </w:tr>
      <w:tr w:rsidR="00326865" w:rsidRPr="00326865" w:rsidTr="00326865">
        <w:trPr>
          <w:trHeight w:val="202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22-26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Eliberarea de către unitățile de învățământ gimnazial a fișelor de înscriere pentru învățământul profesional și dual de stat pentru candidații cărora nu li s-au eliberat fișe de înscriere în etapa I de admitere în învățământul profesional de stat sau în învățământul dual</w:t>
            </w:r>
            <w:r w:rsidRPr="00326865">
              <w:rPr>
                <w:rFonts w:ascii="Times New Roman" w:eastAsia="Times New Roman" w:hAnsi="Times New Roman" w:cs="Times New Roman"/>
                <w:sz w:val="21"/>
                <w:szCs w:val="21"/>
                <w:lang w:eastAsia="ro-RO"/>
              </w:rPr>
              <w:br/>
              <w:t>La solicitarea candidaților care au susținut și au promovat probele de verificare a cunoștințelor de limbă modernă sau maternă, unitățile de învățământ gimnazial eliberează, împreună cu fișa de înscriere, și anexa fișei de înscriere completată cu rezultatul la proba/probele de verificare a cunoștințelor de limbă modernă sau maternă.</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Se va elibera o singură fișă de înscriere.</w:t>
            </w:r>
          </w:p>
        </w:tc>
      </w:tr>
      <w:tr w:rsidR="00326865" w:rsidRPr="00326865" w:rsidTr="00326865">
        <w:trPr>
          <w:trHeight w:val="286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22-26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Înscrierea candidaților care nu au participat la etapa I de admitere sau care au participat, dar nu au fost repartizați/admiși sau au fost admiși, dar nu și-au depus dosarele de înscriere la liceu sau învățământul profesional, la unitățile de învățământ care au ofertă educațională pentru învățământul profesional, pe baza fișei de înscriere în învățământul profesional și dual de stat Unitățile de învățământ care au ofertă educațională pentru învățământul profesional oferă informațiile și îndrumările necesare pentru completarea de către candidați a opțiunilor pentru calificările profesionale din oferta școlii.</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Nu pot fi înscriși candidații cu situația școlară neîncheiată, aflați în stare de corigență sau repetenție.</w:t>
            </w:r>
            <w:r w:rsidRPr="00326865">
              <w:rPr>
                <w:rFonts w:ascii="Times New Roman" w:eastAsia="Times New Roman" w:hAnsi="Times New Roman" w:cs="Times New Roman"/>
                <w:sz w:val="21"/>
                <w:szCs w:val="21"/>
                <w:lang w:eastAsia="ro-RO"/>
              </w:rPr>
              <w:br/>
              <w:t>Pot participa la această etapă atât candidații romi - nerepartizați pe locurile speciale destinate acestora, cât și candidații cu CES - nerepartizați pe locurile speciale destinate acestora.</w:t>
            </w:r>
          </w:p>
        </w:tc>
      </w:tr>
      <w:tr w:rsidR="00326865" w:rsidRPr="00326865" w:rsidTr="00326865">
        <w:trPr>
          <w:trHeight w:val="412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26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Afișarea, la sediul unităților de învățământ care au ofertă pentru învățământul profesional, a listei candidaților înscriși în învățământul profesional. Pentru unitățile de învățământ și calificările profesionale la care se organizează probe de preselecție/probe eliminatorii și/sau probe de admitere indiferent de numărul candidaților înscriși, precum și pentru cele la care se organizează probă de admitere ca urmare a depășirii numărului de candidați înscriși față de numărul locurilor disponibile, se vor afișa împreună cu lista candidaților înscriși și informațiile privind derularea acestor probe (data, ora, locul de desfășurare a probelor, acte de identitate necesare candidaților, alte detalii organizatorice).</w:t>
            </w:r>
            <w:r w:rsidRPr="00326865">
              <w:rPr>
                <w:rFonts w:ascii="Times New Roman" w:eastAsia="Times New Roman" w:hAnsi="Times New Roman" w:cs="Times New Roman"/>
                <w:sz w:val="21"/>
                <w:szCs w:val="21"/>
                <w:lang w:eastAsia="ro-RO"/>
              </w:rPr>
              <w:br/>
              <w:t>Se va preciza dacă se organizează proba suplimentară de admitere pentru toate calificările sau doar la calificarea/calificările la care numărul de candidați depășește numărul de locuri de la calificarea/calificările respectivă(e), cu posibilitatea redistribuirii la celelalte calificări pentru care nu se organizează proba suplimentară, în situația în care candidații au optat în fișa de înscriere pentru aceste calificări.</w:t>
            </w:r>
            <w:r w:rsidRPr="00326865">
              <w:rPr>
                <w:rFonts w:ascii="Times New Roman" w:eastAsia="Times New Roman" w:hAnsi="Times New Roman" w:cs="Times New Roman"/>
                <w:sz w:val="21"/>
                <w:szCs w:val="21"/>
                <w:lang w:eastAsia="ro-RO"/>
              </w:rPr>
              <w:br/>
              <w:t>Transmiterea către comisia de admitere județeană/a municipiului București a situației cu numărul de candidați înscriși pentru admiterea în învățământul profesional, pentru fiecare calificare profesională</w:t>
            </w:r>
            <w:r w:rsidRPr="00326865">
              <w:rPr>
                <w:rFonts w:ascii="Times New Roman" w:eastAsia="Times New Roman" w:hAnsi="Times New Roman" w:cs="Times New Roman"/>
                <w:sz w:val="21"/>
                <w:szCs w:val="21"/>
                <w:lang w:eastAsia="ro-RO"/>
              </w:rPr>
              <w:br/>
              <w:t>Unitățile de învățământ care organizează preselecție afișează lista candidaților înscriși la învățământul profesional de stat la calificările pentru care se organizează preselecție, precum și procedura de preselecție.</w:t>
            </w:r>
          </w:p>
        </w:tc>
      </w:tr>
      <w:tr w:rsidR="00326865" w:rsidRPr="00326865" w:rsidTr="00326865">
        <w:trPr>
          <w:trHeight w:val="139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27-28 iulie 2021</w:t>
            </w:r>
            <w:r w:rsidRPr="00326865">
              <w:rPr>
                <w:rFonts w:ascii="Times New Roman" w:eastAsia="Times New Roman" w:hAnsi="Times New Roman" w:cs="Times New Roman"/>
                <w:sz w:val="21"/>
                <w:szCs w:val="21"/>
                <w:lang w:eastAsia="ro-RO"/>
              </w:rPr>
              <w:br/>
              <w:t>Pentru candidații care optează pentru unitățile de învățământ și calificările la care se organizează sesiune de preselecție</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Derularea probei de preselecție, în unitățile de învățământ în care s-a decis organizarea acesteia, conform graficului stabilit și afișat de fiecare unitate de învățământ care organizează preselecție</w:t>
            </w:r>
          </w:p>
        </w:tc>
      </w:tr>
      <w:tr w:rsidR="00326865" w:rsidRPr="00326865" w:rsidTr="00326865">
        <w:trPr>
          <w:trHeight w:val="328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27-28 iulie 2021</w:t>
            </w:r>
            <w:r w:rsidRPr="00326865">
              <w:rPr>
                <w:rFonts w:ascii="Times New Roman" w:eastAsia="Times New Roman" w:hAnsi="Times New Roman" w:cs="Times New Roman"/>
                <w:sz w:val="21"/>
                <w:szCs w:val="21"/>
                <w:lang w:eastAsia="ro-RO"/>
              </w:rPr>
              <w:br/>
              <w:t>Pentru candidații care optează pentru unitățile de învățământ și calificările la care se organizează sesiune de preselecție</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Comunicarea rezultatelor sesiunii de preselecție de către unitatea de învățământ care a organizat sesiunea de preselecție</w:t>
            </w:r>
            <w:r w:rsidRPr="00326865">
              <w:rPr>
                <w:rFonts w:ascii="Times New Roman" w:eastAsia="Times New Roman" w:hAnsi="Times New Roman" w:cs="Times New Roman"/>
                <w:sz w:val="21"/>
                <w:szCs w:val="21"/>
                <w:lang w:eastAsia="ro-RO"/>
              </w:rPr>
              <w:br/>
              <w:t>Rezultatele probelor de preselecție se afișează la sfârșitul fiecărei zile, împreună cu precizarea privind posibilitatea candidaților respinși de a fi repartizați pe locurile libere după finalizarea etapei a II-a de admitere de către comisia de admitere județeană/a municipiului București.</w:t>
            </w:r>
            <w:r w:rsidRPr="00326865">
              <w:rPr>
                <w:rFonts w:ascii="Times New Roman" w:eastAsia="Times New Roman" w:hAnsi="Times New Roman" w:cs="Times New Roman"/>
                <w:sz w:val="21"/>
                <w:szCs w:val="21"/>
                <w:lang w:eastAsia="ro-RO"/>
              </w:rPr>
              <w:br/>
              <w:t>Secretariatele unităților de învățământ care organizează admiterea în învățământul profesional eliberează, la cererea candidaților respinși la preselecție, fișele de înscriere la învățământul profesional și dual în vederea participării la etapa de repartizări și redistribuiri pe locurile libere și rezolvarea cazurilor speciale, după etapa a II-a de admitere, de către comisia de admitere județeană/a municipiului București.</w:t>
            </w:r>
            <w:r w:rsidRPr="00326865">
              <w:rPr>
                <w:rFonts w:ascii="Times New Roman" w:eastAsia="Times New Roman" w:hAnsi="Times New Roman" w:cs="Times New Roman"/>
                <w:sz w:val="21"/>
                <w:szCs w:val="21"/>
                <w:lang w:eastAsia="ro-RO"/>
              </w:rPr>
              <w:br/>
              <w:t>În situația în care candidații au completat mai multe opțiuni, inclusiv pentru calificări profesionale la care unitatea de învățământ nu a organizat preselecție, aceștia nu vor ridica fișele de înscriere, fiind considerați înscriși pentru celelalte calificări profesionale pe care le-au marcat în fișa de înscriere.</w:t>
            </w:r>
          </w:p>
        </w:tc>
      </w:tr>
      <w:tr w:rsidR="00326865" w:rsidRPr="00326865" w:rsidTr="00326865">
        <w:trPr>
          <w:trHeight w:val="139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În situația în care numărul celor admiși în urma preselecției este mai mare decât numărul locurilor disponibile, comunicarea rezultatelor sesiunii de preselecție va fi însoțită de precizarea că urmează o probă suplimentară de admitere și de informații detaliate privind organizarea acesteia (data, locul de desfășurare, ora, acte necesare de identitate a candidaților, alte detalii organizatorice).</w:t>
            </w:r>
            <w:r w:rsidRPr="00326865">
              <w:rPr>
                <w:rFonts w:ascii="Times New Roman" w:eastAsia="Times New Roman" w:hAnsi="Times New Roman" w:cs="Times New Roman"/>
                <w:sz w:val="21"/>
                <w:szCs w:val="21"/>
                <w:lang w:eastAsia="ro-RO"/>
              </w:rPr>
              <w:br/>
              <w:t>Rezultatele obținute la probele de preselecție nu pot fi contestate.</w:t>
            </w:r>
          </w:p>
        </w:tc>
      </w:tr>
      <w:tr w:rsidR="00326865" w:rsidRPr="00326865" w:rsidTr="00326865">
        <w:trPr>
          <w:trHeight w:val="55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29-30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Derularea probei suplimentare de admitere în unitățile de învățământ în care s-a decis derularea acesteia</w:t>
            </w:r>
          </w:p>
        </w:tc>
      </w:tr>
      <w:tr w:rsidR="00326865" w:rsidRPr="00326865" w:rsidTr="00326865">
        <w:trPr>
          <w:trHeight w:val="55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30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Afișarea rezultatelor la proba suplimentară de admitere de către unitățile de învățământ care au organizat proba</w:t>
            </w:r>
          </w:p>
        </w:tc>
      </w:tr>
      <w:tr w:rsidR="00326865" w:rsidRPr="00326865" w:rsidTr="00326865">
        <w:trPr>
          <w:trHeight w:val="223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31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Depunerea contestațiilor la proba suplimentară de admitere Rezolvarea contestațiilor la proba suplimentară de admitere</w:t>
            </w:r>
            <w:r w:rsidRPr="00326865">
              <w:rPr>
                <w:rFonts w:ascii="Times New Roman" w:eastAsia="Times New Roman" w:hAnsi="Times New Roman" w:cs="Times New Roman"/>
                <w:sz w:val="21"/>
                <w:szCs w:val="21"/>
                <w:lang w:eastAsia="ro-RO"/>
              </w:rPr>
              <w:br/>
              <w:t>Afișarea rezultatelor la proba suplimentară de admitere în urma rezolvării contestațiilor, de către unitățile de învățământ care au organizat proba suplimentară de admitere</w:t>
            </w:r>
            <w:r w:rsidRPr="00326865">
              <w:rPr>
                <w:rFonts w:ascii="Times New Roman" w:eastAsia="Times New Roman" w:hAnsi="Times New Roman" w:cs="Times New Roman"/>
                <w:sz w:val="21"/>
                <w:szCs w:val="21"/>
                <w:lang w:eastAsia="ro-RO"/>
              </w:rPr>
              <w:br/>
              <w:t>Calcularea de către comisiile de admitere din unitățile de învățământ a mediilor finale de admitere, conform precizărilor de calcul din metodologia de admitere în învățământul profesional Transmiterea la comisia de admitere județeană/a municipiului București a listei candidaților declarați admiși și a celor respinși la admiterea în învățământul profesional de stat, de către toate unitățile de învățământ, indiferent dacă au desfășurat sau nu proba de preselecție/admitere</w:t>
            </w:r>
          </w:p>
        </w:tc>
      </w:tr>
      <w:tr w:rsidR="00326865" w:rsidRPr="00326865" w:rsidTr="00326865">
        <w:trPr>
          <w:trHeight w:val="307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 august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Validarea, de către comisia de admitere județeană/a municipiului București pentru învățământul profesional de stat, a listei candidaților declarați admiși în învățământul profesional de stat Afișarea de către unitățile de învățământ care au ofertă pentru învățământul profesional a listei candidaților admiși și a celor respinși la învățământul profesional de stat</w:t>
            </w:r>
            <w:r w:rsidRPr="00326865">
              <w:rPr>
                <w:rFonts w:ascii="Times New Roman" w:eastAsia="Times New Roman" w:hAnsi="Times New Roman" w:cs="Times New Roman"/>
                <w:sz w:val="21"/>
                <w:szCs w:val="21"/>
                <w:lang w:eastAsia="ro-RO"/>
              </w:rPr>
              <w:br/>
              <w:t>Afișarea precizărilor privind depunerea dosarelor de înscriere de către candidații admiși, respectiv ridicarea fișelor de înscriere de către candidații respinși</w:t>
            </w:r>
            <w:r w:rsidRPr="00326865">
              <w:rPr>
                <w:rFonts w:ascii="Times New Roman" w:eastAsia="Times New Roman" w:hAnsi="Times New Roman" w:cs="Times New Roman"/>
                <w:sz w:val="21"/>
                <w:szCs w:val="21"/>
                <w:lang w:eastAsia="ro-RO"/>
              </w:rPr>
              <w:br/>
              <w:t>Afișarea de precizări prin care candidații admiși la clase/grupe cu efective care în urma etapei a II-a de admitere se află sub efectivul minim necesar constituirii formațiunilor de studii sunt înștiințați că, după depunerea dosarelor de înscriere, vor fi înmatriculați sub rezerva completării numărului de locuri minim necesar pentru constituirea formațiunilor de studii prin comisia de admitere județeană/a municipiului București - prin repartizarea de alți candidați și, după caz, prin redistribuiri în cadrul unei ședințe publice la care vor fi invitați să participe</w:t>
            </w:r>
          </w:p>
        </w:tc>
      </w:tr>
      <w:tr w:rsidR="00326865" w:rsidRPr="00326865" w:rsidTr="00326865">
        <w:trPr>
          <w:trHeight w:val="139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2-5 august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Depunerea dosarelor de înscriere la unitățile de învățământ la care candidații au fost declarați admiși</w:t>
            </w:r>
            <w:r w:rsidRPr="00326865">
              <w:rPr>
                <w:rFonts w:ascii="Times New Roman" w:eastAsia="Times New Roman" w:hAnsi="Times New Roman" w:cs="Times New Roman"/>
                <w:sz w:val="21"/>
                <w:szCs w:val="21"/>
                <w:lang w:eastAsia="ro-RO"/>
              </w:rPr>
              <w:br/>
              <w:t>În cazul retragerii fișelor de înscriere sau nedepunerii dosarelor de înscriere de către candidații admiși, pe locurile eliberate de aceștia pot fi admiși alți candidați, în ordinea rezultatelor obținute la admiterea organizată în această etapă, cu condiția încadrării în termenul de depunere a dosarelor de înscriere.</w:t>
            </w:r>
          </w:p>
        </w:tc>
      </w:tr>
      <w:tr w:rsidR="00326865" w:rsidRPr="00326865" w:rsidTr="00326865">
        <w:trPr>
          <w:trHeight w:val="286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5 august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Transmiterea de către comisia de admitere în învățământul profesional de stat din unitatea de învățământ, în format electronic și în scris, către comisia de admitere județeană/a municipiului București a listelor finale cu candidații înmatriculați și a situației locurilor neocupate la învățământul profesional de stat, inclusiv în învățământul dual</w:t>
            </w:r>
            <w:r w:rsidRPr="00326865">
              <w:rPr>
                <w:rFonts w:ascii="Times New Roman" w:eastAsia="Times New Roman" w:hAnsi="Times New Roman" w:cs="Times New Roman"/>
                <w:sz w:val="21"/>
                <w:szCs w:val="21"/>
                <w:lang w:eastAsia="ro-RO"/>
              </w:rPr>
              <w:br/>
              <w:t>Cu acest prilej, unitățile de învățământ, care au în ofertă calificări la care conform propriilor proceduri de admitere se organizează sesiune de preselecție în învățământul profesional sau calificări în învățământul dual la care au prevăzut probe eliminatorii și/sau probe de admitere în învățământul dual independent de numărul candidaților înscriși pe numărul de locuri disponibile, dar care - în urma consultării cu operatorii economici și cu acordul acestora - sunt interesate să își completeze locurile libere în cadrul acțiunilor de repartizare și redistribuire organizate de către comisia de admitere județeană/a municipiului București, informează în scris comisia de admitere județeană/a municipiului București cu privire la acest acord.</w:t>
            </w:r>
          </w:p>
        </w:tc>
      </w:tr>
      <w:tr w:rsidR="00326865" w:rsidRPr="00326865" w:rsidTr="00326865">
        <w:trPr>
          <w:trHeight w:val="55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113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b/>
                <w:bCs/>
                <w:sz w:val="21"/>
                <w:szCs w:val="21"/>
                <w:lang w:eastAsia="ro-RO"/>
              </w:rPr>
              <w:t>Repartizări și redistribuiri pe locurile libere și rezolvarea cazurilor speciale de către comisia de admitere județeană/a municipiului București</w:t>
            </w:r>
          </w:p>
        </w:tc>
      </w:tr>
      <w:tr w:rsidR="00326865" w:rsidRPr="00326865" w:rsidTr="00326865">
        <w:trPr>
          <w:trHeight w:val="118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6 august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Afișarea de către comisia de admitere județeană/a municipiului București a listei cu locurile libere și a graficului activităților de repartizare și redistribuire pe locurile libere și de rezolvare a cazurilor speciale</w:t>
            </w:r>
            <w:r w:rsidRPr="00326865">
              <w:rPr>
                <w:rFonts w:ascii="Times New Roman" w:eastAsia="Times New Roman" w:hAnsi="Times New Roman" w:cs="Times New Roman"/>
                <w:sz w:val="21"/>
                <w:szCs w:val="21"/>
                <w:lang w:eastAsia="ro-RO"/>
              </w:rPr>
              <w:br/>
              <w:t>Afișarea graficului, pe zile și intervale orare, a activităților de repartizare și redistribuire pe locurile libere și de rezolvare a cazurilor speciale</w:t>
            </w:r>
          </w:p>
        </w:tc>
      </w:tr>
      <w:tr w:rsidR="00326865" w:rsidRPr="00326865" w:rsidTr="00326865">
        <w:trPr>
          <w:trHeight w:val="454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7-8 august 2021 (conform graficului afișat de comisia de admitere județeană/a municipiului București)</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Rezolvarea cazurilor speciale de către comisia de admitere județeană/a municipiului București Repartizarea de către comisia de admitere județeană/a municipiului București a candidaților care nu au participat sau nu au fost admiși la etapele anterioare sau au fost admiși, dar nu au confirmat locurile ocupate prin depunerea dosarelor de înscriere</w:t>
            </w:r>
            <w:r w:rsidRPr="00326865">
              <w:rPr>
                <w:rFonts w:ascii="Times New Roman" w:eastAsia="Times New Roman" w:hAnsi="Times New Roman" w:cs="Times New Roman"/>
                <w:sz w:val="21"/>
                <w:szCs w:val="21"/>
                <w:lang w:eastAsia="ro-RO"/>
              </w:rPr>
              <w:br/>
              <w:t>Rezolvarea de către comisia de admitere județeană/a municipiului București a situațiilor de la nivelul unităților de învățământ la care, în urma celor două etape de admitere, nu s-au constituit în limitele legale formațiuni de studiu, prin redistribuirea candidaților admiși la clase/grupe și calificări la care nu s-au constituit efectivele minime legale. Rezolvarea situațiilor se face în ședință publică la care sunt invitați candidații care au fost admiși la calificări pentru care nu s-au întrunit condițiile minime de constituire a formațiunilor de studiu, precum și părinții/tutorii legali ai acestora.</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Repartizarea și redistribuirea elevilor la unitățile de învățământ și calificările la care, conform propriilor proceduri de admitere, este prevăzută sesiune de preselecție la admiterea în învățământul profesional, iar în cazul învățământului dual probe eliminatorii sau probe de admitere independent de numărul candidaților înscriși pe numărul de locuri disponibile, vor fi posibile doar cu acordul scris al unității de învățământ, transmis în urma consultării cu operatorii economici.</w:t>
            </w:r>
            <w:r w:rsidRPr="00326865">
              <w:rPr>
                <w:rFonts w:ascii="Times New Roman" w:eastAsia="Times New Roman" w:hAnsi="Times New Roman" w:cs="Times New Roman"/>
                <w:sz w:val="21"/>
                <w:szCs w:val="21"/>
                <w:lang w:eastAsia="ro-RO"/>
              </w:rPr>
              <w:br/>
              <w:t>Transmiterea de către comisia de admitere județeană/a municipiului București către unitățile de învățământ care au ofertă educațională pentru învățământul profesional de stat a situației finale privind candidații admiși, pe formațiuni de studiu legal constituite</w:t>
            </w:r>
          </w:p>
        </w:tc>
      </w:tr>
      <w:tr w:rsidR="00326865" w:rsidRPr="00326865" w:rsidTr="00326865">
        <w:trPr>
          <w:trHeight w:val="97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8 august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Afișarea de către unitățile de învățământ profesional a candidaților înmatriculați și a situației cu locurile rămase libere în învățământul profesional, după depunerea dosarelor de înscriere, rezolvarea cazurilor speciale, repartizările și redistribuirile realizate prin comisia de admitere județeană/a municipiului București</w:t>
            </w:r>
          </w:p>
        </w:tc>
      </w:tr>
      <w:tr w:rsidR="00326865" w:rsidRPr="00326865" w:rsidTr="00326865">
        <w:trPr>
          <w:trHeight w:val="780"/>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9 august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Transmiterea către Centrul Național de Admitere a rezultatelor repartizărilor și redistribuirilor, prin confirmarea încheierii operațiunilor specifice în aplicația informatică centralizată</w:t>
            </w:r>
          </w:p>
        </w:tc>
      </w:tr>
    </w:tbl>
    <w:p w:rsidR="00326865" w:rsidRPr="00326865" w:rsidRDefault="00326865" w:rsidP="00326865">
      <w:pPr>
        <w:shd w:val="clear" w:color="auto" w:fill="FFFFFF"/>
        <w:spacing w:after="150" w:line="240" w:lineRule="auto"/>
        <w:jc w:val="both"/>
        <w:rPr>
          <w:rFonts w:ascii="Calibri" w:eastAsia="Times New Roman" w:hAnsi="Calibri" w:cs="Calibri"/>
          <w:color w:val="333333"/>
          <w:sz w:val="26"/>
          <w:szCs w:val="26"/>
          <w:lang w:eastAsia="ro-RO"/>
        </w:rPr>
      </w:pPr>
      <w:r w:rsidRPr="00326865">
        <w:rPr>
          <w:rFonts w:ascii="Calibri" w:eastAsia="Times New Roman" w:hAnsi="Calibri" w:cs="Calibri"/>
          <w:b/>
          <w:bCs/>
          <w:color w:val="222222"/>
          <w:sz w:val="26"/>
          <w:szCs w:val="26"/>
          <w:lang w:eastAsia="ro-RO"/>
        </w:rPr>
        <w:t>NOTĂ:</w:t>
      </w:r>
    </w:p>
    <w:p w:rsidR="00326865" w:rsidRPr="00326865" w:rsidRDefault="00326865" w:rsidP="00326865">
      <w:pPr>
        <w:shd w:val="clear" w:color="auto" w:fill="FFFFFF"/>
        <w:spacing w:after="150" w:line="240" w:lineRule="auto"/>
        <w:jc w:val="both"/>
        <w:rPr>
          <w:rFonts w:ascii="Calibri" w:eastAsia="Times New Roman" w:hAnsi="Calibri" w:cs="Calibri"/>
          <w:color w:val="333333"/>
          <w:sz w:val="26"/>
          <w:szCs w:val="26"/>
          <w:lang w:eastAsia="ro-RO"/>
        </w:rPr>
      </w:pPr>
      <w:r w:rsidRPr="00326865">
        <w:rPr>
          <w:rFonts w:ascii="Calibri" w:eastAsia="Times New Roman" w:hAnsi="Calibri" w:cs="Calibri"/>
          <w:color w:val="444444"/>
          <w:sz w:val="26"/>
          <w:szCs w:val="26"/>
          <w:lang w:eastAsia="ro-RO"/>
        </w:rPr>
        <w:t>Pentru cazurile excepționale în care se înregistrează absolvenți ai clasei a VIII-a din seria curentă care nu au fost înmatriculați nici la învățământul liceal și nici la învățământul profesional sau dual până la data de 9 august 2021 și care solicită înmatricularea în învățământul profesional sau dual de stat, în anul școlar 2021-2022, inspectoratele școlare vor soluționa solicitările acestora, pe locurile libere la învățământul profesional sau dual, cu acordul unităților de învățământ și al operatorilor economici parteneri ai unităților de învățământ până la data începerii anului școlar 2021-2022.</w:t>
      </w:r>
    </w:p>
    <w:p w:rsidR="00326865" w:rsidRPr="00326865" w:rsidRDefault="00326865" w:rsidP="00326865">
      <w:pPr>
        <w:shd w:val="clear" w:color="auto" w:fill="FFFFFF"/>
        <w:spacing w:after="150" w:line="240" w:lineRule="auto"/>
        <w:jc w:val="both"/>
        <w:rPr>
          <w:rFonts w:ascii="Calibri" w:eastAsia="Times New Roman" w:hAnsi="Calibri" w:cs="Calibri"/>
          <w:color w:val="333333"/>
          <w:sz w:val="26"/>
          <w:szCs w:val="26"/>
          <w:lang w:eastAsia="ro-RO"/>
        </w:rPr>
      </w:pPr>
      <w:r w:rsidRPr="00326865">
        <w:rPr>
          <w:rFonts w:ascii="Calibri" w:eastAsia="Times New Roman" w:hAnsi="Calibri" w:cs="Calibri"/>
          <w:color w:val="444444"/>
          <w:sz w:val="26"/>
          <w:szCs w:val="26"/>
          <w:lang w:eastAsia="ro-RO"/>
        </w:rPr>
        <w:t>La solicitarea comisiilor de admitere județene/a municipiului București sau din proprie inițiativă, Comisia națională de admitere poate aproba, în situații justificate, modificarea datelor-limită/perioadelor și activităților din calendarul admiterii în învățământul profesional de stat pentru anul școlar 2021-2022.</w:t>
      </w:r>
    </w:p>
    <w:p w:rsidR="00326865" w:rsidRPr="00121C90" w:rsidRDefault="00326865" w:rsidP="00121C90">
      <w:pPr>
        <w:shd w:val="clear" w:color="auto" w:fill="FFFFFF"/>
        <w:spacing w:after="150" w:line="240" w:lineRule="auto"/>
        <w:jc w:val="both"/>
        <w:rPr>
          <w:rFonts w:ascii="Calibri" w:eastAsia="Times New Roman" w:hAnsi="Calibri" w:cs="Calibri"/>
          <w:color w:val="333333"/>
          <w:sz w:val="26"/>
          <w:szCs w:val="26"/>
          <w:lang w:eastAsia="ro-RO"/>
        </w:rPr>
      </w:pPr>
    </w:p>
    <w:p w:rsidR="00326865" w:rsidRDefault="00326865" w:rsidP="00121C90">
      <w:pPr>
        <w:shd w:val="clear" w:color="auto" w:fill="FFFFFF"/>
        <w:spacing w:after="150" w:line="240" w:lineRule="auto"/>
        <w:jc w:val="both"/>
        <w:rPr>
          <w:rFonts w:ascii="Calibri" w:eastAsia="Times New Roman" w:hAnsi="Calibri" w:cs="Calibri"/>
          <w:color w:val="333333"/>
          <w:sz w:val="26"/>
          <w:szCs w:val="26"/>
          <w:lang w:eastAsia="ro-RO"/>
        </w:rPr>
      </w:pPr>
    </w:p>
    <w:p w:rsidR="00B805F1" w:rsidRDefault="00B805F1" w:rsidP="00121C90">
      <w:pPr>
        <w:shd w:val="clear" w:color="auto" w:fill="FFFFFF"/>
        <w:spacing w:after="150" w:line="240" w:lineRule="auto"/>
        <w:jc w:val="both"/>
        <w:rPr>
          <w:rFonts w:ascii="Calibri" w:eastAsia="Times New Roman" w:hAnsi="Calibri" w:cs="Calibri"/>
          <w:color w:val="333333"/>
          <w:sz w:val="26"/>
          <w:szCs w:val="26"/>
          <w:lang w:eastAsia="ro-RO"/>
        </w:rPr>
      </w:pPr>
    </w:p>
    <w:p w:rsidR="00326865" w:rsidRPr="00B805F1" w:rsidRDefault="00FB74E4" w:rsidP="00326865">
      <w:pPr>
        <w:shd w:val="clear" w:color="auto" w:fill="FFFFFF"/>
        <w:spacing w:after="0" w:line="240" w:lineRule="auto"/>
        <w:jc w:val="center"/>
        <w:outlineLvl w:val="3"/>
        <w:rPr>
          <w:rFonts w:ascii="Calibri" w:eastAsia="Times New Roman" w:hAnsi="Calibri" w:cs="Calibri"/>
          <w:b/>
          <w:bCs/>
          <w:color w:val="00B0F0"/>
          <w:sz w:val="26"/>
          <w:szCs w:val="26"/>
          <w:lang w:eastAsia="ro-RO"/>
        </w:rPr>
      </w:pPr>
      <w:hyperlink r:id="rId34" w:tgtFrame="_blank" w:history="1">
        <w:r w:rsidR="00326865" w:rsidRPr="00B805F1">
          <w:rPr>
            <w:rFonts w:ascii="Calibri" w:eastAsia="Times New Roman" w:hAnsi="Calibri" w:cs="Calibri"/>
            <w:b/>
            <w:bCs/>
            <w:i/>
            <w:iCs/>
            <w:color w:val="000000" w:themeColor="text1"/>
            <w:sz w:val="23"/>
            <w:szCs w:val="23"/>
            <w:u w:val="single"/>
            <w:lang w:eastAsia="ro-RO"/>
          </w:rPr>
          <w:t>ANEXA Nr 2</w:t>
        </w:r>
      </w:hyperlink>
      <w:r w:rsidR="00326865" w:rsidRPr="00B805F1">
        <w:rPr>
          <w:rFonts w:ascii="Calibri" w:eastAsia="Times New Roman" w:hAnsi="Calibri" w:cs="Calibri"/>
          <w:b/>
          <w:bCs/>
          <w:i/>
          <w:iCs/>
          <w:color w:val="000000" w:themeColor="text1"/>
          <w:sz w:val="23"/>
          <w:szCs w:val="23"/>
          <w:lang w:eastAsia="ro-RO"/>
        </w:rPr>
        <w:t> -</w:t>
      </w:r>
      <w:r w:rsidR="00326865" w:rsidRPr="00B805F1">
        <w:rPr>
          <w:rFonts w:ascii="Calibri" w:eastAsia="Times New Roman" w:hAnsi="Calibri" w:cs="Calibri"/>
          <w:b/>
          <w:bCs/>
          <w:i/>
          <w:iCs/>
          <w:color w:val="000000" w:themeColor="text1"/>
          <w:sz w:val="23"/>
          <w:szCs w:val="23"/>
          <w:lang w:eastAsia="ro-RO"/>
        </w:rPr>
        <w:br/>
      </w:r>
      <w:hyperlink r:id="rId35" w:anchor="p-323068581" w:tgtFrame="_blank" w:history="1">
        <w:r w:rsidR="00326865" w:rsidRPr="00B805F1">
          <w:rPr>
            <w:rFonts w:ascii="Calibri" w:eastAsia="Times New Roman" w:hAnsi="Calibri" w:cs="Calibri"/>
            <w:b/>
            <w:bCs/>
            <w:color w:val="00B0F0"/>
            <w:sz w:val="26"/>
            <w:szCs w:val="26"/>
            <w:lang w:eastAsia="ro-RO"/>
          </w:rPr>
          <w:t>CALENDARUL</w:t>
        </w:r>
        <w:r w:rsidR="00326865" w:rsidRPr="00B805F1">
          <w:rPr>
            <w:rFonts w:ascii="Calibri" w:eastAsia="Times New Roman" w:hAnsi="Calibri" w:cs="Calibri"/>
            <w:b/>
            <w:bCs/>
            <w:color w:val="00B0F0"/>
            <w:sz w:val="26"/>
            <w:szCs w:val="26"/>
            <w:lang w:eastAsia="ro-RO"/>
          </w:rPr>
          <w:br/>
          <w:t>admiterii în învățământul dual de stat pentru calificări profesionale de nivel 3, conform Cadrului național al calificărilor, pentru anul școlar 2021-2022</w:t>
        </w:r>
      </w:hyperlink>
    </w:p>
    <w:p w:rsidR="00B805F1" w:rsidRPr="00B805F1" w:rsidRDefault="00B805F1" w:rsidP="00326865">
      <w:pPr>
        <w:shd w:val="clear" w:color="auto" w:fill="FFFFFF"/>
        <w:spacing w:after="0" w:line="240" w:lineRule="auto"/>
        <w:jc w:val="center"/>
        <w:outlineLvl w:val="3"/>
        <w:rPr>
          <w:rFonts w:ascii="Calibri" w:eastAsia="Times New Roman" w:hAnsi="Calibri" w:cs="Calibri"/>
          <w:b/>
          <w:bCs/>
          <w:color w:val="00B0F0"/>
          <w:sz w:val="26"/>
          <w:szCs w:val="26"/>
          <w:lang w:eastAsia="ro-RO"/>
        </w:rPr>
      </w:pP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2327"/>
        <w:gridCol w:w="6734"/>
      </w:tblGrid>
      <w:tr w:rsidR="00326865" w:rsidRPr="00326865" w:rsidTr="00326865">
        <w:trPr>
          <w:trHeight w:val="1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
                <w:szCs w:val="24"/>
                <w:lang w:eastAsia="ro-RO"/>
              </w:rPr>
            </w:pPr>
          </w:p>
        </w:tc>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
                <w:szCs w:val="24"/>
                <w:lang w:eastAsia="ro-RO"/>
              </w:rPr>
            </w:pPr>
          </w:p>
        </w:tc>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
                <w:szCs w:val="24"/>
                <w:lang w:eastAsia="ro-RO"/>
              </w:rPr>
            </w:pPr>
          </w:p>
        </w:tc>
      </w:tr>
      <w:tr w:rsidR="00326865" w:rsidRPr="00326865" w:rsidTr="00326865">
        <w:trPr>
          <w:trHeight w:val="34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326865" w:rsidRPr="00326865" w:rsidRDefault="00326865" w:rsidP="00326865">
            <w:pPr>
              <w:spacing w:after="0" w:line="240" w:lineRule="auto"/>
              <w:jc w:val="center"/>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Data-limită/Perioada</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326865" w:rsidRPr="00326865" w:rsidRDefault="00326865" w:rsidP="00326865">
            <w:pPr>
              <w:spacing w:after="0" w:line="240" w:lineRule="auto"/>
              <w:jc w:val="center"/>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Activitatea</w:t>
            </w:r>
          </w:p>
        </w:tc>
      </w:tr>
      <w:tr w:rsidR="00326865" w:rsidRPr="00326865" w:rsidTr="00326865">
        <w:trPr>
          <w:trHeight w:val="34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113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b/>
                <w:bCs/>
                <w:sz w:val="21"/>
                <w:szCs w:val="21"/>
                <w:lang w:eastAsia="ro-RO"/>
              </w:rPr>
              <w:t>Pregătirea admiterii</w:t>
            </w:r>
          </w:p>
        </w:tc>
      </w:tr>
      <w:tr w:rsidR="00326865" w:rsidRPr="00326865" w:rsidTr="00326865">
        <w:trPr>
          <w:trHeight w:val="55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 februarie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Elaborarea planului de măsuri județean/al municipiului București pentru pregătirea și organizarea admiterii</w:t>
            </w:r>
          </w:p>
        </w:tc>
      </w:tr>
      <w:tr w:rsidR="00326865" w:rsidRPr="00326865" w:rsidTr="00326865">
        <w:trPr>
          <w:trHeight w:val="118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8 februarie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Transmiterea, de către unitățile de învățământ care au ofertă educațională pentru învățământul dual, spre aprobare, la inspectoratul școlar județean/al municipiului București (ISJ/ISMB) a propunerii privind componența comisiei de admitere din unitatea de învățământ care organizează învățământ dual, avizată de consiliul de administrație al unității de învățământ</w:t>
            </w:r>
          </w:p>
        </w:tc>
      </w:tr>
      <w:tr w:rsidR="00326865" w:rsidRPr="00326865" w:rsidTr="00326865">
        <w:trPr>
          <w:trHeight w:val="76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15 februarie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Transmiterea, de către ISJ/ISMB, către unitățile de învățământ care au ofertă educațională pentru învățământul dual a aprobării comisiei de admitere din unitatea de învățământ care organizează învățământ dual</w:t>
            </w:r>
          </w:p>
        </w:tc>
      </w:tr>
      <w:tr w:rsidR="00326865" w:rsidRPr="00326865" w:rsidTr="00326865">
        <w:trPr>
          <w:trHeight w:val="223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22 februarie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Unitățile de învățământ care au ofertă educațională pentru învățământul dual stabilesc împreună cu operatorii economici dacă vor organiza sesiune de selecție a candidaților, tipul probelor de admitere și probele suplimentare de admitere pentru situația în care numărul de candidați este mai mare decât numărul de locuri, precum și organizarea unor eventuale probe eliminatorii.</w:t>
            </w:r>
            <w:r w:rsidRPr="00326865">
              <w:rPr>
                <w:rFonts w:ascii="Times New Roman" w:eastAsia="Times New Roman" w:hAnsi="Times New Roman" w:cs="Times New Roman"/>
                <w:sz w:val="21"/>
                <w:szCs w:val="21"/>
                <w:lang w:eastAsia="ro-RO"/>
              </w:rPr>
              <w:br/>
              <w:t>Elaborarea de către unitățile de învățământ care au ofertă educațională pentru învățământul dual, împreună cu operatorii economici/instituțiile publice parteneri(e), a procedurii de admitere Procedura de admitere, aprobată de consiliul de administrație al unității de învățământ care are ofertă educațională pentru învățământul dual, este transmisă de aceasta, spre avizare, la ISJ/ISMB.</w:t>
            </w:r>
          </w:p>
        </w:tc>
      </w:tr>
      <w:tr w:rsidR="00326865" w:rsidRPr="00326865" w:rsidTr="00326865">
        <w:trPr>
          <w:trHeight w:val="307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26 februarie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ISJ/ISMB transmite unităților de învățământ care au ofertă educațională pentru învățământul dual avizul pentru procedura de admitere.</w:t>
            </w:r>
            <w:r w:rsidRPr="00326865">
              <w:rPr>
                <w:rFonts w:ascii="Times New Roman" w:eastAsia="Times New Roman" w:hAnsi="Times New Roman" w:cs="Times New Roman"/>
                <w:sz w:val="21"/>
                <w:szCs w:val="21"/>
                <w:lang w:eastAsia="ro-RO"/>
              </w:rPr>
              <w:br/>
              <w:t>Afișarea, la sediul unităților de învățământ care au ofertă educațională pentru învățământul dual, a procedurii de admitere, a numărului de locuri propuse pe domenii de pregătire și calificări profesionale pentru învățământul dual, a perioadelor de înscriere pentru anul școlar 2021-2022 și a calendarului probelor de admitere. Se vor afișa informații privind probele de admitere în învățământul dual și se va menționa în mod expres dacă se vor organiza probe suplimentare de admitere, în situația în care numărul candidaților înscriși la unitatea de învățământ este mai mare decât numărul de locuri disponibile, sau, după caz, independent de numărul de candidați înscriși pe numărul de locuri disponibile la solicitarea operatorilor economici parteneri, cu precizarea datelor planificate pentru eventualele probe de admitere organizate în prima și a doua etapă de admitere, conform prezentului calendar. De asemenea, se va menționa în mod expres dacă se organizează probe de admitere eliminatorii.</w:t>
            </w:r>
          </w:p>
        </w:tc>
      </w:tr>
      <w:tr w:rsidR="00326865" w:rsidRPr="00326865" w:rsidTr="00326865">
        <w:trPr>
          <w:trHeight w:val="97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26 februarie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Transmiterea de către Comisia națională de admitere a modelului fișei de înscriere în învățământul profesional și dual de stat, precum și a anexelor la fișa de înscriere pentru înscrierea candidaților pe locurile speciale pentru romi și pe locurile distinct alocate candidaților cu cerințe educaționale speciale (CES) în unitățile de învățământ de masă</w:t>
            </w:r>
          </w:p>
        </w:tc>
      </w:tr>
      <w:tr w:rsidR="00326865" w:rsidRPr="00326865" w:rsidTr="00B805F1">
        <w:trPr>
          <w:trHeight w:val="413"/>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10 mai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Afișarea ofertei educaționale aprobate pentru învățământul dual, concretizată în domenii de pregătire și calificări profesionale, cu evidențierea operatorilor economici parteneri și a locurilor de practică disponibile la fiecare dintre aceștia, la sediul unităților de învățământ gimnazial și la sediul unităților de învățământ cu ofertă educațională pentru învățământul dual</w:t>
            </w:r>
            <w:r w:rsidRPr="00326865">
              <w:rPr>
                <w:rFonts w:ascii="Times New Roman" w:eastAsia="Times New Roman" w:hAnsi="Times New Roman" w:cs="Times New Roman"/>
                <w:sz w:val="21"/>
                <w:szCs w:val="21"/>
                <w:lang w:eastAsia="ro-RO"/>
              </w:rPr>
              <w:br/>
              <w:t>Crearea bazei de date la nivelul fiecărei unități de învățământ gimnazial și la nivel județean, cuprinzând datele personale ale elevilor din clasa a VIII-a, în Sistemul informatic integrat al învățământului din România (SIIIR), prin verificarea și corectarea, după caz, a informațiilor privind elevii și formațiunile de studiu la care aceștia sunt asociați</w:t>
            </w:r>
            <w:r w:rsidRPr="00326865">
              <w:rPr>
                <w:rFonts w:ascii="Times New Roman" w:eastAsia="Times New Roman" w:hAnsi="Times New Roman" w:cs="Times New Roman"/>
                <w:sz w:val="21"/>
                <w:szCs w:val="21"/>
                <w:lang w:eastAsia="ro-RO"/>
              </w:rPr>
              <w:br/>
            </w:r>
            <w:r w:rsidRPr="00326865">
              <w:rPr>
                <w:rFonts w:ascii="Times New Roman" w:eastAsia="Times New Roman" w:hAnsi="Times New Roman" w:cs="Times New Roman"/>
                <w:sz w:val="21"/>
                <w:szCs w:val="21"/>
                <w:lang w:eastAsia="ro-RO"/>
              </w:rPr>
              <w:lastRenderedPageBreak/>
              <w:t>Tipărirea informațiilor despre admitere în broșura care va cuprinde în secțiuni distincte informații despre admiterea în învățământul liceal, în învățământul profesional de stat și în învățământul dual pentru anul școlar 2021-2022</w:t>
            </w:r>
          </w:p>
        </w:tc>
      </w:tr>
      <w:tr w:rsidR="00326865" w:rsidRPr="00326865" w:rsidTr="00326865">
        <w:trPr>
          <w:trHeight w:val="160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10-14 mai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Transmiterea în unitățile de învățământ gimnazial a broșurilor cuprinzând informațiile privind admiterea în învățământul liceal, în învățământul profesional de stat și în învățământul dual pentru anul școlar 2021-2022</w:t>
            </w:r>
            <w:r w:rsidRPr="00326865">
              <w:rPr>
                <w:rFonts w:ascii="Times New Roman" w:eastAsia="Times New Roman" w:hAnsi="Times New Roman" w:cs="Times New Roman"/>
                <w:sz w:val="21"/>
                <w:szCs w:val="21"/>
                <w:lang w:eastAsia="ro-RO"/>
              </w:rPr>
              <w:br/>
              <w:t>Afișarea în unitățile de învățământ gimnazial a graficului ședințelor de informare a elevilor și părinților cu privire la admiterea în învățământul profesional, inclusiv în învățământul dual (metodologia și calendarul admiterii, modul de completare a opțiunilor din fișa de înscriere în învățământul profesional și dual de stat</w:t>
            </w:r>
          </w:p>
        </w:tc>
      </w:tr>
      <w:tr w:rsidR="00326865" w:rsidRPr="00326865" w:rsidTr="00326865">
        <w:trPr>
          <w:trHeight w:val="55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21 mai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Transmiterea la Ministerul Educației și Cercetării a broșurilor care cuprind informații despre admitere pentru fiecare județ/municipiul București, în versiune electronică și tipărită</w:t>
            </w:r>
          </w:p>
        </w:tc>
      </w:tr>
      <w:tr w:rsidR="00326865" w:rsidRPr="00326865" w:rsidTr="00326865">
        <w:trPr>
          <w:trHeight w:val="34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113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b/>
                <w:bCs/>
                <w:sz w:val="21"/>
                <w:szCs w:val="21"/>
                <w:lang w:eastAsia="ro-RO"/>
              </w:rPr>
              <w:t>Informarea și consilierea elevilor cu privire la oportunitatea de continuare a studiilor în învățământul dual</w:t>
            </w:r>
          </w:p>
        </w:tc>
      </w:tr>
      <w:tr w:rsidR="00326865" w:rsidRPr="00326865" w:rsidTr="00326865">
        <w:trPr>
          <w:trHeight w:val="181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15-19 februarie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Informarea de către ISJ/ISMB a unităților de învățământ gimnazial din județele care au plan de școlarizare pentru învățământul dual, despre posibilitatea continuării studiilor de către absolvenții claselor a VIII-a în învățământul dual, dar și în învățământul profesional de stat. Se vor prezenta următoarele:</w:t>
            </w:r>
            <w:r w:rsidRPr="00326865">
              <w:rPr>
                <w:rFonts w:ascii="Times New Roman" w:eastAsia="Times New Roman" w:hAnsi="Times New Roman" w:cs="Times New Roman"/>
                <w:sz w:val="21"/>
                <w:szCs w:val="21"/>
                <w:lang w:eastAsia="ro-RO"/>
              </w:rPr>
              <w:br/>
              <w:t>- aspecte specifice privind organizarea și funcționarea învățământului dual;</w:t>
            </w:r>
            <w:r w:rsidRPr="00326865">
              <w:rPr>
                <w:rFonts w:ascii="Times New Roman" w:eastAsia="Times New Roman" w:hAnsi="Times New Roman" w:cs="Times New Roman"/>
                <w:sz w:val="21"/>
                <w:szCs w:val="21"/>
                <w:lang w:eastAsia="ro-RO"/>
              </w:rPr>
              <w:br/>
              <w:t>- calendarul și modul de organizare și desfășurare a admiterii în învățământul dual;</w:t>
            </w:r>
            <w:r w:rsidRPr="00326865">
              <w:rPr>
                <w:rFonts w:ascii="Times New Roman" w:eastAsia="Times New Roman" w:hAnsi="Times New Roman" w:cs="Times New Roman"/>
                <w:sz w:val="21"/>
                <w:szCs w:val="21"/>
                <w:lang w:eastAsia="ro-RO"/>
              </w:rPr>
              <w:br/>
              <w:t>- posibilitatea continuării studiilor după finalizarea învățământului dual, dar și după finalizarea învățământului profesional de stat.</w:t>
            </w:r>
          </w:p>
        </w:tc>
      </w:tr>
      <w:tr w:rsidR="00326865" w:rsidRPr="00326865" w:rsidTr="00326865">
        <w:trPr>
          <w:trHeight w:val="328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22 februarie-26 martie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La nivelul fiecărei unități de învățământ care are ofertă educațională pentru învățământul profesional, inclusiv dual, în anul școlar 2021-2022 se desfășoară acțiunea "Săptămâna meseriilor", în cadrul căreia se vor organiza următoarele acțiuni:</w:t>
            </w:r>
            <w:r w:rsidRPr="00326865">
              <w:rPr>
                <w:rFonts w:ascii="Times New Roman" w:eastAsia="Times New Roman" w:hAnsi="Times New Roman" w:cs="Times New Roman"/>
                <w:sz w:val="21"/>
                <w:szCs w:val="21"/>
                <w:lang w:eastAsia="ro-RO"/>
              </w:rPr>
              <w:br/>
              <w:t>- promovarea învățământului profesional și tehnic, în general, și, în special, a modului de organizare și funcționare a învățământului profesional, inclusiv dual;</w:t>
            </w:r>
            <w:r w:rsidRPr="00326865">
              <w:rPr>
                <w:rFonts w:ascii="Times New Roman" w:eastAsia="Times New Roman" w:hAnsi="Times New Roman" w:cs="Times New Roman"/>
                <w:sz w:val="21"/>
                <w:szCs w:val="21"/>
                <w:lang w:eastAsia="ro-RO"/>
              </w:rPr>
              <w:br/>
              <w:t>- informarea privind condițiile în care elevii pot avea acces la învățământul dual și profesional și beneficiile acestor forme de pregătire;</w:t>
            </w:r>
            <w:r w:rsidRPr="00326865">
              <w:rPr>
                <w:rFonts w:ascii="Times New Roman" w:eastAsia="Times New Roman" w:hAnsi="Times New Roman" w:cs="Times New Roman"/>
                <w:sz w:val="21"/>
                <w:szCs w:val="21"/>
                <w:lang w:eastAsia="ro-RO"/>
              </w:rPr>
              <w:br/>
              <w:t>- consilierea elevilor din clasa a VIII-a, învățământ gimnazial, cu privire la oportunitatea continuării studiilor în învățământul dual și profesional de stat;</w:t>
            </w:r>
            <w:r w:rsidRPr="00326865">
              <w:rPr>
                <w:rFonts w:ascii="Times New Roman" w:eastAsia="Times New Roman" w:hAnsi="Times New Roman" w:cs="Times New Roman"/>
                <w:sz w:val="21"/>
                <w:szCs w:val="21"/>
                <w:lang w:eastAsia="ro-RO"/>
              </w:rPr>
              <w:br/>
              <w:t>- oferta de școlarizare pentru învățământul dual și pentru învățământul profesional, condiții de admitere.</w:t>
            </w:r>
            <w:r w:rsidRPr="00326865">
              <w:rPr>
                <w:rFonts w:ascii="Times New Roman" w:eastAsia="Times New Roman" w:hAnsi="Times New Roman" w:cs="Times New Roman"/>
                <w:sz w:val="21"/>
                <w:szCs w:val="21"/>
                <w:lang w:eastAsia="ro-RO"/>
              </w:rPr>
              <w:br/>
              <w:t>Unitățile de învățământ care își propun să școlarizeze în învățământul dual în anul școlar 2021- 2022 organizează aceste acțiuni în colaborare cu operatorii economici parteneri de practică, menționând suplimentar față de cele menționate anterior și aspecte privind perspectivele de angajare după finalizarea studiilor.</w:t>
            </w:r>
          </w:p>
        </w:tc>
      </w:tr>
      <w:tr w:rsidR="00326865" w:rsidRPr="00326865" w:rsidTr="00326865">
        <w:trPr>
          <w:trHeight w:val="202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 martie-14 mai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Fiecare unitate de învățământ care, în anul școlar 2020-2021, școlarizează elevi în clasa a VIII-a învățământ gimnazial organizează și desfășoară activități de orientare și consiliere cu elevii de clasa a VIII-a, cu accent pe conștientizarea cerințelor pieței muncii și a oportunităților pentru carieră și pe continuare a pregătirii prin învățământul profesional, cu evidențierea oportunităților oferite de învățământul dual, dar și prin învățământul profesional de stat. Activitățile de orientare și consiliere se derulează cu sprijinul consilierilor școlari ai centrului județean de resurse și de asistență educațională (CJRAE)/Centrului Municipiului București de Resurse și Asistență Educațională (CMBRAE) și urmăresc pregătirea înscrierii elevilor în învățământul profesional de stat și învățământul dual.</w:t>
            </w:r>
          </w:p>
        </w:tc>
      </w:tr>
      <w:tr w:rsidR="00326865" w:rsidRPr="00326865" w:rsidTr="00326865">
        <w:trPr>
          <w:trHeight w:val="181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17 mai-11 iunie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Ședințe/Acțiuni de instruire organizate de toate unitățile de învățământ gimnazial, cu elevii de clasa a VIII-a și părinții acestora, pentru prezentarea metodologiei și a calendarului admiterii, a procedurilor de admitere și a planului de școlarizare la învățământul profesional de stat, inclusiv la învățământul dual, a modului de completare a opțiunilor din fișa de înscriere în învățământul profesional și dual de stat. În județele care au plan de școlarizare în învățământul dual se prezintă, în mod obligatoriu, aspectele specifice privind învățământul dual. Acțiunile menționate se pot organiza și prin mijloace electronice de comunicare (telefon, e-mail, videoconferință on-line etc.).</w:t>
            </w:r>
          </w:p>
        </w:tc>
      </w:tr>
      <w:tr w:rsidR="00326865" w:rsidRPr="00326865" w:rsidTr="00326865">
        <w:trPr>
          <w:trHeight w:val="118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17-28 mai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ISJ/ISMB organizează târgul ofertelor educaționale. Pentru prezentarea ofertei educaționale în cadrul acestui eveniment, unitățile de învățământ care au ofertă educațională pentru învățământul dual și/sau pentru învățământul profesional de stat vor implica și operatorii economici parteneri. Târgul ofertelor educaționale va avea și o secțiune dedicată ofertei educaționale la nivel regional.</w:t>
            </w:r>
          </w:p>
        </w:tc>
      </w:tr>
      <w:tr w:rsidR="00326865" w:rsidRPr="00326865" w:rsidTr="00326865">
        <w:trPr>
          <w:trHeight w:val="118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16 iunie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Transmiterea de către fiecare unitate de învățământ gimnazial către comisia de admitere județeană/a municipiului București a bazei de date cuprinzând mediile generale de absolvire ale absolvenților clasei a VIII-a, precum și a listei elevilor corigenți, repetenți, cu situația neîncheiată sau exmatriculați, prin completarea acestor informații în aplicația informatică centralizată</w:t>
            </w:r>
          </w:p>
        </w:tc>
      </w:tr>
      <w:tr w:rsidR="00326865" w:rsidRPr="00326865" w:rsidTr="00326865">
        <w:trPr>
          <w:trHeight w:val="97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17 iunie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Transmiterea de către comisiile de admitere județene/a municipiului București către Comisia națională de admitere a bazei de date cuprinzând mediile generale de absolvire ale absolvenților clasei a VIII-a, prin confirmarea finalizării operațiunilor specifice completării acestor date în aplicația informatică centralizată</w:t>
            </w:r>
          </w:p>
        </w:tc>
      </w:tr>
      <w:tr w:rsidR="00326865" w:rsidRPr="00326865" w:rsidTr="00326865">
        <w:trPr>
          <w:trHeight w:val="139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113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b/>
                <w:bCs/>
                <w:sz w:val="21"/>
                <w:szCs w:val="21"/>
                <w:lang w:eastAsia="ro-RO"/>
              </w:rPr>
              <w:t>Proba de verificare a cunoștințelor de limbă modernă sau maternă</w:t>
            </w:r>
            <w:r w:rsidRPr="00326865">
              <w:rPr>
                <w:rFonts w:ascii="Times New Roman" w:eastAsia="Times New Roman" w:hAnsi="Times New Roman" w:cs="Times New Roman"/>
                <w:sz w:val="21"/>
                <w:szCs w:val="21"/>
                <w:lang w:eastAsia="ro-RO"/>
              </w:rPr>
              <w:br/>
              <w:t>- numai pentru situațiile în care oferta educațională aprobată cuprinde clase cu predare în limbile minorităților naționale sau clase cu predare în regim bilingv a unei limbi moderne;</w:t>
            </w:r>
            <w:r w:rsidRPr="00326865">
              <w:rPr>
                <w:rFonts w:ascii="Times New Roman" w:eastAsia="Times New Roman" w:hAnsi="Times New Roman" w:cs="Times New Roman"/>
                <w:sz w:val="21"/>
                <w:szCs w:val="21"/>
                <w:lang w:eastAsia="ro-RO"/>
              </w:rPr>
              <w:br/>
              <w:t>- pentru candidații interesați de înscrierea la unitățile de învățământ/clasele cu predare în limbile minorităților naționale, care nu au studiat în gimnaziu în limba maternă respectivă</w:t>
            </w:r>
            <w:r w:rsidRPr="00326865">
              <w:rPr>
                <w:rFonts w:ascii="Times New Roman" w:eastAsia="Times New Roman" w:hAnsi="Times New Roman" w:cs="Times New Roman"/>
                <w:sz w:val="21"/>
                <w:szCs w:val="21"/>
                <w:lang w:eastAsia="ro-RO"/>
              </w:rPr>
              <w:br/>
              <w:t>(calendar și organizare comune pentru înscrierea în învățământul liceal, profesional de stat și dual)</w:t>
            </w:r>
          </w:p>
        </w:tc>
      </w:tr>
      <w:tr w:rsidR="00326865" w:rsidRPr="00326865" w:rsidTr="00326865">
        <w:trPr>
          <w:trHeight w:val="160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19-20 mai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Eliberarea/Transmiterea anexelor fișelor de înscriere pentru candidații care doresc să participe la probe de verificare a cunoștințelor de limbă modernă sau maternă</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Se va utiliza același model de anexă la fișa de înscriere ca cel aprobat ca anexă la fișa de înscriere pentru admiterea în învățământul liceal ("Anexa la fișa de înscriere pentru participarea la probele de aptitudini sau la probele de verificare a cunoștințelor de limbă modernă sau maternă").</w:t>
            </w:r>
          </w:p>
        </w:tc>
      </w:tr>
      <w:tr w:rsidR="00326865" w:rsidRPr="00326865" w:rsidTr="00326865">
        <w:trPr>
          <w:trHeight w:val="139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24-25 mai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Înscrierea candidaților pentru probele de verificare a cunoștințelor de limbă modernă sau maternă</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Înscrierea se va realiza la unitățile de învățământ stabilite de către comisia de admitere județeană/a municipiului București ca centre pentru probele de verificare a cunoștințelor de limbă modernă sau maternă.</w:t>
            </w:r>
          </w:p>
        </w:tc>
      </w:tr>
      <w:tr w:rsidR="00326865" w:rsidRPr="00326865" w:rsidTr="00326865">
        <w:trPr>
          <w:trHeight w:val="97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26-28 mai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Desfășurarea probelor de verificare a cunoștințelor de limbă modernă sau maternă</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Probele de verificare a cunoștințelor de limbă modernă sau maternă se organizează la centrele stabilite de comisia de admitere județeană/a municipiului București.</w:t>
            </w:r>
          </w:p>
        </w:tc>
      </w:tr>
      <w:tr w:rsidR="00326865" w:rsidRPr="00326865" w:rsidTr="00326865">
        <w:trPr>
          <w:trHeight w:val="76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31 mai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Comunicarea rezultatelor la probele de verificare a cunoștințelor de limbă modernă sau maternă Depunerea contestațiilor la probele de verificare a cunoștințelor de limbă modernă sau maternă, acolo unde metodologia permite acest lucru</w:t>
            </w:r>
          </w:p>
        </w:tc>
      </w:tr>
      <w:tr w:rsidR="00326865" w:rsidRPr="00326865" w:rsidTr="00326865">
        <w:trPr>
          <w:trHeight w:val="118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4 iunie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Comunicarea rezultatelor finale, după contestații, la probele de verificare a cunoștințelor de limbă modernă sau maternă</w:t>
            </w:r>
            <w:r w:rsidRPr="00326865">
              <w:rPr>
                <w:rFonts w:ascii="Times New Roman" w:eastAsia="Times New Roman" w:hAnsi="Times New Roman" w:cs="Times New Roman"/>
                <w:sz w:val="21"/>
                <w:szCs w:val="21"/>
                <w:lang w:eastAsia="ro-RO"/>
              </w:rPr>
              <w:br/>
              <w:t xml:space="preserve">Transmiterea, către comisia de admitere județeană/a municipiului București, a listelor cu rezultatele finale la probele de verificare a cunoștințelor de limbă modernă sau maternă, prin completarea acestora în aplicația informatică </w:t>
            </w:r>
            <w:r w:rsidRPr="00326865">
              <w:rPr>
                <w:rFonts w:ascii="Times New Roman" w:eastAsia="Times New Roman" w:hAnsi="Times New Roman" w:cs="Times New Roman"/>
                <w:sz w:val="21"/>
                <w:szCs w:val="21"/>
                <w:lang w:eastAsia="ro-RO"/>
              </w:rPr>
              <w:lastRenderedPageBreak/>
              <w:t>centralizată</w:t>
            </w:r>
          </w:p>
        </w:tc>
      </w:tr>
      <w:tr w:rsidR="00326865" w:rsidRPr="00326865" w:rsidTr="00326865">
        <w:trPr>
          <w:trHeight w:val="55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4-8 iunie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Ridicarea/Transmiterea anexelor fișelor de înscriere de la unitățile la care candidații au susținut probele de verificare a cunoștințelor de limbă modernă sau maternă</w:t>
            </w:r>
          </w:p>
        </w:tc>
      </w:tr>
      <w:tr w:rsidR="00326865" w:rsidRPr="00326865" w:rsidTr="00326865">
        <w:trPr>
          <w:trHeight w:val="76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9 iunie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Depunerea/Transmiterea anexelor fișelor de înscriere ale candidaților care au participat la probele de verificare a cunoștințelor de limbă modernă sau maternă la unitățile de învățământ gimnazial absolvite</w:t>
            </w:r>
          </w:p>
        </w:tc>
      </w:tr>
      <w:tr w:rsidR="00326865" w:rsidRPr="00326865" w:rsidTr="00326865">
        <w:trPr>
          <w:trHeight w:val="118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16 iunie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Transmiterea de către comisiile de admitere județene/a municipiului București, în format electronic, către Centrul Național de Admitere a listei candidaților care au promovat probele de verificare a cunoștințelor de limbă modernă sau maternă și a rezultatelor acestora la probe, prin introducerea și confirmarea finalizării introducerii acestora în aplicația informatică centralizată</w:t>
            </w:r>
          </w:p>
        </w:tc>
      </w:tr>
      <w:tr w:rsidR="00326865" w:rsidRPr="00326865" w:rsidTr="00326865">
        <w:trPr>
          <w:trHeight w:val="34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113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b/>
                <w:bCs/>
                <w:sz w:val="21"/>
                <w:szCs w:val="21"/>
                <w:lang w:eastAsia="ro-RO"/>
              </w:rPr>
              <w:t>Admiterea candidaților pe locurile speciale pentru romi</w:t>
            </w:r>
          </w:p>
        </w:tc>
      </w:tr>
      <w:tr w:rsidR="00326865" w:rsidRPr="00326865" w:rsidTr="00326865">
        <w:trPr>
          <w:trHeight w:val="34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113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Pregătirea admiterii</w:t>
            </w:r>
          </w:p>
        </w:tc>
      </w:tr>
      <w:tr w:rsidR="00326865" w:rsidRPr="00326865" w:rsidTr="00326865">
        <w:trPr>
          <w:trHeight w:val="139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 octombrie 2020</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Ședințe de instruire a profesorilor diriginți de către inspectorii școlari pentru minorități privind prezentarea procedurilor de admitere pe locurile speciale pentru romi</w:t>
            </w:r>
            <w:r w:rsidRPr="00326865">
              <w:rPr>
                <w:rFonts w:ascii="Times New Roman" w:eastAsia="Times New Roman" w:hAnsi="Times New Roman" w:cs="Times New Roman"/>
                <w:sz w:val="21"/>
                <w:szCs w:val="21"/>
                <w:lang w:eastAsia="ro-RO"/>
              </w:rPr>
              <w:br/>
              <w:t>Ședințe de informare și instruire cu părinții și elevii privind admiterea pe locurile speciale pentru romi</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După fiecare ședință se va întocmi proces-verbal de informare/instruire.</w:t>
            </w:r>
          </w:p>
        </w:tc>
      </w:tr>
      <w:tr w:rsidR="00326865" w:rsidRPr="00326865" w:rsidTr="00326865">
        <w:trPr>
          <w:trHeight w:val="202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5 octombrie 2020-29 ianuarie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Eliberarea recomandărilor scrise de apartenență la etnia romilor</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Recomandările scrise vizând apartenența la etnia romă pot fi eliberate și on-line. În această situație, recomandarea este transmisă, prin e-mail, unității de învățământ din care provine candidatul, în format pdf., având semnătura electronică a emitentului. Răspunderea pentru autenticitatea și conținutul recomandării revine atât organizației romilor, care o emite, potrivit statutului și procedurilor interne proprii cu privire la eliberarea recomandării, cât și părintelui/reprezentantului legal al elevului care solicită eliberarea unei recomandări de apartenență la etnia romilor.</w:t>
            </w:r>
          </w:p>
        </w:tc>
      </w:tr>
      <w:tr w:rsidR="00326865" w:rsidRPr="00326865" w:rsidTr="00326865">
        <w:trPr>
          <w:trHeight w:val="160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8 februarie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Depunerea și înregistrarea de către părinte/reprezentantul legal a recomandării scrise, de apartenență la etnia romă, la unitatea de învățământ de proveniență, în vederea înscrierii elevilor pe locurile speciale pentru romi.</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Orice recomandare depusă la unitatea de învățământ ulterior acestei perioade nu va mai fi luată în considerare, pentru nicio etapă de admitere în învățământul profesional și dual de stat pentru anul școlar 2021-2022!</w:t>
            </w:r>
          </w:p>
        </w:tc>
      </w:tr>
      <w:tr w:rsidR="00326865" w:rsidRPr="00326865" w:rsidTr="00326865">
        <w:trPr>
          <w:trHeight w:val="265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10 mai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Afișarea locurilor speciale pentru candidații romi.</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Pentru învățământul dual, locurile speciale pentru candidații romi se stabilesc de comisiile de admitere județene/a municipiului București împreună cu operatorii economici și se alocă numai după acordul în scris al respectivilor operatori, ca locuri alocate peste numărul de locuri acordat prin planul de școlarizare, în limita a 1-2 locuri suplimentare la clasă/grupă de calificare.</w:t>
            </w:r>
            <w:r w:rsidRPr="00326865">
              <w:rPr>
                <w:rFonts w:ascii="Times New Roman" w:eastAsia="Times New Roman" w:hAnsi="Times New Roman" w:cs="Times New Roman"/>
                <w:sz w:val="21"/>
                <w:szCs w:val="21"/>
                <w:lang w:eastAsia="ro-RO"/>
              </w:rPr>
              <w:br/>
              <w:t>Nu se alocă locuri speciale pentru candidații romi la clasele/unitățile de învățământ profesional la care se organizează preselecție și nici la calificările din oferta pentru învățământul dual la care, conform procedurii de admitere, se organizează probe eliminatorii sau probe de admitere independent de numărul candidaților înscriși pe numărul de locuri disponibile.</w:t>
            </w:r>
          </w:p>
        </w:tc>
      </w:tr>
      <w:tr w:rsidR="00326865" w:rsidRPr="00326865" w:rsidTr="00326865">
        <w:trPr>
          <w:trHeight w:val="34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113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Etapa I de admitere pe locurile speciale pentru romi</w:t>
            </w:r>
          </w:p>
        </w:tc>
      </w:tr>
      <w:tr w:rsidR="00326865" w:rsidRPr="00326865" w:rsidTr="00326865">
        <w:trPr>
          <w:trHeight w:val="286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5-6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Secretariatele unităților de învățământ gimnazial completează, la cererea elevilor și a părinților/reprezentanților legali pentru minori, fișa de înscriere în învățământul profesional și dual de stat cu informațiile privind datele personale ale absolvenților claselor a VIII-a, mediile generale de absolvire, notele și mediile obținute la evaluarea națională din clasa a VIII-a.</w:t>
            </w:r>
            <w:r w:rsidRPr="00326865">
              <w:rPr>
                <w:rFonts w:ascii="Times New Roman" w:eastAsia="Times New Roman" w:hAnsi="Times New Roman" w:cs="Times New Roman"/>
                <w:sz w:val="21"/>
                <w:szCs w:val="21"/>
                <w:lang w:eastAsia="ro-RO"/>
              </w:rPr>
              <w:br/>
              <w:t>Completarea opțiunilor în anexa fișei de înscriere de către candidații care solicită înscrierea pe locurile speciale pentru romi și de către părinții acestora, asistați de diriginții claselor a VIII-a, la unitatea de învățământ</w:t>
            </w:r>
            <w:r w:rsidRPr="00326865">
              <w:rPr>
                <w:rFonts w:ascii="Times New Roman" w:eastAsia="Times New Roman" w:hAnsi="Times New Roman" w:cs="Times New Roman"/>
                <w:sz w:val="21"/>
                <w:szCs w:val="21"/>
                <w:lang w:eastAsia="ro-RO"/>
              </w:rPr>
              <w:br/>
              <w:t>Eliberarea, de către unitățile de învățământ gimnazial, a fișei de înscriere în învățământul profesional și dual de stat, însoțită de anexa fișei de înscriere pentru candidații care solicită aceasta</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Se va elibera o singură fișă de înscriere. Nu se eliberează fișe de înscriere elevilor din clasa a VIII-a cu situația școlară neîncheiată, aflați în stare de corigență sau repetenție.</w:t>
            </w:r>
          </w:p>
        </w:tc>
      </w:tr>
      <w:tr w:rsidR="00326865" w:rsidRPr="00326865" w:rsidTr="00326865">
        <w:trPr>
          <w:trHeight w:val="55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5-6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Depunerea fișelor de înscriere însoțite de anexele cu opțiuni ale candidaților pe locurile speciale pentru romi la ISJ/ISMB - comisia de admitere județeană/a municipiului București</w:t>
            </w:r>
          </w:p>
        </w:tc>
      </w:tr>
      <w:tr w:rsidR="00326865" w:rsidRPr="00326865" w:rsidTr="00326865">
        <w:trPr>
          <w:trHeight w:val="391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7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Repartizarea candidaților pe locurile speciale pentru romi</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Repartizarea pe locurile speciale pentru romi se realizează de comisia de admitere județeană/a municipiului București, în ordinea descrescătoare a mediilor de admitere și în baza opțiunilor exprimate de candidați. Repartizarea se face în ședință publică.</w:t>
            </w:r>
            <w:r w:rsidRPr="00326865">
              <w:rPr>
                <w:rFonts w:ascii="Times New Roman" w:eastAsia="Times New Roman" w:hAnsi="Times New Roman" w:cs="Times New Roman"/>
                <w:sz w:val="21"/>
                <w:szCs w:val="21"/>
                <w:lang w:eastAsia="ro-RO"/>
              </w:rPr>
              <w:br/>
              <w:t>Mediile de admitere pentru candidații romi care candidează pe locurile speciale pentru romi se calculează conform art. 12 alin. (1) lit. a) din Metodologia-cadru de organizare și desfășurare a admiterii în învățământul dual pentru calificări profesionale de nivel 3, conform Cadrului național al calificărilor, aprobată prin Ordinul ministrului educației naționale nr. 3.556/2017, cu modificările și completările ulterioare.</w:t>
            </w:r>
            <w:r w:rsidRPr="00326865">
              <w:rPr>
                <w:rFonts w:ascii="Times New Roman" w:eastAsia="Times New Roman" w:hAnsi="Times New Roman" w:cs="Times New Roman"/>
                <w:sz w:val="21"/>
                <w:szCs w:val="21"/>
                <w:lang w:eastAsia="ro-RO"/>
              </w:rPr>
              <w:br/>
              <w:t>Pot fi repartizați candidați romi la clasele de învățământ dual la care, conform procedurii de admitere, nu se organizează probe de admitere independent de numărul candidaților înscriși pe numărul de locuri disponibile numai după primirea acordului scris din partea operatorului economic implicat în formațiunea de dual respectivă de alocare a locurilor suplimentare pentru romi peste numărul de locuri solicitate inițial de operatorul economic respectiv pentru școlarizarea în învățământul dual.</w:t>
            </w:r>
            <w:r w:rsidRPr="00326865">
              <w:rPr>
                <w:rFonts w:ascii="Times New Roman" w:eastAsia="Times New Roman" w:hAnsi="Times New Roman" w:cs="Times New Roman"/>
                <w:sz w:val="21"/>
                <w:szCs w:val="21"/>
                <w:lang w:eastAsia="ro-RO"/>
              </w:rPr>
              <w:br/>
              <w:t>Candidații nerepartizați vor ridica fișele de înscriere în vederea participării la etapa I de admitere.</w:t>
            </w:r>
          </w:p>
        </w:tc>
      </w:tr>
      <w:tr w:rsidR="00326865" w:rsidRPr="00326865" w:rsidTr="00326865">
        <w:trPr>
          <w:trHeight w:val="34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113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Etapa a II-a de admitere pe locurile speciale pentru romi</w:t>
            </w:r>
          </w:p>
        </w:tc>
      </w:tr>
      <w:tr w:rsidR="00326865" w:rsidRPr="00326865" w:rsidTr="00326865">
        <w:trPr>
          <w:trHeight w:val="55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21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Afișarea locurilor speciale libere pentru candidații romi, disponibile pentru etapa a II-a de admitere</w:t>
            </w:r>
          </w:p>
        </w:tc>
      </w:tr>
      <w:tr w:rsidR="00326865" w:rsidRPr="00326865" w:rsidTr="00326865">
        <w:trPr>
          <w:trHeight w:val="129"/>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22-23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Secretariatele unităților de învățământ gimnazial completează, la cererea elevilor și a părinților/reprezentanților legali pentru minori, fișa de înscriere în învățământul profesional și dual de stat cu informațiile privind datele personale ale absolvenților claselor a VIII-a, mediile generale de absolvire, notele și mediile obținute la evaluarea națională din clasa a VIII-a, pentru candidații cărora nu li s-au eliberat fișe de înscriere în etapa I.</w:t>
            </w:r>
            <w:r w:rsidRPr="00326865">
              <w:rPr>
                <w:rFonts w:ascii="Times New Roman" w:eastAsia="Times New Roman" w:hAnsi="Times New Roman" w:cs="Times New Roman"/>
                <w:sz w:val="21"/>
                <w:szCs w:val="21"/>
                <w:lang w:eastAsia="ro-RO"/>
              </w:rPr>
              <w:br/>
              <w:t>Completarea opțiunilor în anexa fișei de înscriere de către candidații care solicită înscrierea pe locurile speciale pentru romi și de către părinții acestora, asistați de diriginții claselor a VIII-a, la unitatea de învățământ</w:t>
            </w:r>
            <w:r w:rsidRPr="00326865">
              <w:rPr>
                <w:rFonts w:ascii="Times New Roman" w:eastAsia="Times New Roman" w:hAnsi="Times New Roman" w:cs="Times New Roman"/>
                <w:sz w:val="21"/>
                <w:szCs w:val="21"/>
                <w:lang w:eastAsia="ro-RO"/>
              </w:rPr>
              <w:br/>
              <w:t>Eliberarea de către unitățile de învățământ gimnazial a fișelor de înscriere pentru învățământul profesional și dual de stat pentru candidații cărora nu li s-au eliberat fișe de înscriere în etapa I de admitere în învățământul profesional de stat sau în învățământul dual</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Se va elibera o singură fișă de înscriere. Nu se eliberează fișe de înscriere elevilor din clasa a VIII-a cu situația școlară neîncheiată, aflați în stare de corigență sau repetenție.</w:t>
            </w:r>
          </w:p>
        </w:tc>
      </w:tr>
      <w:tr w:rsidR="00326865" w:rsidRPr="00326865" w:rsidTr="00326865">
        <w:trPr>
          <w:trHeight w:val="55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22-23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Depunerea fișelor de înscriere însoțite de anexele cu opțiuni ale candidaților pe locurile speciale pentru romi la ISJ/ISMB - comisia de admitere județeană/a municipiului București</w:t>
            </w:r>
          </w:p>
        </w:tc>
      </w:tr>
      <w:tr w:rsidR="00326865" w:rsidRPr="00326865" w:rsidTr="00326865">
        <w:trPr>
          <w:trHeight w:val="391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24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Repartizarea candidaților pe locurile speciale pentru romi</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Repartizarea pe locurile speciale pentru romi se realizează de comisia de admitere județeană/a municipiului București, în ordinea descrescătoare a mediilor de admitere și în baza opțiunilor exprimate de candidați. Repartizarea se face în ședință publică.</w:t>
            </w:r>
            <w:r w:rsidRPr="00326865">
              <w:rPr>
                <w:rFonts w:ascii="Times New Roman" w:eastAsia="Times New Roman" w:hAnsi="Times New Roman" w:cs="Times New Roman"/>
                <w:sz w:val="21"/>
                <w:szCs w:val="21"/>
                <w:lang w:eastAsia="ro-RO"/>
              </w:rPr>
              <w:br/>
              <w:t>Mediile de admitere pentru candidații romi care candidează pe locurile speciale pentru romi se calculează conform art. 12 alin. (1) lit. a) din Metodologia-cadru de organizare și desfășurare a admiterii în învățământul dual pentru calificări profesionale de nivel 3, conform Cadrului național al calificărilor, aprobată prin Ordinul ministrului educației naționale nr. 3.556/2017, cu modificările și completările ulterioare.</w:t>
            </w:r>
            <w:r w:rsidRPr="00326865">
              <w:rPr>
                <w:rFonts w:ascii="Times New Roman" w:eastAsia="Times New Roman" w:hAnsi="Times New Roman" w:cs="Times New Roman"/>
                <w:sz w:val="21"/>
                <w:szCs w:val="21"/>
                <w:lang w:eastAsia="ro-RO"/>
              </w:rPr>
              <w:br/>
              <w:t>Pot fi repartizați candidați romi la clasele de învățământ dual la care, conform procedurii de admitere, nu se organizează probe de admitere independent de numărul candidaților înscriși pe numărul de locuri disponibile numai după primirea acordului scris din partea operatorului economic implicat în formațiunea de dual respectivă de alocare a locurilor suplimentare pentru romi peste numărul de locuri solicitate inițial de operatorul economic respectiv pentru școlarizarea în învățământul dual.</w:t>
            </w:r>
            <w:r w:rsidRPr="00326865">
              <w:rPr>
                <w:rFonts w:ascii="Times New Roman" w:eastAsia="Times New Roman" w:hAnsi="Times New Roman" w:cs="Times New Roman"/>
                <w:sz w:val="21"/>
                <w:szCs w:val="21"/>
                <w:lang w:eastAsia="ro-RO"/>
              </w:rPr>
              <w:br/>
              <w:t>Candidații nerepartizați vor ridica fișele de înscriere în vederea participării la etapa a II-a de admitere.</w:t>
            </w:r>
          </w:p>
        </w:tc>
      </w:tr>
      <w:tr w:rsidR="00326865" w:rsidRPr="00326865" w:rsidTr="00326865">
        <w:trPr>
          <w:trHeight w:val="34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113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b/>
                <w:bCs/>
                <w:sz w:val="21"/>
                <w:szCs w:val="21"/>
                <w:lang w:eastAsia="ro-RO"/>
              </w:rPr>
              <w:t>Admiterea candidaților pe locurile distincte alocate candidaților cu CES în unitățile de învățământ de masă</w:t>
            </w:r>
          </w:p>
        </w:tc>
      </w:tr>
      <w:tr w:rsidR="00326865" w:rsidRPr="00326865" w:rsidTr="00326865">
        <w:trPr>
          <w:trHeight w:val="34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113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Pregătirea admiterii</w:t>
            </w:r>
          </w:p>
        </w:tc>
      </w:tr>
      <w:tr w:rsidR="00326865" w:rsidRPr="00326865" w:rsidTr="00326865">
        <w:trPr>
          <w:trHeight w:val="202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8 februarie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Obținerea certificatului de orientare școlară și profesională emis de CJRAE/CMBRAE, care atestă existența unei cerințe educaționale speciale a elevului</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Certificatul de orientare școlară și profesională este singurul document acceptat, conform prevederilor art. 3 lit. m) din Metodologia privind organizarea serviciilor de sprijin educațional pentru copiii, elevii și tinerii cu cerințe educaționale speciale integrați în învățământul de masă, aprobată prin Ordinul ministrului educației, cercetării, tineretului și sportului nr. 5.574/2011, cu modificările ulterioare, pentru admiterea pe locurile distinct alocate candidaților cu CES în unitățile de învățământ de masă.</w:t>
            </w:r>
          </w:p>
        </w:tc>
      </w:tr>
      <w:tr w:rsidR="00326865" w:rsidRPr="00326865" w:rsidTr="00326865">
        <w:trPr>
          <w:trHeight w:val="97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8 februarie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Depunerea și înregistrarea de către părinte/reprezentantul legal a certificatului de orientare școlară și profesională emis de CJRAE/CMBRAE, care atestă existența unei cerințe educaționale speciale a elevului, în vederea înscrierii acestuia pe locurile distinct alocate în unități de învățământ de masă</w:t>
            </w:r>
          </w:p>
        </w:tc>
      </w:tr>
      <w:tr w:rsidR="00326865" w:rsidRPr="00326865" w:rsidTr="00326865">
        <w:trPr>
          <w:trHeight w:val="307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10 mai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Afișarea locurilor distinct alocate în unitățile de învățământ de masă pentru candidații elevi cu CES (1-2 locuri/fiecare clasă/grupă pentru fiecare filieră/profil/specializare/domeniu de pregătire/calificare)</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Pentru învățământul dual, locurile speciale pentru candidații cu CES se stabilesc de comisiile de admitere județene/a municipiului București împreună cu operatorii economici și se alocă numai după acordul în scris al respectivilor operatori ca locuri alocate peste numărul de locuri acordat prin planul de școlarizare, în limita a 1-2 locuri suplimentare la clasă/grupă de calificare.</w:t>
            </w:r>
            <w:r w:rsidRPr="00326865">
              <w:rPr>
                <w:rFonts w:ascii="Times New Roman" w:eastAsia="Times New Roman" w:hAnsi="Times New Roman" w:cs="Times New Roman"/>
                <w:sz w:val="21"/>
                <w:szCs w:val="21"/>
                <w:lang w:eastAsia="ro-RO"/>
              </w:rPr>
              <w:br/>
              <w:t>Nu se alocă locuri speciale pentru candidații cu CES la clasele/unitățile de învățământ profesional la care se organizează preselecție și nici la calificările din oferta pentru învățământul dual la care, conform procedurii de admitere, se organizează probe eliminatorii sau probe de admitere independent de numărul candidaților înscriși pe numărul de locuri disponibile.</w:t>
            </w:r>
          </w:p>
        </w:tc>
      </w:tr>
      <w:tr w:rsidR="00326865" w:rsidRPr="00326865" w:rsidTr="00326865">
        <w:trPr>
          <w:trHeight w:val="181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12 aprilie - 18 iunie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Ședințe de informare și instruire cu părinții și elevii, organizate de profesorii diriginți, privind admiterea pe locurile distinct alocate pentru elevii cu CES</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Ședințele vizează orientarea școlară a elevilor cu CES care doresc să candideze pe locuri distinct alocate în unități de învățământ de masă și la acestea pot participa în calitate de invitați reprezentanți ai unităților de învățământ liceal, profesional și profesional dual de masă, specialiști din cadrul CJRAE/CMBRAE, precum și alți factori reprezentativi. După fiecare ședință se va întocmi proces-verbal de informare/instruire.</w:t>
            </w:r>
          </w:p>
        </w:tc>
      </w:tr>
      <w:tr w:rsidR="00326865" w:rsidRPr="00326865" w:rsidTr="00326865">
        <w:trPr>
          <w:trHeight w:val="34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113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b/>
                <w:bCs/>
                <w:sz w:val="21"/>
                <w:szCs w:val="21"/>
                <w:lang w:eastAsia="ro-RO"/>
              </w:rPr>
              <w:t>Etapa I de admitere pe locurile distinct alocate candidaților cu CES în unitățile de învățământ de masă</w:t>
            </w:r>
          </w:p>
        </w:tc>
      </w:tr>
      <w:tr w:rsidR="00326865" w:rsidRPr="00326865" w:rsidTr="00326865">
        <w:trPr>
          <w:trHeight w:val="286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5-6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Secretariatele unităților de învățământ gimnazial completează, la cererea elevilor și a părinților/reprezentanților legali pentru minori, fișa de înscriere în învățământul profesional și dual de stat cu informațiile privind datele personale ale absolvenților claselor a VIII-a, mediile generale de absolvire, notele și mediile obținute la evaluarea națională din clasa a VIII-a.</w:t>
            </w:r>
            <w:r w:rsidRPr="00326865">
              <w:rPr>
                <w:rFonts w:ascii="Times New Roman" w:eastAsia="Times New Roman" w:hAnsi="Times New Roman" w:cs="Times New Roman"/>
                <w:sz w:val="21"/>
                <w:szCs w:val="21"/>
                <w:lang w:eastAsia="ro-RO"/>
              </w:rPr>
              <w:br/>
              <w:t>Completarea opțiunilor în anexa fișei de înscriere de către candidații care solicită înscrierea pe locurile speciale pentru elevii cu CES și de către părinții acestora, asistați de diriginții claselor a VIII-a, la unitatea de învățământ</w:t>
            </w:r>
            <w:r w:rsidRPr="00326865">
              <w:rPr>
                <w:rFonts w:ascii="Times New Roman" w:eastAsia="Times New Roman" w:hAnsi="Times New Roman" w:cs="Times New Roman"/>
                <w:sz w:val="21"/>
                <w:szCs w:val="21"/>
                <w:lang w:eastAsia="ro-RO"/>
              </w:rPr>
              <w:br/>
              <w:t>Eliberarea, de către unitățile de învățământ gimnazial, a fișelor de înscriere în învățământul profesional și dual de stat, însoțite de anexele fișelor de înscriere pentru candidații care solicită aceasta</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Se va elibera o singură fișă de înscriere. Nu se eliberează fișe de înscriere elevilor din clasa a VIII-a cu situația școlară neîncheiată, aflați în stare de corigență sau repetenție.</w:t>
            </w:r>
          </w:p>
        </w:tc>
      </w:tr>
      <w:tr w:rsidR="00326865" w:rsidRPr="00326865" w:rsidTr="00326865">
        <w:trPr>
          <w:trHeight w:val="55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5-6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Depunerea fișelor de înscriere însoțite de anexele cu opțiuni pentru locurile alocate pentru candidații cu CES la ISJ/ISMB - comisia de admitere județeană/a municipiului București</w:t>
            </w:r>
          </w:p>
        </w:tc>
      </w:tr>
      <w:tr w:rsidR="00326865" w:rsidRPr="00326865" w:rsidTr="00326865">
        <w:trPr>
          <w:trHeight w:val="475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7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Repartizarea candidaților pe locurile distinct alocate candidaților cu CES în învățământul de masă și comunicarea rezultatelor candidaților</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Repartizarea pe locurile speciale pentru candidații cu CES se realizează de comisia de admitere județeană/a municipiului București, în ordinea descrescătoare a mediilor de admitere și în baza opțiunilor exprimate de candidați. Repartizarea se face în ședință publică.</w:t>
            </w:r>
            <w:r w:rsidRPr="00326865">
              <w:rPr>
                <w:rFonts w:ascii="Times New Roman" w:eastAsia="Times New Roman" w:hAnsi="Times New Roman" w:cs="Times New Roman"/>
                <w:sz w:val="21"/>
                <w:szCs w:val="21"/>
                <w:lang w:eastAsia="ro-RO"/>
              </w:rPr>
              <w:br/>
              <w:t>Mediile de admitere pentru candidații cu CES care candidează pe locurile special destinate acestora se calculează conform art. 12 alin. (1) lit. a) din Metodologia-cadru de organizare și desfășurare a admiterii în învățământul dual pentru calificări profesionale de nivel 3, conform Cadrului național al calificărilor, aprobată prin Ordinul ministrului educației naționale nr. 3.556/2017, cu modificările și completările ulterioare.</w:t>
            </w:r>
            <w:r w:rsidRPr="00326865">
              <w:rPr>
                <w:rFonts w:ascii="Times New Roman" w:eastAsia="Times New Roman" w:hAnsi="Times New Roman" w:cs="Times New Roman"/>
                <w:sz w:val="21"/>
                <w:szCs w:val="21"/>
                <w:lang w:eastAsia="ro-RO"/>
              </w:rPr>
              <w:br/>
              <w:t>Pot fi repartizați candidați cu CES la clasele de învățământ dual la care, conform procedurii de admitere, nu se organizează probe de admitere independent de numărul candidaților înscriși pe numărul de locuri disponibile numai după primirea acordului scris din partea operatorului economic implicat în formațiunea de dual respectivă de alocare a locurilor suplimentare pentru candidați cu CES peste numărul de locuri acordate prin planul de școlarizare în învățământul dual.</w:t>
            </w:r>
            <w:r w:rsidRPr="00326865">
              <w:rPr>
                <w:rFonts w:ascii="Times New Roman" w:eastAsia="Times New Roman" w:hAnsi="Times New Roman" w:cs="Times New Roman"/>
                <w:sz w:val="21"/>
                <w:szCs w:val="21"/>
                <w:lang w:eastAsia="ro-RO"/>
              </w:rPr>
              <w:br/>
              <w:t>Candidații nerepartizați pe locurile distinct alocate candidaților cu CES, precum și cei care au fost repartizați, dar care solicită, în scris, renunțarea la locul pe care au fost repartizați, vor ridica fișele de înscriere la învățământul profesional și dual pentru participarea la etapa I de admitere.</w:t>
            </w:r>
          </w:p>
        </w:tc>
      </w:tr>
      <w:tr w:rsidR="00326865" w:rsidRPr="00326865" w:rsidTr="00326865">
        <w:trPr>
          <w:trHeight w:val="34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113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b/>
                <w:bCs/>
                <w:sz w:val="21"/>
                <w:szCs w:val="21"/>
                <w:lang w:eastAsia="ro-RO"/>
              </w:rPr>
              <w:t>Etapa a II-a de admitere pe locurile distinct alocate candidaților cu CES în unitățile de învățământ de masă</w:t>
            </w:r>
          </w:p>
        </w:tc>
      </w:tr>
      <w:tr w:rsidR="00326865" w:rsidRPr="00326865" w:rsidTr="00326865">
        <w:trPr>
          <w:trHeight w:val="55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21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Afișarea locurilor speciale libere pentru candidații romi, disponibile pentru etapa a II-a de admitere</w:t>
            </w:r>
          </w:p>
        </w:tc>
      </w:tr>
      <w:tr w:rsidR="00326865" w:rsidRPr="00326865" w:rsidTr="00326865">
        <w:trPr>
          <w:trHeight w:val="328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22-23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Secretariatele unităților de învățământ gimnazial completează, la cererea elevilor și a părinților/reprezentanților legali pentru minori, fișa de înscriere în învățământul profesional și dual de stat cu informațiile privind datele personale ale absolvenților claselor a VIII-a, mediile generale de absolvire, notele și mediile obținute la evaluarea națională din clasa a VIII-a, pentru candidații cărora nu li s-au eliberat fișe de înscriere în etapa I.</w:t>
            </w:r>
            <w:r w:rsidRPr="00326865">
              <w:rPr>
                <w:rFonts w:ascii="Times New Roman" w:eastAsia="Times New Roman" w:hAnsi="Times New Roman" w:cs="Times New Roman"/>
                <w:sz w:val="21"/>
                <w:szCs w:val="21"/>
                <w:lang w:eastAsia="ro-RO"/>
              </w:rPr>
              <w:br/>
              <w:t>Completarea opțiunilor în anexa fișei de înscriere de către candidații care solicită înscrierea pe locurile speciale pentru elevii cu CES și de către părinții acestora, asistați de diriginții claselor a VIII-a, la unitatea de învățământ</w:t>
            </w:r>
            <w:r w:rsidRPr="00326865">
              <w:rPr>
                <w:rFonts w:ascii="Times New Roman" w:eastAsia="Times New Roman" w:hAnsi="Times New Roman" w:cs="Times New Roman"/>
                <w:sz w:val="21"/>
                <w:szCs w:val="21"/>
                <w:lang w:eastAsia="ro-RO"/>
              </w:rPr>
              <w:br/>
              <w:t>Eliberarea, de către unitățile de învățământ gimnazial, a fișelor de înscriere în învățământul profesional și dual de stat, însoțite de anexele fișelor de înscriere pentru candidații care solicită aceasta, pentru candidații cărora nu li s-au eliberat fișe de înscriere în etapa I de admitere în învățământul profesional de stat sau în învățământul dual</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Se va elibera o singură fișă de înscriere. Nu se eliberează fișe de înscriere elevilor din clasa a VIII-a cu situația școlară neîncheiată, aflați în stare de corigență sau repetenție.</w:t>
            </w:r>
          </w:p>
        </w:tc>
      </w:tr>
      <w:tr w:rsidR="00326865" w:rsidRPr="00326865" w:rsidTr="00326865">
        <w:trPr>
          <w:trHeight w:val="76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22-23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Depunerea de către candidați a fișelor de înscriere însoțite de anexele cu opțiuni pentru locurile alocate pentru candidații cu CES la ISJ/ISMB - comisia de admitere județeană/a municipiului București</w:t>
            </w:r>
          </w:p>
        </w:tc>
      </w:tr>
      <w:tr w:rsidR="00326865" w:rsidRPr="00326865" w:rsidTr="00326865">
        <w:trPr>
          <w:trHeight w:val="475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24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Repartizarea candidaților pe locurile distinct alocate candidaților cu CES în învățământul de masă și comunicarea rezultatelor candidaților</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Repartizarea pe locurile speciale pentru candidații cu CES se realizează de comisia de admitere județeană/a municipiului București, în ordinea descrescătoare a mediilor de admitere și în baza opțiunilor exprimate de candidați. Repartizarea se face în ședință publică.</w:t>
            </w:r>
            <w:r w:rsidRPr="00326865">
              <w:rPr>
                <w:rFonts w:ascii="Times New Roman" w:eastAsia="Times New Roman" w:hAnsi="Times New Roman" w:cs="Times New Roman"/>
                <w:sz w:val="21"/>
                <w:szCs w:val="21"/>
                <w:lang w:eastAsia="ro-RO"/>
              </w:rPr>
              <w:br/>
              <w:t>Mediile de admitere pentru candidații cu CES care candidează pe locurile special destinate acestora se calculează conform art. 12 alin. (1) lit. a) din Metodologia-cadru de organizare și desfășurare a admiterii în învățământul dual pentru calificări profesionale de nivel 3, conform Cadrului național al calificărilor, aprobată prin Ordinul ministrului educației naționale nr. 3.556/2017, cu modificările și completările ulterioare.</w:t>
            </w:r>
            <w:r w:rsidRPr="00326865">
              <w:rPr>
                <w:rFonts w:ascii="Times New Roman" w:eastAsia="Times New Roman" w:hAnsi="Times New Roman" w:cs="Times New Roman"/>
                <w:sz w:val="21"/>
                <w:szCs w:val="21"/>
                <w:lang w:eastAsia="ro-RO"/>
              </w:rPr>
              <w:br/>
              <w:t>Pot fi repartizați candidați cu CES la clasele de învățământ dual la care, conform procedurii de admitere, nu se organizează probe de admitere independent de numărul candidaților înscriși pe numărul de locuri disponibile numai după primirea acordului scris din partea operatorului economic implicat în formațiunea de dual respectivă de alocare a locurilor suplimentare pentru candidați cu CES peste numărul de locuri acordat prin planul de școlarizare în învățământul dual.</w:t>
            </w:r>
            <w:r w:rsidRPr="00326865">
              <w:rPr>
                <w:rFonts w:ascii="Times New Roman" w:eastAsia="Times New Roman" w:hAnsi="Times New Roman" w:cs="Times New Roman"/>
                <w:sz w:val="21"/>
                <w:szCs w:val="21"/>
                <w:lang w:eastAsia="ro-RO"/>
              </w:rPr>
              <w:br/>
              <w:t>Candidații nerepartizați pe locurile distinct alocate candidaților cu CES, precum și cei care au fost repartizați, dar care solicită, în scris, renunțarea la locul pe care au fost repartizați, vor ridica fișele de înscriere la învățământul profesional și dual pentru participarea la etapa a II-a de admitere.</w:t>
            </w:r>
          </w:p>
        </w:tc>
      </w:tr>
      <w:tr w:rsidR="00326865" w:rsidRPr="00326865" w:rsidTr="00326865">
        <w:trPr>
          <w:trHeight w:val="55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113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b/>
                <w:bCs/>
                <w:sz w:val="21"/>
                <w:szCs w:val="21"/>
                <w:lang w:eastAsia="ro-RO"/>
              </w:rPr>
              <w:t>Admiterea candidaților pentru învățământul special</w:t>
            </w:r>
            <w:r w:rsidRPr="00326865">
              <w:rPr>
                <w:rFonts w:ascii="Times New Roman" w:eastAsia="Times New Roman" w:hAnsi="Times New Roman" w:cs="Times New Roman"/>
                <w:sz w:val="21"/>
                <w:szCs w:val="21"/>
                <w:lang w:eastAsia="ro-RO"/>
              </w:rPr>
              <w:br/>
              <w:t>(calendar și organizare comune pentru înscrierea în învățământul liceal, profesional de stat și dual)</w:t>
            </w:r>
          </w:p>
        </w:tc>
      </w:tr>
      <w:tr w:rsidR="00326865" w:rsidRPr="00326865" w:rsidTr="00326865">
        <w:trPr>
          <w:trHeight w:val="118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7-9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Înscrierea și repartizarea candidaților pentru învățământul special</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Înscrierea și repartizarea candidaților pentru învățământul profesional special sunt similare cu cele prevăzute de reglementările pentru învățământul liceal special, incluse în metodologia de organizare și desfășurare a admiterii în învățământul liceal de stat.</w:t>
            </w:r>
          </w:p>
        </w:tc>
      </w:tr>
      <w:tr w:rsidR="00326865" w:rsidRPr="00326865" w:rsidTr="00326865">
        <w:trPr>
          <w:trHeight w:val="34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113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b/>
                <w:bCs/>
                <w:sz w:val="21"/>
                <w:szCs w:val="21"/>
                <w:lang w:eastAsia="ro-RO"/>
              </w:rPr>
              <w:t>Înscrierea și admiterea elevilor la învățământul dual</w:t>
            </w:r>
          </w:p>
        </w:tc>
      </w:tr>
      <w:tr w:rsidR="00326865" w:rsidRPr="00326865" w:rsidTr="00326865">
        <w:trPr>
          <w:trHeight w:val="34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113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Etapa I de admitere în învățământul dual</w:t>
            </w:r>
          </w:p>
        </w:tc>
      </w:tr>
      <w:tr w:rsidR="00326865" w:rsidRPr="00326865" w:rsidTr="00326865">
        <w:trPr>
          <w:trHeight w:val="328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5-8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Secretariatele unităților de învățământ gimnazial completează, la cererea elevilor și a părinților/reprezentanților legali pentru minorii care solicită înscrierea în învățământul dual, fișa de înscriere în învățământul profesional și dual de stat cu informațiile privind datele personale ale absolvenților claselor a VIII-a, mediile generale de absolvire, notele și mediile obținute la evaluarea națională din clasa a VIII-a, prin tipărirea acestora din aplicația informatică centralizată. Eliberarea, de către unitățile de învățământ gimnazial, a fișei de înscriere în învățământul profesional și dual de stat, pentru candidații care solicită înscrierea în învățământul dual</w:t>
            </w:r>
            <w:r w:rsidRPr="00326865">
              <w:rPr>
                <w:rFonts w:ascii="Times New Roman" w:eastAsia="Times New Roman" w:hAnsi="Times New Roman" w:cs="Times New Roman"/>
                <w:sz w:val="21"/>
                <w:szCs w:val="21"/>
                <w:lang w:eastAsia="ro-RO"/>
              </w:rPr>
              <w:br/>
              <w:t>La solicitarea candidaților care au susținut și au promovat probele de verificare a cunoștințelor de limbă modernă sau maternă, unitățile de învățământ gimnazial eliberează, împreună cu fișa de înscriere, și anexa fișei de înscriere completată cu rezultatul la proba/probele de verificare a cunoștințelor de limbă modernă sau maternă.</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Se va elibera o singură fișă de înscriere. Nu se eliberează fișe de înscriere elevilor din clasa a VIII-a cu situația școlară neîncheiată, aflați în stare de corigență sau repetenție.</w:t>
            </w:r>
          </w:p>
        </w:tc>
      </w:tr>
      <w:tr w:rsidR="00326865" w:rsidRPr="00326865" w:rsidTr="00326865">
        <w:trPr>
          <w:trHeight w:val="244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5-8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Înscrierea candidaților la unitățile de învățământ care au ofertă educațională pentru învățământul dual, pe baza fișei de înscriere în învățământul profesional și dual de stat</w:t>
            </w:r>
            <w:r w:rsidRPr="00326865">
              <w:rPr>
                <w:rFonts w:ascii="Times New Roman" w:eastAsia="Times New Roman" w:hAnsi="Times New Roman" w:cs="Times New Roman"/>
                <w:sz w:val="21"/>
                <w:szCs w:val="21"/>
                <w:lang w:eastAsia="ro-RO"/>
              </w:rPr>
              <w:br/>
              <w:t>Unitățile de învățământ care au ofertă educațională pentru învățământul dual oferă informațiile și îndrumările necesare pentru completarea de către candidați a opțiunilor pentru calificările profesionale din oferta școlii.</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Nu pot fi înscriși candidații cu situația școlară neîncheiată, aflați în stare de corigență sau repetenție.</w:t>
            </w:r>
            <w:r w:rsidRPr="00326865">
              <w:rPr>
                <w:rFonts w:ascii="Times New Roman" w:eastAsia="Times New Roman" w:hAnsi="Times New Roman" w:cs="Times New Roman"/>
                <w:sz w:val="21"/>
                <w:szCs w:val="21"/>
                <w:lang w:eastAsia="ro-RO"/>
              </w:rPr>
              <w:br/>
              <w:t>Pot participa la această etapă atât candidații romi - nerepartizați pe locurile speciale destinate acestora, cât și candidații cu CES - nerepartizați pe locurile speciale destinate acestora.</w:t>
            </w:r>
          </w:p>
        </w:tc>
      </w:tr>
      <w:tr w:rsidR="00326865" w:rsidRPr="00326865" w:rsidTr="00326865">
        <w:trPr>
          <w:trHeight w:val="328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8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Afișarea, la sediul unităților de învățământ care au ofertă pentru învățământ dual, a listei candidaților înscriși în învățământul dual</w:t>
            </w:r>
            <w:r w:rsidRPr="00326865">
              <w:rPr>
                <w:rFonts w:ascii="Times New Roman" w:eastAsia="Times New Roman" w:hAnsi="Times New Roman" w:cs="Times New Roman"/>
                <w:sz w:val="21"/>
                <w:szCs w:val="21"/>
                <w:lang w:eastAsia="ro-RO"/>
              </w:rPr>
              <w:br/>
              <w:t>În situația în care numărul candidaților înscriși la unitatea de învățământ este mai mare decât numărul de locuri disponibile, precum și în cazul în care s-a decis susținerea de probe de admitere indiferent de numărul de candidați înscriși pe numărul de locuri disponibile, se afișează și precizări detaliate privind organizarea probelor de admitere, inclusiv a eventualelor probe eliminatorii (data, locul de desfășurare, ora, acte necesare de identitate a candidaților, alte detalii organizatorice). Se va preciza dacă se organizează probe de admitere pentru toate calificările sau doar la calificarea/calificările la care numărul de candidați depășește numărul de locuri de la calificarea/calificările respectivă(e), cu posibilitatea redistribuirii la celelalte calificări pentru care nu s-au organizat probe de admitere, în situația în care candidații au optat în fișa de înscriere pentru aceste calificări.</w:t>
            </w:r>
            <w:r w:rsidRPr="00326865">
              <w:rPr>
                <w:rFonts w:ascii="Times New Roman" w:eastAsia="Times New Roman" w:hAnsi="Times New Roman" w:cs="Times New Roman"/>
                <w:sz w:val="21"/>
                <w:szCs w:val="21"/>
                <w:lang w:eastAsia="ro-RO"/>
              </w:rPr>
              <w:br/>
              <w:t>Transmiterea către comisia de admitere județeană/a municipiului București a situației cu numărul de candidați înscriși pentru admiterea în învățământul dual, pentru fiecare calificare profesională</w:t>
            </w:r>
          </w:p>
        </w:tc>
      </w:tr>
      <w:tr w:rsidR="00326865" w:rsidRPr="00326865" w:rsidTr="00326865">
        <w:trPr>
          <w:trHeight w:val="139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9-10 iulie 2021</w:t>
            </w:r>
            <w:r w:rsidRPr="00326865">
              <w:rPr>
                <w:rFonts w:ascii="Times New Roman" w:eastAsia="Times New Roman" w:hAnsi="Times New Roman" w:cs="Times New Roman"/>
                <w:sz w:val="21"/>
                <w:szCs w:val="21"/>
                <w:lang w:eastAsia="ro-RO"/>
              </w:rPr>
              <w:br/>
              <w:t>Pentru candidații care optează pentru unitățile de învățământ și calificările la care se organizează probe eliminatorii</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Derularea probelor eliminatorii, în unitățile de învățământ în care s-a decis organizarea acestora, conform graficului stabilit și afișat de fiecare unitate de învățământ care organizează probe eliminatorii</w:t>
            </w:r>
          </w:p>
        </w:tc>
      </w:tr>
      <w:tr w:rsidR="00326865" w:rsidRPr="00326865" w:rsidTr="00326865">
        <w:trPr>
          <w:trHeight w:val="412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9-10 iulie 2021</w:t>
            </w:r>
            <w:r w:rsidRPr="00326865">
              <w:rPr>
                <w:rFonts w:ascii="Times New Roman" w:eastAsia="Times New Roman" w:hAnsi="Times New Roman" w:cs="Times New Roman"/>
                <w:sz w:val="21"/>
                <w:szCs w:val="21"/>
                <w:lang w:eastAsia="ro-RO"/>
              </w:rPr>
              <w:br/>
              <w:t>Pentru candidații care optează pentru unitățile de învățământ și calificările la care se organizează probe eliminatorii</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Comunicarea rezultatelor probelor eliminatorii la sediul unității de învățământ care a organizat probe eliminatorii. Rezultatele probelor eliminatorii susținute în cadrul admiterii în învățământul dual se afișează la sfârșitul fiecărei zile, împreună cu precizarea privind posibilitatea înscrierii candidaților respinși, în aceeași etapă de admitere, la o altă unitate de învățământ care organizează învățământ dual la care nu s-au organizat probe eliminatorii sau în învățământul profesional la unitățile de învățământ și calificările la care nu s-au organizat probe de preselecție, până la termenul stabilit prin calendarul admiterii în învățământul dual, respectiv în învățământul profesional.</w:t>
            </w:r>
            <w:r w:rsidRPr="00326865">
              <w:rPr>
                <w:rFonts w:ascii="Times New Roman" w:eastAsia="Times New Roman" w:hAnsi="Times New Roman" w:cs="Times New Roman"/>
                <w:sz w:val="21"/>
                <w:szCs w:val="21"/>
                <w:lang w:eastAsia="ro-RO"/>
              </w:rPr>
              <w:br/>
              <w:t>În situația în care numărul candidaților admiși în urma probelor eliminatorii este mai mare decât numărul de locuri disponibile, precum și în cazul în care s-a decis susținerea de probe de admitere indiferent de numărul de candidați admiși în urma probelor eliminatorii, se afișează și precizări detaliate privind organizarea probelor de admitere (data, locul de desfășurare, ora, acte necesare de identitate a candidaților, alte detalii organizatorice).</w:t>
            </w:r>
            <w:r w:rsidRPr="00326865">
              <w:rPr>
                <w:rFonts w:ascii="Times New Roman" w:eastAsia="Times New Roman" w:hAnsi="Times New Roman" w:cs="Times New Roman"/>
                <w:sz w:val="21"/>
                <w:szCs w:val="21"/>
                <w:lang w:eastAsia="ro-RO"/>
              </w:rPr>
              <w:br/>
              <w:t>Secretariatele unităților de învățământ care organizează admiterea în învățământul dual eliberează, la cererea candidaților respinși la probele eliminatorii, fișele de înscriere la învățământul profesional și dual de stat în vederea înscrierii la alte unități de învățământ care organizează învățământ profesional sau dual la calificări la care nu s-au organizat probe de preselecție, respectiv probe eliminatorii în cazul învățământului dual.</w:t>
            </w:r>
            <w:r w:rsidRPr="00326865">
              <w:rPr>
                <w:rFonts w:ascii="Times New Roman" w:eastAsia="Times New Roman" w:hAnsi="Times New Roman" w:cs="Times New Roman"/>
                <w:sz w:val="21"/>
                <w:szCs w:val="21"/>
                <w:lang w:eastAsia="ro-RO"/>
              </w:rPr>
              <w:br/>
              <w:t>Rezultatele obținute la probele eliminatorii nu pot fi contestate.</w:t>
            </w:r>
          </w:p>
        </w:tc>
      </w:tr>
      <w:tr w:rsidR="00326865" w:rsidRPr="00326865" w:rsidTr="00326865">
        <w:trPr>
          <w:trHeight w:val="286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9-12 iulie 2021</w:t>
            </w:r>
            <w:r w:rsidRPr="00326865">
              <w:rPr>
                <w:rFonts w:ascii="Times New Roman" w:eastAsia="Times New Roman" w:hAnsi="Times New Roman" w:cs="Times New Roman"/>
                <w:sz w:val="21"/>
                <w:szCs w:val="21"/>
                <w:lang w:eastAsia="ro-RO"/>
              </w:rPr>
              <w:br/>
              <w:t>Pentru candidații care optează pentru unitățile de învățământ și calificările la care se organizează probe eliminatorii</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Ridicarea, de către candidații respinși la probele eliminatorii, a fișelor de înscriere la învățământul profesional și dual de stat de la unitatea de învățământ care a organizat probele</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În situația în care candidații au completat mai multe opțiuni, inclusiv pentru calificări profesionale la care unitatea de învățământ nu a organizat probe eliminatorii, aceștia nu vor ridica fișele de înscriere, fiind considerați înscriși pentru celelalte calificări profesionale pe care le-au marcat în fișa de înscriere. Candidații vor fi informați că, în cazul în care numărul candidaților care se vor înscrie la calificarea/calificările profesională(e) pentru care au optat va fi mai mare decât numărul de locuri, se va organiza o probă de admitere.</w:t>
            </w:r>
            <w:r w:rsidRPr="00326865">
              <w:rPr>
                <w:rFonts w:ascii="Times New Roman" w:eastAsia="Times New Roman" w:hAnsi="Times New Roman" w:cs="Times New Roman"/>
                <w:sz w:val="21"/>
                <w:szCs w:val="21"/>
                <w:lang w:eastAsia="ro-RO"/>
              </w:rPr>
              <w:br/>
              <w:t>În cazul retragerii fișelor de înscriere de către candidații admiși la probele eliminatorii, pe locurile eliberate de aceștia pot fi admiși alți candidați care au susținut și promovat probele respective, în ordinea rezultatelor obținute la aceste probe.</w:t>
            </w:r>
          </w:p>
        </w:tc>
      </w:tr>
      <w:tr w:rsidR="00326865" w:rsidRPr="00326865" w:rsidTr="00326865">
        <w:trPr>
          <w:trHeight w:val="286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9-12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Înscrierea candidaților respinși la probele eliminatorii la unitățile de învățământ care școlarizează în învățământul profesional de stat, inclusiv dual, la care nu s-au organizat probe eliminatorii în învățământul dual sau, respectiv, de preselecție în învățământul profesional, pe baza fișei de înscriere în învățământul profesional și dual de stat</w:t>
            </w:r>
            <w:r w:rsidRPr="00326865">
              <w:rPr>
                <w:rFonts w:ascii="Times New Roman" w:eastAsia="Times New Roman" w:hAnsi="Times New Roman" w:cs="Times New Roman"/>
                <w:sz w:val="21"/>
                <w:szCs w:val="21"/>
                <w:lang w:eastAsia="ro-RO"/>
              </w:rPr>
              <w:br/>
              <w:t>Se pot înscrie și alți candidați interesați care nu s-au înscris în perioadele de înscriere prevăzute mai sus.</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Nu pot fi înscriși candidații cu situația școlară neîncheiată, aflați în stare de corigență sau repetenție.</w:t>
            </w:r>
            <w:r w:rsidRPr="00326865">
              <w:rPr>
                <w:rFonts w:ascii="Times New Roman" w:eastAsia="Times New Roman" w:hAnsi="Times New Roman" w:cs="Times New Roman"/>
                <w:sz w:val="21"/>
                <w:szCs w:val="21"/>
                <w:lang w:eastAsia="ro-RO"/>
              </w:rPr>
              <w:br/>
              <w:t>Înscrierea candidaților respinși la unitățile de învățământ care au organizat probe eliminatorii și care au ridicat fișa de înscriere se face pe baza aceleiași fișe, prin completarea casetelor pentru următoarea unitate de învățământ și a calificărilor profesionale din învățământul dual pentru care optează.</w:t>
            </w:r>
          </w:p>
        </w:tc>
      </w:tr>
      <w:tr w:rsidR="00326865" w:rsidRPr="00326865" w:rsidTr="00326865">
        <w:trPr>
          <w:trHeight w:val="328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12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Actualizarea și afișarea, la sediul unităților de învățământ care au ofertă educațională pentru învățământul dual, a listei candidaților înscriși la învățământul dual</w:t>
            </w:r>
            <w:r w:rsidRPr="00326865">
              <w:rPr>
                <w:rFonts w:ascii="Times New Roman" w:eastAsia="Times New Roman" w:hAnsi="Times New Roman" w:cs="Times New Roman"/>
                <w:sz w:val="21"/>
                <w:szCs w:val="21"/>
                <w:lang w:eastAsia="ro-RO"/>
              </w:rPr>
              <w:br/>
              <w:t>Afișarea informațiilor (data, locul de desfășurare, ora, acte necesare de identitate a candidaților, alte detalii organizatorice) privind organizarea probelor de admitere la unitățile de învățământ unde numărul de candidați înscriși este mai mare decât numărul locurilor oferite, precum și în cazul în care s-a decis susținerea de probe de admitere indiferent de numărul de candidați înscriși pe numărul de locuri disponibile - situație în care se va preciza dacă se organizează probe de admitere pentru toate calificările sau doar la calificarea/calificările la care numărul de candidați depășește numărul de locuri de la calificarea/calificările respectivă(e), cu posibilitatea redistribuirii la celelalte calificări pentru care nu s-au organizat probe de admitere, în situația în care candidații au optat în fișa de înscriere pentru aceste calificări.</w:t>
            </w:r>
            <w:r w:rsidRPr="00326865">
              <w:rPr>
                <w:rFonts w:ascii="Times New Roman" w:eastAsia="Times New Roman" w:hAnsi="Times New Roman" w:cs="Times New Roman"/>
                <w:sz w:val="21"/>
                <w:szCs w:val="21"/>
                <w:lang w:eastAsia="ro-RO"/>
              </w:rPr>
              <w:br/>
              <w:t>Transmiterea către comisia de admitere județeană/a municipiului București a situației cu numărul de candidați înscriși la învățământul profesional, inclusiv dual, pentru fiecare calificare profesională.</w:t>
            </w:r>
          </w:p>
        </w:tc>
      </w:tr>
      <w:tr w:rsidR="00326865" w:rsidRPr="00326865" w:rsidTr="00326865">
        <w:trPr>
          <w:trHeight w:val="202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13-14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Desfășurarea probelor de admitere</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Probele de admitere se organizează numai la unitățile de învățământ și pentru calificările profesionale pentru care numărul elevilor înscriși este mai mare decât numărul locurilor disponibile sau în cazul în care s-a decis susținerea de probe de admitere indiferent de numărul de candidați înscriși pe numărul de locuri disponibile în condițiile mai sus menționate referitoare la anunțarea candidaților cu privire la organizarea de probe de admitere pentru toate calificările sau doar la calificarea/calificările la care numărul de candidați depășește numărul de locuri de la calificarea/calificările respectivă(e).</w:t>
            </w:r>
          </w:p>
        </w:tc>
      </w:tr>
      <w:tr w:rsidR="00326865" w:rsidRPr="00326865" w:rsidTr="00326865">
        <w:trPr>
          <w:trHeight w:val="55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14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Afișarea rezultatelor la probele de admitere în învățământul dual, de către unitățile de învățământ care au organizat aceste probe</w:t>
            </w:r>
          </w:p>
        </w:tc>
      </w:tr>
      <w:tr w:rsidR="00326865" w:rsidRPr="00326865" w:rsidTr="00326865">
        <w:trPr>
          <w:trHeight w:val="244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15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Depunerea contestațiilor la probele de admitere. Rezultatele obținute la probele eliminatorii și la probele orale nu pot fi contestate.</w:t>
            </w:r>
            <w:r w:rsidRPr="00326865">
              <w:rPr>
                <w:rFonts w:ascii="Times New Roman" w:eastAsia="Times New Roman" w:hAnsi="Times New Roman" w:cs="Times New Roman"/>
                <w:sz w:val="21"/>
                <w:szCs w:val="21"/>
                <w:lang w:eastAsia="ro-RO"/>
              </w:rPr>
              <w:br/>
              <w:t>Rezolvarea contestațiilor</w:t>
            </w:r>
            <w:r w:rsidRPr="00326865">
              <w:rPr>
                <w:rFonts w:ascii="Times New Roman" w:eastAsia="Times New Roman" w:hAnsi="Times New Roman" w:cs="Times New Roman"/>
                <w:sz w:val="21"/>
                <w:szCs w:val="21"/>
                <w:lang w:eastAsia="ro-RO"/>
              </w:rPr>
              <w:br/>
              <w:t>Afișarea rezultatelor la probele de admitere în urma rezolvării contestațiilor, de către unitățile de învățământ care le-au organizat</w:t>
            </w:r>
            <w:r w:rsidRPr="00326865">
              <w:rPr>
                <w:rFonts w:ascii="Times New Roman" w:eastAsia="Times New Roman" w:hAnsi="Times New Roman" w:cs="Times New Roman"/>
                <w:sz w:val="21"/>
                <w:szCs w:val="21"/>
                <w:lang w:eastAsia="ro-RO"/>
              </w:rPr>
              <w:br/>
              <w:t>Calcularea, de către comisiile de admitere din unitățile de învățământ, a mediilor finale de admitere, conform precizărilor de calcul din metodologia de admitere în învățământul dual Transmiterea, utilizând aplicația informatică centralizată, la comisia de admitere județeană/ a municipiului București a candidaților declarați admiși și a celor respinși la admiterea în învățământul dual de către toate unitățile de învățământ, indiferent daca au desfășurat sau nu probe de admitere</w:t>
            </w:r>
          </w:p>
        </w:tc>
      </w:tr>
      <w:tr w:rsidR="00326865" w:rsidRPr="00326865" w:rsidTr="00326865">
        <w:trPr>
          <w:trHeight w:val="328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16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Validarea, de către comisia de admitere județeană/a municipiului București, a candidaților declarați admiși în învățământul dual și în învățământul profesional de stat</w:t>
            </w:r>
            <w:r w:rsidRPr="00326865">
              <w:rPr>
                <w:rFonts w:ascii="Times New Roman" w:eastAsia="Times New Roman" w:hAnsi="Times New Roman" w:cs="Times New Roman"/>
                <w:sz w:val="21"/>
                <w:szCs w:val="21"/>
                <w:lang w:eastAsia="ro-RO"/>
              </w:rPr>
              <w:br/>
              <w:t>Afișarea de către unitățile de învățământ care organizează învățământ dual a listei candidaților admiși și a celor respinși</w:t>
            </w:r>
            <w:r w:rsidRPr="00326865">
              <w:rPr>
                <w:rFonts w:ascii="Times New Roman" w:eastAsia="Times New Roman" w:hAnsi="Times New Roman" w:cs="Times New Roman"/>
                <w:sz w:val="21"/>
                <w:szCs w:val="21"/>
                <w:lang w:eastAsia="ro-RO"/>
              </w:rPr>
              <w:br/>
              <w:t>Afișarea precizărilor privind depunerea dosarelor de înscriere de către candidații admiși, respectiv ridicarea fișelor de înscriere de către candidații respinși</w:t>
            </w:r>
            <w:r w:rsidRPr="00326865">
              <w:rPr>
                <w:rFonts w:ascii="Times New Roman" w:eastAsia="Times New Roman" w:hAnsi="Times New Roman" w:cs="Times New Roman"/>
                <w:sz w:val="21"/>
                <w:szCs w:val="21"/>
                <w:lang w:eastAsia="ro-RO"/>
              </w:rPr>
              <w:br/>
              <w:t>Afișarea precizării prin care candidații admiși la clase/grupe cu efective care în urma primei etape de admitere se află sub efectivul minim necesar constituirii formațiunilor de studii sunt înștiințați că după depunerea dosarelor de înscriere vor fi înmatriculați sub rezerva completării în urma etapei a II-a de admitere a numărului de locuri minim necesar pentru constituirea formațiunilor de studii, iar în situația în care nici în etapa a II-a nu se vor ocupa suficiente locuri pentru constituirea efectivelor minime se poate decide redistribuirea, prin comisia județeană/ a municipiului București de admitere, a candidaților în limita locurilor disponibile la alte clase sau unități școlare în cadrul unei ședințe publice la care vor fi invitați să participe</w:t>
            </w:r>
          </w:p>
        </w:tc>
      </w:tr>
      <w:tr w:rsidR="00326865" w:rsidRPr="00326865" w:rsidTr="00326865">
        <w:trPr>
          <w:trHeight w:val="97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17-20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Ridicarea fișelor de înscriere în învățământul profesional și dual de stat de către candidații declarați respinși. Candidații respinși la etapa I de admitere în învățământul profesional și în învățământul dual se pot înscrie în etapa a II-a de admitere în învățământul profesional, în învățământul dual sau în etapa a II-a de admitere în liceu.</w:t>
            </w:r>
          </w:p>
        </w:tc>
      </w:tr>
      <w:tr w:rsidR="00326865" w:rsidRPr="00326865" w:rsidTr="00326865">
        <w:trPr>
          <w:trHeight w:val="139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17-20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Depunerea dosarelor de înscriere la unitățile de învățământ la care candidații au fost declarați admiși</w:t>
            </w:r>
            <w:r w:rsidRPr="00326865">
              <w:rPr>
                <w:rFonts w:ascii="Times New Roman" w:eastAsia="Times New Roman" w:hAnsi="Times New Roman" w:cs="Times New Roman"/>
                <w:sz w:val="21"/>
                <w:szCs w:val="21"/>
                <w:lang w:eastAsia="ro-RO"/>
              </w:rPr>
              <w:br/>
              <w:t>În cazul retragerii fișelor de înscriere sau nedepunerii dosarelor de înscriere de către candidații admiși, pe locurile eliberate de aceștia pot fi admiși alți candidați, în ordinea rezultatelor obținute la admiterea organizată în această etapă, cu condiția încadrării în termenul de depunere a dosarelor de înscriere.</w:t>
            </w:r>
          </w:p>
        </w:tc>
      </w:tr>
      <w:tr w:rsidR="00326865" w:rsidRPr="00326865" w:rsidTr="00326865">
        <w:trPr>
          <w:trHeight w:val="97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20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Transmiterea la comisia județeană/a municipiului București de admitere, de către unitățile de învățământ care au ofertă educațională pentru învățământul dual, a situației locurilor rămase libere în urma finalizării depunerii dosarelor de înscriere a candidaților admiși în această etapă de admitere</w:t>
            </w:r>
          </w:p>
        </w:tc>
      </w:tr>
      <w:tr w:rsidR="00326865" w:rsidRPr="00326865" w:rsidTr="00326865">
        <w:trPr>
          <w:trHeight w:val="97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21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Rezolvarea cazurilor speciale de către comisia de admitere județeană/a municipiului București. Pentru rezolvarea cazurilor speciale, comisia de admitere județeană/a municipiului București nu va repartiza candidați la calificări profesionale pentru care s-au organizat probe eliminatorii și/sau de admitere.</w:t>
            </w:r>
          </w:p>
        </w:tc>
      </w:tr>
      <w:tr w:rsidR="00326865" w:rsidRPr="00326865" w:rsidTr="00326865">
        <w:trPr>
          <w:trHeight w:val="118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21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Transmiterea de către comisia de admitere județeană/a municipiului București la unitățile de învățământ profesional a situației rezolvării cazurilor speciale</w:t>
            </w:r>
            <w:r w:rsidRPr="00326865">
              <w:rPr>
                <w:rFonts w:ascii="Times New Roman" w:eastAsia="Times New Roman" w:hAnsi="Times New Roman" w:cs="Times New Roman"/>
                <w:sz w:val="21"/>
                <w:szCs w:val="21"/>
                <w:lang w:eastAsia="ro-RO"/>
              </w:rPr>
              <w:br/>
              <w:t>Transmiterea, de către comisia de admitere județeană/a municipiului București, la toate unitățile de învățământ gimnazial a situației locurilor libere pentru etapa a II-a de admitere la învățământul profesional de stat și în învățământul dual din județ/municipiul București</w:t>
            </w:r>
          </w:p>
        </w:tc>
      </w:tr>
      <w:tr w:rsidR="00326865" w:rsidRPr="00326865" w:rsidTr="00326865">
        <w:trPr>
          <w:trHeight w:val="370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22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Afișarea de către unitățile de învățământ profesional a candidaților înmatriculați și a situației cu locurile rămase libere în învățământul dual și în învățământul profesional, după depunerea dosarelor de înscriere în etapa I de admitere și rezolvarea cazurilor speciale</w:t>
            </w:r>
            <w:r w:rsidRPr="00326865">
              <w:rPr>
                <w:rFonts w:ascii="Times New Roman" w:eastAsia="Times New Roman" w:hAnsi="Times New Roman" w:cs="Times New Roman"/>
                <w:sz w:val="21"/>
                <w:szCs w:val="21"/>
                <w:lang w:eastAsia="ro-RO"/>
              </w:rPr>
              <w:br/>
              <w:t>În situația locurilor rămase libere se va preciza în mod expres situația locurilor libere la care se organizează probă eliminatorie însoțită de mențiunea conform căreia candidații respinși la proba eliminatorie în etapa a II-a de admitere care nu au completat mai multe opțiuni, inclusiv pentru calificări profesionale la care unitatea de învățământ nu organizează proba eliminatorie, vor fi repartizați de către comisia de admitere județeană/a municipiului București pe locurile libere după finalizarea etapei a II-a de admitere.</w:t>
            </w:r>
            <w:r w:rsidRPr="00326865">
              <w:rPr>
                <w:rFonts w:ascii="Times New Roman" w:eastAsia="Times New Roman" w:hAnsi="Times New Roman" w:cs="Times New Roman"/>
                <w:sz w:val="21"/>
                <w:szCs w:val="21"/>
                <w:lang w:eastAsia="ro-RO"/>
              </w:rPr>
              <w:br/>
              <w:t>În situația în care candidații au completat mai multe opțiuni, inclusiv pentru calificări profesionale la care unitatea de învățământ nu a organizat probă eliminatorie, aceștia vor fi considerați înscriși pentru celelalte calificări profesionale pe care le-au marcat în fișa de înscriere</w:t>
            </w:r>
            <w:r w:rsidRPr="00326865">
              <w:rPr>
                <w:rFonts w:ascii="Times New Roman" w:eastAsia="Times New Roman" w:hAnsi="Times New Roman" w:cs="Times New Roman"/>
                <w:sz w:val="21"/>
                <w:szCs w:val="21"/>
                <w:lang w:eastAsia="ro-RO"/>
              </w:rPr>
              <w:br/>
              <w:t>Transmiterea de către comisia de admitere în învățământul profesional de stat din unitatea de învățământ, în format electronic și în scris, către comisia de admitere județeană/a municipiului București a listelor actualizate cu candidații înmatriculați și a situației locurilor neocupate la învățământul profesional de stat și, în mod distinct, în învățământul dual</w:t>
            </w:r>
          </w:p>
        </w:tc>
      </w:tr>
      <w:tr w:rsidR="00326865" w:rsidRPr="00326865" w:rsidTr="00326865">
        <w:trPr>
          <w:trHeight w:val="97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22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Transmiterea de către comisia de admitere județeană/a municipiului București la toate unitățile de învățământ gimnazial a situației locurilor libere pentru etapa a II-a de admitere la învățământul profesional de stat, cu evidențierea distinctă a celor din învățământul dual din județ/municipiul București.</w:t>
            </w:r>
          </w:p>
        </w:tc>
      </w:tr>
      <w:tr w:rsidR="00326865" w:rsidRPr="00326865" w:rsidTr="00326865">
        <w:trPr>
          <w:trHeight w:val="139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22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Afișarea de către toate unitățile de învățământ gimnazial a listei cu locurile libere pentru etapa a II-a de admitere în învățământul profesional de stat din județ/municipiul București, cu evidențierea distinctă a celor din învățământul dual</w:t>
            </w:r>
            <w:r w:rsidRPr="00326865">
              <w:rPr>
                <w:rFonts w:ascii="Times New Roman" w:eastAsia="Times New Roman" w:hAnsi="Times New Roman" w:cs="Times New Roman"/>
                <w:sz w:val="21"/>
                <w:szCs w:val="21"/>
                <w:lang w:eastAsia="ro-RO"/>
              </w:rPr>
              <w:br/>
              <w:t>ISJ/ISMB afișează și publică pe pagina sa de internet lista locurilor libere pentru etapa a II-a de admitere în învățământul profesional de stat din județ/municipiul București, cu evidențierea distinctă a celor din învățământul dual.</w:t>
            </w:r>
          </w:p>
        </w:tc>
      </w:tr>
      <w:tr w:rsidR="00326865" w:rsidRPr="00326865" w:rsidTr="00326865">
        <w:trPr>
          <w:trHeight w:val="34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113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Etapa a II-a de admitere în învățământul dual</w:t>
            </w:r>
          </w:p>
        </w:tc>
      </w:tr>
      <w:tr w:rsidR="00326865" w:rsidRPr="00326865" w:rsidTr="00326865">
        <w:trPr>
          <w:trHeight w:val="202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22-26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Eliberarea de către unitățile de învățământ gimnazial a fișelor de înscriere pentru învățământ profesional și dual de stat pentru candidații cărora nu li s-au eliberat fișe de înscriere în etapa I de admitere în învățământul profesional de stat sau în învățământul dual</w:t>
            </w:r>
            <w:r w:rsidRPr="00326865">
              <w:rPr>
                <w:rFonts w:ascii="Times New Roman" w:eastAsia="Times New Roman" w:hAnsi="Times New Roman" w:cs="Times New Roman"/>
                <w:sz w:val="21"/>
                <w:szCs w:val="21"/>
                <w:lang w:eastAsia="ro-RO"/>
              </w:rPr>
              <w:br/>
              <w:t>La solicitarea candidaților care au susținut și au promovat probele de verificare a cunoștințelor de limbă modernă sau maternă, unitățile de învățământ gimnazial eliberează, împreună cu fișa de înscriere, și anexa fișei de înscriere completată cu rezultatul la proba/probele de verificare a cunoștințelor de limbă modernă sau maternă</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Se va elibera o singură fișă de înscriere.</w:t>
            </w:r>
          </w:p>
        </w:tc>
      </w:tr>
      <w:tr w:rsidR="00326865" w:rsidRPr="00326865" w:rsidTr="00326865">
        <w:trPr>
          <w:trHeight w:val="307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22-26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Înscrierea candidaților care nu au participat la etapa I de admitere sau care au participat, dar nu au fost repartizați/admiși sau au fost admiși, dar nu și-au depus dosarele de înscriere la liceu sau învățământul profesional, la unitățile de învățământ care au ofertă educațională învățământ profesional de stat și/sau învățământ dual, pe baza fișei de înscriere în învățământul profesional și dual de stat</w:t>
            </w:r>
            <w:r w:rsidRPr="00326865">
              <w:rPr>
                <w:rFonts w:ascii="Times New Roman" w:eastAsia="Times New Roman" w:hAnsi="Times New Roman" w:cs="Times New Roman"/>
                <w:sz w:val="21"/>
                <w:szCs w:val="21"/>
                <w:lang w:eastAsia="ro-RO"/>
              </w:rPr>
              <w:br/>
              <w:t>Unitățile de învățământ care au ofertă educațională pentru învățământul profesional oferă informațiile și îndrumările necesare pentru completarea de către candidați a opțiunilor pentru calificările profesionale din oferta școlii</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Nu pot fi înscriși candidații cu situația școlară neîncheiată, aflați în stare de corigență sau repetenție.</w:t>
            </w:r>
            <w:r w:rsidRPr="00326865">
              <w:rPr>
                <w:rFonts w:ascii="Times New Roman" w:eastAsia="Times New Roman" w:hAnsi="Times New Roman" w:cs="Times New Roman"/>
                <w:sz w:val="21"/>
                <w:szCs w:val="21"/>
                <w:lang w:eastAsia="ro-RO"/>
              </w:rPr>
              <w:br/>
              <w:t>Pot participa la această etapă atât candidații romi - nerepartizați pe locurile speciale destinate acestora, cât și candidații cu CES - nerepartizați pe locurile speciale destinate acestora.</w:t>
            </w:r>
          </w:p>
        </w:tc>
      </w:tr>
      <w:tr w:rsidR="00326865" w:rsidRPr="00326865" w:rsidTr="00326865">
        <w:trPr>
          <w:trHeight w:val="328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26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Afișarea, la centrele de înscriere și la sediul unităților de învățământ care au ofertă pentru învățământ dual, a listei candidaților înscriși în învățământul dual</w:t>
            </w:r>
            <w:r w:rsidRPr="00326865">
              <w:rPr>
                <w:rFonts w:ascii="Times New Roman" w:eastAsia="Times New Roman" w:hAnsi="Times New Roman" w:cs="Times New Roman"/>
                <w:sz w:val="21"/>
                <w:szCs w:val="21"/>
                <w:lang w:eastAsia="ro-RO"/>
              </w:rPr>
              <w:br/>
              <w:t>Pentru unitățile de învățământ și calificările la care se organizează probe eliminatorii și/sau probe de admitere indiferent de numărul candidaților înscriși, precum și pentru cele la care se organizează probă suplimentară de admitere ca urmare a depășirii numărului de candidați înscriși față de numărul locurilor disponibile se vor afișa, împreună cu lista candidaților înscriși, informațiile privind derularea acestor probe (data, ora, locul de desfășurare a probelor, acte de identitate necesare candidaților, alte detalii organizatorice).</w:t>
            </w:r>
            <w:r w:rsidRPr="00326865">
              <w:rPr>
                <w:rFonts w:ascii="Times New Roman" w:eastAsia="Times New Roman" w:hAnsi="Times New Roman" w:cs="Times New Roman"/>
                <w:sz w:val="21"/>
                <w:szCs w:val="21"/>
                <w:lang w:eastAsia="ro-RO"/>
              </w:rPr>
              <w:br/>
              <w:t>Se va preciza dacă se organizează proba suplimentară de admitere pentru toate calificările sau doar la calificarea/calificările la care numărul de candidați depășește numărul de locuri de la calificarea/calificările respectivă(e), cu posibilitatea redistribuirii la celelalte calificări pentru care nu se organizează proba suplimentară, în situația în care candidații au optat în fișa de înscriere pentru aceste calificări.</w:t>
            </w:r>
            <w:r w:rsidRPr="00326865">
              <w:rPr>
                <w:rFonts w:ascii="Times New Roman" w:eastAsia="Times New Roman" w:hAnsi="Times New Roman" w:cs="Times New Roman"/>
                <w:sz w:val="21"/>
                <w:szCs w:val="21"/>
                <w:lang w:eastAsia="ro-RO"/>
              </w:rPr>
              <w:br/>
              <w:t>Transmiterea către comisia județeană de admitere a situației cu numărul de candidați înscriși pentru admiterea în învățământul dual, pentru fiecare calificare profesională</w:t>
            </w:r>
          </w:p>
        </w:tc>
      </w:tr>
      <w:tr w:rsidR="00326865" w:rsidRPr="00326865" w:rsidTr="00326865">
        <w:trPr>
          <w:trHeight w:val="412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27-28 iulie 2021</w:t>
            </w:r>
            <w:r w:rsidRPr="00326865">
              <w:rPr>
                <w:rFonts w:ascii="Times New Roman" w:eastAsia="Times New Roman" w:hAnsi="Times New Roman" w:cs="Times New Roman"/>
                <w:sz w:val="21"/>
                <w:szCs w:val="21"/>
                <w:lang w:eastAsia="ro-RO"/>
              </w:rPr>
              <w:br/>
              <w:t>Pentru candidații care optează pentru unitățile de învățământ și calificările la care se organizează probe eliminatorii</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Derularea probelor eliminatorii, în unitățile de învățământ în care s-a decis organizarea acesteia, conform graficului stabilit și afișat de fiecare unitate de învățământ care organizează probele eliminatorii pentru calificările respective din învățământul dual</w:t>
            </w:r>
            <w:r w:rsidRPr="00326865">
              <w:rPr>
                <w:rFonts w:ascii="Times New Roman" w:eastAsia="Times New Roman" w:hAnsi="Times New Roman" w:cs="Times New Roman"/>
                <w:sz w:val="21"/>
                <w:szCs w:val="21"/>
                <w:lang w:eastAsia="ro-RO"/>
              </w:rPr>
              <w:br/>
              <w:t>Afișarea rezultatelor probelor eliminatorii de către unitatea de învățământ care a organizat probele eliminatorii pentru calificările respective</w:t>
            </w:r>
            <w:r w:rsidRPr="00326865">
              <w:rPr>
                <w:rFonts w:ascii="Times New Roman" w:eastAsia="Times New Roman" w:hAnsi="Times New Roman" w:cs="Times New Roman"/>
                <w:sz w:val="21"/>
                <w:szCs w:val="21"/>
                <w:lang w:eastAsia="ro-RO"/>
              </w:rPr>
              <w:br/>
              <w:t>Rezultatele probelor eliminatorii se afișează la sfârșitul fiecărei zile, împreună cu precizarea privind posibilitatea candidaților respinși de a fi repartizați pe locurile libere după finalizarea etapei a II-a de admitere de către comisia de admitere județeană/a municipiului București.</w:t>
            </w:r>
            <w:r w:rsidRPr="00326865">
              <w:rPr>
                <w:rFonts w:ascii="Times New Roman" w:eastAsia="Times New Roman" w:hAnsi="Times New Roman" w:cs="Times New Roman"/>
                <w:sz w:val="21"/>
                <w:szCs w:val="21"/>
                <w:lang w:eastAsia="ro-RO"/>
              </w:rPr>
              <w:br/>
              <w:t>Secretariatele unităților de învățământ care organizează admiterea în învățământul profesional și dual eliberează, la cererea candidaților respinși la probele eliminatorii, fișele de înscriere la învățământul profesional și dual de stat în vederea participării la etapa de repartizări și redistribuiri pe locurile libere și rezolvarea cazurilor speciale, după etapa a II-a de admitere, de către comisia de admitere județeană/a municipiului București.</w:t>
            </w:r>
            <w:r w:rsidRPr="00326865">
              <w:rPr>
                <w:rFonts w:ascii="Times New Roman" w:eastAsia="Times New Roman" w:hAnsi="Times New Roman" w:cs="Times New Roman"/>
                <w:sz w:val="21"/>
                <w:szCs w:val="21"/>
                <w:lang w:eastAsia="ro-RO"/>
              </w:rPr>
              <w:br/>
              <w:t>În situația în care candidații au completat mai multe opțiuni, inclusiv pentru calificări profesionale la care unitatea de învățământ nu a organizat probe eliminatorii, aceștia nu vor ridica fișele de înscriere, fiind considerați înscriși pentru celelalte calificări profesionale pe care le-au marcat în fișa de înscriere.</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Rezultatele la probele eliminatorii nu pot fi contestate.</w:t>
            </w:r>
          </w:p>
        </w:tc>
      </w:tr>
      <w:tr w:rsidR="00326865" w:rsidRPr="00326865" w:rsidTr="00326865">
        <w:trPr>
          <w:trHeight w:val="160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29-30 iulie 2021</w:t>
            </w:r>
            <w:r w:rsidRPr="00326865">
              <w:rPr>
                <w:rFonts w:ascii="Times New Roman" w:eastAsia="Times New Roman" w:hAnsi="Times New Roman" w:cs="Times New Roman"/>
                <w:sz w:val="21"/>
                <w:szCs w:val="21"/>
                <w:lang w:eastAsia="ro-RO"/>
              </w:rPr>
              <w:br/>
              <w:t>Pentru candidații care optează pentru unitățile de învățământ și calificările la care se organizează probe de admitere si probe suplimentare de admitere</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Derularea probelor de admitere, inclusiv a probelor suplimentare, în cazul în care numărul de candidați depășește numărul de locuri sau în cazul în este prevăzută organizarea acestora indiferent de numărul de candidați înscriși pe numărul de locuri disponibile, conform graficului stabilit și afișat de fiecare unitate de învățământ care organizează probe suplimentare</w:t>
            </w:r>
          </w:p>
        </w:tc>
      </w:tr>
      <w:tr w:rsidR="00326865" w:rsidRPr="00326865" w:rsidTr="00326865">
        <w:trPr>
          <w:trHeight w:val="55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30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Afișarea rezultatelor la probele de admitere și la probele suplimentare de admitere de către unitățile de învățământ</w:t>
            </w:r>
          </w:p>
        </w:tc>
      </w:tr>
      <w:tr w:rsidR="00326865" w:rsidRPr="00326865" w:rsidTr="00326865">
        <w:trPr>
          <w:trHeight w:val="223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31 iulie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Depunerea contestațiilor la proba de admitere sau la proba suplimentară de admitere Rezolvarea contestațiilor</w:t>
            </w:r>
            <w:r w:rsidRPr="00326865">
              <w:rPr>
                <w:rFonts w:ascii="Times New Roman" w:eastAsia="Times New Roman" w:hAnsi="Times New Roman" w:cs="Times New Roman"/>
                <w:sz w:val="21"/>
                <w:szCs w:val="21"/>
                <w:lang w:eastAsia="ro-RO"/>
              </w:rPr>
              <w:br/>
              <w:t>Afișarea rezultatelor în urma rezolvării contestațiilor, de către unitățile de învățământ care au organizat proba de admitere sau proba suplimentară de admitere</w:t>
            </w:r>
            <w:r w:rsidRPr="00326865">
              <w:rPr>
                <w:rFonts w:ascii="Times New Roman" w:eastAsia="Times New Roman" w:hAnsi="Times New Roman" w:cs="Times New Roman"/>
                <w:sz w:val="21"/>
                <w:szCs w:val="21"/>
                <w:lang w:eastAsia="ro-RO"/>
              </w:rPr>
              <w:br/>
              <w:t>Calcularea de către comisiile de admitere din unitățile de învățământ a mediilor de admitere, conform precizărilor de calcul din metodologia de admitere în învățământul dual</w:t>
            </w:r>
            <w:r w:rsidRPr="00326865">
              <w:rPr>
                <w:rFonts w:ascii="Times New Roman" w:eastAsia="Times New Roman" w:hAnsi="Times New Roman" w:cs="Times New Roman"/>
                <w:sz w:val="21"/>
                <w:szCs w:val="21"/>
                <w:lang w:eastAsia="ro-RO"/>
              </w:rPr>
              <w:br/>
              <w:t>Transmiterea la comisia de admitere județeană/a municipiului București a listei candidaților declarați admiși și a celor respinși la admiterea în învățământul profesional de stat și în învățământul dual, de către toate unitățile de învățământ, indiferent dacă au desfășurat sau nu proba eliminatorie/admitere</w:t>
            </w:r>
          </w:p>
        </w:tc>
      </w:tr>
      <w:tr w:rsidR="00326865" w:rsidRPr="00326865" w:rsidTr="00326865">
        <w:trPr>
          <w:trHeight w:val="286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1 august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Validarea, de către comisia de admitere județeană/a municipiului, a listei candidaților declarați admiși în învățământul dual</w:t>
            </w:r>
            <w:r w:rsidRPr="00326865">
              <w:rPr>
                <w:rFonts w:ascii="Times New Roman" w:eastAsia="Times New Roman" w:hAnsi="Times New Roman" w:cs="Times New Roman"/>
                <w:sz w:val="21"/>
                <w:szCs w:val="21"/>
                <w:lang w:eastAsia="ro-RO"/>
              </w:rPr>
              <w:br/>
              <w:t>Afișarea de către unitățile de învățământ dual a listei candidaților admiși și a celor respinși la învățământul dual</w:t>
            </w:r>
            <w:r w:rsidRPr="00326865">
              <w:rPr>
                <w:rFonts w:ascii="Times New Roman" w:eastAsia="Times New Roman" w:hAnsi="Times New Roman" w:cs="Times New Roman"/>
                <w:sz w:val="21"/>
                <w:szCs w:val="21"/>
                <w:lang w:eastAsia="ro-RO"/>
              </w:rPr>
              <w:br/>
              <w:t>Afișarea precizărilor privind depunerea dosarelor de înscriere de către candidații admiși, respectiv ridicarea fișelor de înscriere de către candidații respinși</w:t>
            </w:r>
            <w:r w:rsidRPr="00326865">
              <w:rPr>
                <w:rFonts w:ascii="Times New Roman" w:eastAsia="Times New Roman" w:hAnsi="Times New Roman" w:cs="Times New Roman"/>
                <w:sz w:val="21"/>
                <w:szCs w:val="21"/>
                <w:lang w:eastAsia="ro-RO"/>
              </w:rPr>
              <w:br/>
              <w:t>Afișarea de precizări prin care candidații admiși la clase/grupe cu efective care în urma primei etape de admitere se află sub efectivul minim necesar constituirii formațiunilor de studii sunt înștiințați că după depunerea dosarelor de înscriere vor fi înmatriculați sub rezerva completării numărului de locuri minim necesar pentru constituirea formațiunilor de studii prin comisia de admitere județeană/a municipiului București - prin repartizarea de alți candidați și, după caz, prin redistribuiri în cadrul unei ședințe publice la care vor fi invitați să participe</w:t>
            </w:r>
          </w:p>
        </w:tc>
      </w:tr>
      <w:tr w:rsidR="00326865" w:rsidRPr="00326865" w:rsidTr="00326865">
        <w:trPr>
          <w:trHeight w:val="139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2-5 august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Depunerea dosarelor de înscriere, la unitățile de învățământ la care candidații au fost declarați admiși</w:t>
            </w:r>
            <w:r w:rsidRPr="00326865">
              <w:rPr>
                <w:rFonts w:ascii="Times New Roman" w:eastAsia="Times New Roman" w:hAnsi="Times New Roman" w:cs="Times New Roman"/>
                <w:sz w:val="21"/>
                <w:szCs w:val="21"/>
                <w:lang w:eastAsia="ro-RO"/>
              </w:rPr>
              <w:br/>
              <w:t>În cazul retragerii fișelor de înscriere sau nedepunerii dosarelor de înscriere de către candidații admiși, pe locurile eliberate de aceștia pot fi admiși alți candidați, în ordinea rezultatelor obținute la admiterea organizată în această etapă, cu condiția încadrării în termenul de depunere a dosarelor de înscriere.</w:t>
            </w:r>
          </w:p>
        </w:tc>
      </w:tr>
      <w:tr w:rsidR="00326865" w:rsidRPr="00326865" w:rsidTr="00326865">
        <w:trPr>
          <w:trHeight w:val="286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5 august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Transmiterea de către comisia de admitere în învățământul profesional de stat din unitatea de învățământ, în format electronic și în scris, către comisia de admitere județeană/a municipiului București a listelor finale cu candidații înmatriculați și a situației locurilor neocupate la învățământul profesional de stat, inclusiv în învățământul dual</w:t>
            </w:r>
            <w:r w:rsidRPr="00326865">
              <w:rPr>
                <w:rFonts w:ascii="Times New Roman" w:eastAsia="Times New Roman" w:hAnsi="Times New Roman" w:cs="Times New Roman"/>
                <w:sz w:val="21"/>
                <w:szCs w:val="21"/>
                <w:lang w:eastAsia="ro-RO"/>
              </w:rPr>
              <w:br/>
              <w:t>Cu acest prilej, unitățile de învățământ care au în ofertă calificări la care conform propriilor proceduri de admitere se organizează sesiune de preselecție în învățământul profesional sau calificări în învățământul dual la care au prevăzut probe eliminatorii și/sau probe de admitere în învățământul dual independent de numărul candidaților înscriși pe numărul de locuri disponibile, dar care - în urma consultării cu operatori economici și cu acordul acestora - sunt interesate să își completeze locurile libere în cadrul acțiunilor de repartizare și redistribuire organizate de către comisia de admitere județeană/a municipiului București, informează în scris comisia de admitere județeană/a municipiului București cu privire la acest acord.</w:t>
            </w:r>
          </w:p>
        </w:tc>
      </w:tr>
      <w:tr w:rsidR="00326865" w:rsidRPr="00326865" w:rsidTr="00326865">
        <w:trPr>
          <w:trHeight w:val="55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113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b/>
                <w:bCs/>
                <w:sz w:val="21"/>
                <w:szCs w:val="21"/>
                <w:lang w:eastAsia="ro-RO"/>
              </w:rPr>
              <w:t>Repartizări și redistribuiri pe locurile libere și rezolvarea cazurilor speciale de către comisia de admitere județeană/a municipiului București</w:t>
            </w:r>
          </w:p>
        </w:tc>
      </w:tr>
      <w:tr w:rsidR="00326865" w:rsidRPr="00326865" w:rsidTr="00326865">
        <w:trPr>
          <w:trHeight w:val="118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6 august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Afișarea de către comisia de admitere județeană/a municipiului București, pe pagina de internet a ISJ, a listei cu locurile libere și a graficului activităților de repartizare și redistribuire pe locurile libere și de rezolvare a cazurilor speciale</w:t>
            </w:r>
            <w:r w:rsidRPr="00326865">
              <w:rPr>
                <w:rFonts w:ascii="Times New Roman" w:eastAsia="Times New Roman" w:hAnsi="Times New Roman" w:cs="Times New Roman"/>
                <w:sz w:val="21"/>
                <w:szCs w:val="21"/>
                <w:lang w:eastAsia="ro-RO"/>
              </w:rPr>
              <w:br/>
              <w:t>Afișarea graficului, pe zile și intervale orare, a activităților de repartizare și redistribuire pe locurile libere și de rezolvare a cazurilor speciale</w:t>
            </w:r>
          </w:p>
        </w:tc>
      </w:tr>
      <w:tr w:rsidR="00326865" w:rsidRPr="00326865" w:rsidTr="00326865">
        <w:trPr>
          <w:trHeight w:val="433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7-8 august 2021 (conform graficului afișat de comisia de admitere județeană/a municipiului București)</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Rezolvarea cazurilor speciale de către comisia de admitere județeană/a municipiului București Repartizarea de către comisia de admitere județeană/a municipiului București a candidaților care nu au participat sau nu au fost admiși la etapele anterioare sau au fost admiși, dar nu au confirmat locurile ocupate prin depunerea dosarelor de înscriere</w:t>
            </w:r>
            <w:r w:rsidRPr="00326865">
              <w:rPr>
                <w:rFonts w:ascii="Times New Roman" w:eastAsia="Times New Roman" w:hAnsi="Times New Roman" w:cs="Times New Roman"/>
                <w:sz w:val="21"/>
                <w:szCs w:val="21"/>
                <w:lang w:eastAsia="ro-RO"/>
              </w:rPr>
              <w:br/>
              <w:t>Rezolvarea de către comisia județeană a situațiilor de la nivelul unităților de învățământ la care, în urma celor două etape de admitere, nu s-au constituit în limitele legale formațiuni de studiu, prin redistribuirea candidaților admiși la clase/grupe și calificări la care nu s-au constituit efectivele minime legale. Rezolvarea situațiilor se face în ședință publică la care sunt invitați candidații care au fost admiși la calificări pentru care nu s-au întrunit condițiile minime de constituire a formațiunilor de studiu.</w:t>
            </w:r>
            <w:r w:rsidRPr="00326865">
              <w:rPr>
                <w:rFonts w:ascii="Times New Roman" w:eastAsia="Times New Roman" w:hAnsi="Times New Roman" w:cs="Times New Roman"/>
                <w:sz w:val="21"/>
                <w:szCs w:val="21"/>
                <w:lang w:eastAsia="ro-RO"/>
              </w:rPr>
              <w:br/>
              <w:t>NOT Ă:</w:t>
            </w:r>
            <w:r w:rsidRPr="00326865">
              <w:rPr>
                <w:rFonts w:ascii="Times New Roman" w:eastAsia="Times New Roman" w:hAnsi="Times New Roman" w:cs="Times New Roman"/>
                <w:sz w:val="21"/>
                <w:szCs w:val="21"/>
                <w:lang w:eastAsia="ro-RO"/>
              </w:rPr>
              <w:br/>
              <w:t>Repartizarea și redistribuirea elevilor la unitățile de învățământ și calificările la care, conform propriilor proceduri de admitere, este prevăzută sesiune de preselecție la admiterea în învățământul profesional, iar în cazul învățământului dual probe eliminatorii sau probe de admitere independent de numărul candidaților înscriși pe numărul de locuri disponibile, vor fi posibile doar cu acordul scris al unității de învățământ, transmis în urma consultării cu operatori economici.</w:t>
            </w:r>
            <w:r w:rsidRPr="00326865">
              <w:rPr>
                <w:rFonts w:ascii="Times New Roman" w:eastAsia="Times New Roman" w:hAnsi="Times New Roman" w:cs="Times New Roman"/>
                <w:sz w:val="21"/>
                <w:szCs w:val="21"/>
                <w:lang w:eastAsia="ro-RO"/>
              </w:rPr>
              <w:br/>
              <w:t>Transmiterea de către comisia de admitere județeană/a municipiului București către unitățile de învățământ care au ofertă educațională pentru învățământul profesional de stat a situației finale privind candidații admiși, pe formațiuni de studiu legal constitute</w:t>
            </w:r>
          </w:p>
        </w:tc>
      </w:tr>
      <w:tr w:rsidR="00326865" w:rsidRPr="00326865" w:rsidTr="00326865">
        <w:trPr>
          <w:trHeight w:val="975"/>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8 august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Afișarea de către unitățile de învățământ profesional, inclusiv dual, a candidaților înmatriculați și a situației cu locurile rămase libere în învățământul profesional și învățământul dual, după depunerea dosarelor de înscriere, rezolvarea cazurilor speciale, repartizările și redistribuirile realizate prin comisia de admitere județeană/a municipiului București</w:t>
            </w:r>
          </w:p>
        </w:tc>
      </w:tr>
      <w:tr w:rsidR="00326865" w:rsidRPr="00326865" w:rsidTr="00326865">
        <w:trPr>
          <w:trHeight w:val="780"/>
          <w:jc w:val="center"/>
        </w:trPr>
        <w:tc>
          <w:tcPr>
            <w:tcW w:w="0" w:type="auto"/>
            <w:tcMar>
              <w:top w:w="0" w:type="dxa"/>
              <w:left w:w="0" w:type="dxa"/>
              <w:bottom w:w="0" w:type="dxa"/>
              <w:right w:w="0" w:type="dxa"/>
            </w:tcMar>
            <w:vAlign w:val="center"/>
            <w:hideMark/>
          </w:tcPr>
          <w:p w:rsidR="00326865" w:rsidRPr="00326865" w:rsidRDefault="00326865" w:rsidP="00326865">
            <w:pPr>
              <w:spacing w:after="0" w:line="240" w:lineRule="auto"/>
              <w:rPr>
                <w:rFonts w:ascii="Times New Roman" w:eastAsia="Times New Roman" w:hAnsi="Times New Roman" w:cs="Times New Roman"/>
                <w:sz w:val="24"/>
                <w:szCs w:val="24"/>
                <w:lang w:eastAsia="ro-RO"/>
              </w:rPr>
            </w:pPr>
          </w:p>
        </w:tc>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9 august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26865" w:rsidRPr="00326865" w:rsidRDefault="00326865" w:rsidP="00326865">
            <w:pPr>
              <w:spacing w:after="0" w:line="240" w:lineRule="auto"/>
              <w:rPr>
                <w:rFonts w:ascii="Times New Roman" w:eastAsia="Times New Roman" w:hAnsi="Times New Roman" w:cs="Times New Roman"/>
                <w:sz w:val="21"/>
                <w:szCs w:val="21"/>
                <w:lang w:eastAsia="ro-RO"/>
              </w:rPr>
            </w:pPr>
            <w:r w:rsidRPr="00326865">
              <w:rPr>
                <w:rFonts w:ascii="Times New Roman" w:eastAsia="Times New Roman" w:hAnsi="Times New Roman" w:cs="Times New Roman"/>
                <w:sz w:val="21"/>
                <w:szCs w:val="21"/>
                <w:lang w:eastAsia="ro-RO"/>
              </w:rPr>
              <w:t>Transmiterea către Centrul Național de Admitere a rezultatelor repartizărilor și redistribuirilor, prin confirmarea încheierii operațiunilor specifice în aplicația informatică centralizată</w:t>
            </w:r>
          </w:p>
        </w:tc>
      </w:tr>
    </w:tbl>
    <w:p w:rsidR="00326865" w:rsidRPr="00326865" w:rsidRDefault="00326865" w:rsidP="00326865">
      <w:pPr>
        <w:shd w:val="clear" w:color="auto" w:fill="FFFFFF"/>
        <w:spacing w:after="150" w:line="240" w:lineRule="auto"/>
        <w:jc w:val="both"/>
        <w:rPr>
          <w:rFonts w:ascii="Calibri" w:eastAsia="Times New Roman" w:hAnsi="Calibri" w:cs="Calibri"/>
          <w:color w:val="333333"/>
          <w:sz w:val="26"/>
          <w:szCs w:val="26"/>
          <w:lang w:eastAsia="ro-RO"/>
        </w:rPr>
      </w:pPr>
      <w:r w:rsidRPr="00326865">
        <w:rPr>
          <w:rFonts w:ascii="Calibri" w:eastAsia="Times New Roman" w:hAnsi="Calibri" w:cs="Calibri"/>
          <w:b/>
          <w:bCs/>
          <w:color w:val="222222"/>
          <w:sz w:val="26"/>
          <w:szCs w:val="26"/>
          <w:lang w:eastAsia="ro-RO"/>
        </w:rPr>
        <w:lastRenderedPageBreak/>
        <w:t>NOTĂ</w:t>
      </w:r>
      <w:r w:rsidRPr="00326865">
        <w:rPr>
          <w:rFonts w:ascii="Calibri" w:eastAsia="Times New Roman" w:hAnsi="Calibri" w:cs="Calibri"/>
          <w:color w:val="444444"/>
          <w:sz w:val="26"/>
          <w:szCs w:val="26"/>
          <w:lang w:eastAsia="ro-RO"/>
        </w:rPr>
        <w:t> :</w:t>
      </w:r>
    </w:p>
    <w:p w:rsidR="00326865" w:rsidRPr="00326865" w:rsidRDefault="00326865" w:rsidP="00326865">
      <w:pPr>
        <w:shd w:val="clear" w:color="auto" w:fill="FFFFFF"/>
        <w:spacing w:after="150" w:line="240" w:lineRule="auto"/>
        <w:jc w:val="both"/>
        <w:rPr>
          <w:rFonts w:ascii="Calibri" w:eastAsia="Times New Roman" w:hAnsi="Calibri" w:cs="Calibri"/>
          <w:color w:val="333333"/>
          <w:sz w:val="26"/>
          <w:szCs w:val="26"/>
          <w:lang w:eastAsia="ro-RO"/>
        </w:rPr>
      </w:pPr>
      <w:r w:rsidRPr="00326865">
        <w:rPr>
          <w:rFonts w:ascii="Calibri" w:eastAsia="Times New Roman" w:hAnsi="Calibri" w:cs="Calibri"/>
          <w:color w:val="444444"/>
          <w:sz w:val="26"/>
          <w:szCs w:val="26"/>
          <w:lang w:eastAsia="ro-RO"/>
        </w:rPr>
        <w:t>Pentru cazurile excepționale în care se înregistrează absolvenți ai clasei a VIII-a din seria curentă care nu au fost înmatriculați nici la învățământul liceal și nici la învățământul profesional sau dual până la data de 9 august 2021 și care solicită înmatricularea în învățământul profesional sau dual de stat, în anul școlar 2021-2022, inspectoratele școlare vor soluționa solicitările acestora, pe locurile libere la învățământul profesional sau dual, cu acordul unităților de învățământ și al operatorilor economici parteneri ai unităților de învățământ până la data începerii anului școlar 2021-2022.</w:t>
      </w:r>
    </w:p>
    <w:p w:rsidR="00326865" w:rsidRPr="00326865" w:rsidRDefault="00326865" w:rsidP="00326865">
      <w:pPr>
        <w:shd w:val="clear" w:color="auto" w:fill="FFFFFF"/>
        <w:spacing w:after="150" w:line="240" w:lineRule="auto"/>
        <w:jc w:val="both"/>
        <w:rPr>
          <w:rFonts w:ascii="Calibri" w:eastAsia="Times New Roman" w:hAnsi="Calibri" w:cs="Calibri"/>
          <w:color w:val="333333"/>
          <w:sz w:val="26"/>
          <w:szCs w:val="26"/>
          <w:lang w:eastAsia="ro-RO"/>
        </w:rPr>
      </w:pPr>
      <w:r w:rsidRPr="00326865">
        <w:rPr>
          <w:rFonts w:ascii="Calibri" w:eastAsia="Times New Roman" w:hAnsi="Calibri" w:cs="Calibri"/>
          <w:color w:val="444444"/>
          <w:sz w:val="26"/>
          <w:szCs w:val="26"/>
          <w:lang w:eastAsia="ro-RO"/>
        </w:rPr>
        <w:t>La solicitarea comisiilor de admitere județene/a municipiului București sau din proprie inițiativă, Comisia națională de admitere poate aproba, în situații justificate, modificarea datelor-limită/perioadelor și activităților din calendarul admiterii în învățământul profesional de stat pentru anul școlar 2021-2022.</w:t>
      </w:r>
    </w:p>
    <w:p w:rsidR="00326865" w:rsidRDefault="00326865" w:rsidP="00121C90">
      <w:pPr>
        <w:shd w:val="clear" w:color="auto" w:fill="FFFFFF"/>
        <w:spacing w:after="0" w:line="240" w:lineRule="auto"/>
        <w:jc w:val="right"/>
        <w:outlineLvl w:val="3"/>
        <w:rPr>
          <w:rFonts w:ascii="Calibri" w:eastAsia="Times New Roman" w:hAnsi="Calibri" w:cs="Calibri"/>
          <w:b/>
          <w:bCs/>
          <w:color w:val="2A76A7"/>
          <w:sz w:val="26"/>
          <w:szCs w:val="26"/>
          <w:lang w:eastAsia="ro-RO"/>
        </w:rPr>
      </w:pPr>
    </w:p>
    <w:p w:rsidR="00326865" w:rsidRDefault="00326865" w:rsidP="00121C90">
      <w:pPr>
        <w:shd w:val="clear" w:color="auto" w:fill="FFFFFF"/>
        <w:spacing w:after="0" w:line="240" w:lineRule="auto"/>
        <w:jc w:val="right"/>
        <w:outlineLvl w:val="3"/>
        <w:rPr>
          <w:rFonts w:ascii="Calibri" w:eastAsia="Times New Roman" w:hAnsi="Calibri" w:cs="Calibri"/>
          <w:b/>
          <w:bCs/>
          <w:color w:val="2A76A7"/>
          <w:sz w:val="26"/>
          <w:szCs w:val="26"/>
          <w:lang w:eastAsia="ro-RO"/>
        </w:rPr>
      </w:pPr>
    </w:p>
    <w:sectPr w:rsidR="00326865" w:rsidSect="00326865">
      <w:footerReference w:type="default" r:id="rId36"/>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AF4" w:rsidRDefault="008B7AF4" w:rsidP="00326865">
      <w:pPr>
        <w:spacing w:after="0" w:line="240" w:lineRule="auto"/>
      </w:pPr>
      <w:r>
        <w:separator/>
      </w:r>
    </w:p>
  </w:endnote>
  <w:endnote w:type="continuationSeparator" w:id="0">
    <w:p w:rsidR="008B7AF4" w:rsidRDefault="008B7AF4" w:rsidP="00326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6155550"/>
      <w:docPartObj>
        <w:docPartGallery w:val="Page Numbers (Bottom of Page)"/>
        <w:docPartUnique/>
      </w:docPartObj>
    </w:sdtPr>
    <w:sdtContent>
      <w:p w:rsidR="00FB74E4" w:rsidRDefault="00FB74E4">
        <w:pPr>
          <w:pStyle w:val="Footer"/>
          <w:jc w:val="center"/>
        </w:pPr>
        <w:r>
          <w:fldChar w:fldCharType="begin"/>
        </w:r>
        <w:r>
          <w:instrText>PAGE   \* MERGEFORMAT</w:instrText>
        </w:r>
        <w:r>
          <w:fldChar w:fldCharType="separate"/>
        </w:r>
        <w:r w:rsidR="005601BF">
          <w:rPr>
            <w:noProof/>
          </w:rPr>
          <w:t>13</w:t>
        </w:r>
        <w:r>
          <w:fldChar w:fldCharType="end"/>
        </w:r>
      </w:p>
    </w:sdtContent>
  </w:sdt>
  <w:p w:rsidR="00FB74E4" w:rsidRDefault="00FB74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AF4" w:rsidRDefault="008B7AF4" w:rsidP="00326865">
      <w:pPr>
        <w:spacing w:after="0" w:line="240" w:lineRule="auto"/>
      </w:pPr>
      <w:r>
        <w:separator/>
      </w:r>
    </w:p>
  </w:footnote>
  <w:footnote w:type="continuationSeparator" w:id="0">
    <w:p w:rsidR="008B7AF4" w:rsidRDefault="008B7AF4" w:rsidP="003268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C50E9"/>
    <w:multiLevelType w:val="multilevel"/>
    <w:tmpl w:val="A0B2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C90"/>
    <w:rsid w:val="00121C90"/>
    <w:rsid w:val="00326865"/>
    <w:rsid w:val="00513A1E"/>
    <w:rsid w:val="005601BF"/>
    <w:rsid w:val="008B3B60"/>
    <w:rsid w:val="008B7AF4"/>
    <w:rsid w:val="00B805F1"/>
    <w:rsid w:val="00FB74E4"/>
    <w:rsid w:val="00FE7DB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1C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3">
    <w:name w:val="heading 3"/>
    <w:basedOn w:val="Normal"/>
    <w:link w:val="Heading3Char"/>
    <w:uiPriority w:val="9"/>
    <w:qFormat/>
    <w:rsid w:val="00121C90"/>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paragraph" w:styleId="Heading4">
    <w:name w:val="heading 4"/>
    <w:basedOn w:val="Normal"/>
    <w:link w:val="Heading4Char"/>
    <w:uiPriority w:val="9"/>
    <w:qFormat/>
    <w:rsid w:val="00121C90"/>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C90"/>
    <w:rPr>
      <w:rFonts w:ascii="Times New Roman" w:eastAsia="Times New Roman" w:hAnsi="Times New Roman" w:cs="Times New Roman"/>
      <w:b/>
      <w:bCs/>
      <w:kern w:val="36"/>
      <w:sz w:val="48"/>
      <w:szCs w:val="48"/>
      <w:lang w:eastAsia="ro-RO"/>
    </w:rPr>
  </w:style>
  <w:style w:type="character" w:customStyle="1" w:styleId="Heading3Char">
    <w:name w:val="Heading 3 Char"/>
    <w:basedOn w:val="DefaultParagraphFont"/>
    <w:link w:val="Heading3"/>
    <w:uiPriority w:val="9"/>
    <w:rsid w:val="00121C90"/>
    <w:rPr>
      <w:rFonts w:ascii="Times New Roman" w:eastAsia="Times New Roman" w:hAnsi="Times New Roman" w:cs="Times New Roman"/>
      <w:b/>
      <w:bCs/>
      <w:sz w:val="27"/>
      <w:szCs w:val="27"/>
      <w:lang w:eastAsia="ro-RO"/>
    </w:rPr>
  </w:style>
  <w:style w:type="character" w:customStyle="1" w:styleId="Heading4Char">
    <w:name w:val="Heading 4 Char"/>
    <w:basedOn w:val="DefaultParagraphFont"/>
    <w:link w:val="Heading4"/>
    <w:uiPriority w:val="9"/>
    <w:rsid w:val="00121C90"/>
    <w:rPr>
      <w:rFonts w:ascii="Times New Roman" w:eastAsia="Times New Roman" w:hAnsi="Times New Roman" w:cs="Times New Roman"/>
      <w:b/>
      <w:bCs/>
      <w:sz w:val="24"/>
      <w:szCs w:val="24"/>
      <w:lang w:eastAsia="ro-RO"/>
    </w:rPr>
  </w:style>
  <w:style w:type="numbering" w:customStyle="1" w:styleId="FrListare1">
    <w:name w:val="Fără Listare1"/>
    <w:next w:val="NoList"/>
    <w:uiPriority w:val="99"/>
    <w:semiHidden/>
    <w:unhideWhenUsed/>
    <w:rsid w:val="00121C90"/>
  </w:style>
  <w:style w:type="character" w:customStyle="1" w:styleId="cmg">
    <w:name w:val="cmg"/>
    <w:basedOn w:val="DefaultParagraphFont"/>
    <w:rsid w:val="00121C90"/>
  </w:style>
  <w:style w:type="character" w:styleId="Hyperlink">
    <w:name w:val="Hyperlink"/>
    <w:basedOn w:val="DefaultParagraphFont"/>
    <w:uiPriority w:val="99"/>
    <w:unhideWhenUsed/>
    <w:rsid w:val="00121C90"/>
    <w:rPr>
      <w:color w:val="0000FF"/>
      <w:u w:val="single"/>
    </w:rPr>
  </w:style>
  <w:style w:type="character" w:styleId="FollowedHyperlink">
    <w:name w:val="FollowedHyperlink"/>
    <w:basedOn w:val="DefaultParagraphFont"/>
    <w:uiPriority w:val="99"/>
    <w:semiHidden/>
    <w:unhideWhenUsed/>
    <w:rsid w:val="00121C90"/>
    <w:rPr>
      <w:color w:val="800080"/>
      <w:u w:val="single"/>
    </w:rPr>
  </w:style>
  <w:style w:type="character" w:customStyle="1" w:styleId="js-ineffectstring">
    <w:name w:val="js-ineffectstring"/>
    <w:basedOn w:val="DefaultParagraphFont"/>
    <w:rsid w:val="00121C90"/>
  </w:style>
  <w:style w:type="paragraph" w:customStyle="1" w:styleId="notfreenew">
    <w:name w:val="not_freenew"/>
    <w:basedOn w:val="Normal"/>
    <w:rsid w:val="00121C90"/>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121C90"/>
    <w:rPr>
      <w:b/>
      <w:bCs/>
    </w:rPr>
  </w:style>
  <w:style w:type="character" w:customStyle="1" w:styleId="textbuydreapta">
    <w:name w:val="textbuydreapta"/>
    <w:basedOn w:val="DefaultParagraphFont"/>
    <w:rsid w:val="00121C90"/>
  </w:style>
  <w:style w:type="paragraph" w:styleId="z-TopofForm">
    <w:name w:val="HTML Top of Form"/>
    <w:basedOn w:val="Normal"/>
    <w:next w:val="Normal"/>
    <w:link w:val="z-TopofFormChar"/>
    <w:hidden/>
    <w:uiPriority w:val="99"/>
    <w:semiHidden/>
    <w:unhideWhenUsed/>
    <w:rsid w:val="00121C90"/>
    <w:pPr>
      <w:pBdr>
        <w:bottom w:val="single" w:sz="6" w:space="1" w:color="auto"/>
      </w:pBdr>
      <w:spacing w:after="0" w:line="240" w:lineRule="auto"/>
      <w:jc w:val="center"/>
    </w:pPr>
    <w:rPr>
      <w:rFonts w:ascii="Arial" w:eastAsia="Times New Roman" w:hAnsi="Arial" w:cs="Arial"/>
      <w:vanish/>
      <w:sz w:val="16"/>
      <w:szCs w:val="16"/>
      <w:lang w:eastAsia="ro-RO"/>
    </w:rPr>
  </w:style>
  <w:style w:type="character" w:customStyle="1" w:styleId="z-TopofFormChar">
    <w:name w:val="z-Top of Form Char"/>
    <w:basedOn w:val="DefaultParagraphFont"/>
    <w:link w:val="z-TopofForm"/>
    <w:uiPriority w:val="99"/>
    <w:semiHidden/>
    <w:rsid w:val="00121C90"/>
    <w:rPr>
      <w:rFonts w:ascii="Arial" w:eastAsia="Times New Roman" w:hAnsi="Arial" w:cs="Arial"/>
      <w:vanish/>
      <w:sz w:val="16"/>
      <w:szCs w:val="16"/>
      <w:lang w:eastAsia="ro-RO"/>
    </w:rPr>
  </w:style>
  <w:style w:type="character" w:customStyle="1" w:styleId="field-validation-valid">
    <w:name w:val="field-validation-valid"/>
    <w:basedOn w:val="DefaultParagraphFont"/>
    <w:rsid w:val="00121C90"/>
  </w:style>
  <w:style w:type="character" w:customStyle="1" w:styleId="alinright">
    <w:name w:val="alinright"/>
    <w:basedOn w:val="DefaultParagraphFont"/>
    <w:rsid w:val="00121C90"/>
  </w:style>
  <w:style w:type="paragraph" w:styleId="z-BottomofForm">
    <w:name w:val="HTML Bottom of Form"/>
    <w:basedOn w:val="Normal"/>
    <w:next w:val="Normal"/>
    <w:link w:val="z-BottomofFormChar"/>
    <w:hidden/>
    <w:uiPriority w:val="99"/>
    <w:semiHidden/>
    <w:unhideWhenUsed/>
    <w:rsid w:val="00121C90"/>
    <w:pPr>
      <w:pBdr>
        <w:top w:val="single" w:sz="6" w:space="1" w:color="auto"/>
      </w:pBdr>
      <w:spacing w:after="0" w:line="240" w:lineRule="auto"/>
      <w:jc w:val="center"/>
    </w:pPr>
    <w:rPr>
      <w:rFonts w:ascii="Arial" w:eastAsia="Times New Roman" w:hAnsi="Arial" w:cs="Arial"/>
      <w:vanish/>
      <w:sz w:val="16"/>
      <w:szCs w:val="16"/>
      <w:lang w:eastAsia="ro-RO"/>
    </w:rPr>
  </w:style>
  <w:style w:type="character" w:customStyle="1" w:styleId="z-BottomofFormChar">
    <w:name w:val="z-Bottom of Form Char"/>
    <w:basedOn w:val="DefaultParagraphFont"/>
    <w:link w:val="z-BottomofForm"/>
    <w:uiPriority w:val="99"/>
    <w:semiHidden/>
    <w:rsid w:val="00121C90"/>
    <w:rPr>
      <w:rFonts w:ascii="Arial" w:eastAsia="Times New Roman" w:hAnsi="Arial" w:cs="Arial"/>
      <w:vanish/>
      <w:sz w:val="16"/>
      <w:szCs w:val="16"/>
      <w:lang w:eastAsia="ro-RO"/>
    </w:rPr>
  </w:style>
  <w:style w:type="paragraph" w:customStyle="1" w:styleId="al">
    <w:name w:val="a_l"/>
    <w:basedOn w:val="Normal"/>
    <w:rsid w:val="00121C90"/>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ac">
    <w:name w:val="a_c"/>
    <w:basedOn w:val="Normal"/>
    <w:rsid w:val="00121C90"/>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121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C90"/>
    <w:rPr>
      <w:rFonts w:ascii="Tahoma" w:hAnsi="Tahoma" w:cs="Tahoma"/>
      <w:sz w:val="16"/>
      <w:szCs w:val="16"/>
    </w:rPr>
  </w:style>
  <w:style w:type="paragraph" w:styleId="Header">
    <w:name w:val="header"/>
    <w:basedOn w:val="Normal"/>
    <w:link w:val="HeaderChar"/>
    <w:uiPriority w:val="99"/>
    <w:unhideWhenUsed/>
    <w:rsid w:val="003268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6865"/>
  </w:style>
  <w:style w:type="paragraph" w:styleId="Footer">
    <w:name w:val="footer"/>
    <w:basedOn w:val="Normal"/>
    <w:link w:val="FooterChar"/>
    <w:uiPriority w:val="99"/>
    <w:unhideWhenUsed/>
    <w:rsid w:val="003268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68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1C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3">
    <w:name w:val="heading 3"/>
    <w:basedOn w:val="Normal"/>
    <w:link w:val="Heading3Char"/>
    <w:uiPriority w:val="9"/>
    <w:qFormat/>
    <w:rsid w:val="00121C90"/>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paragraph" w:styleId="Heading4">
    <w:name w:val="heading 4"/>
    <w:basedOn w:val="Normal"/>
    <w:link w:val="Heading4Char"/>
    <w:uiPriority w:val="9"/>
    <w:qFormat/>
    <w:rsid w:val="00121C90"/>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C90"/>
    <w:rPr>
      <w:rFonts w:ascii="Times New Roman" w:eastAsia="Times New Roman" w:hAnsi="Times New Roman" w:cs="Times New Roman"/>
      <w:b/>
      <w:bCs/>
      <w:kern w:val="36"/>
      <w:sz w:val="48"/>
      <w:szCs w:val="48"/>
      <w:lang w:eastAsia="ro-RO"/>
    </w:rPr>
  </w:style>
  <w:style w:type="character" w:customStyle="1" w:styleId="Heading3Char">
    <w:name w:val="Heading 3 Char"/>
    <w:basedOn w:val="DefaultParagraphFont"/>
    <w:link w:val="Heading3"/>
    <w:uiPriority w:val="9"/>
    <w:rsid w:val="00121C90"/>
    <w:rPr>
      <w:rFonts w:ascii="Times New Roman" w:eastAsia="Times New Roman" w:hAnsi="Times New Roman" w:cs="Times New Roman"/>
      <w:b/>
      <w:bCs/>
      <w:sz w:val="27"/>
      <w:szCs w:val="27"/>
      <w:lang w:eastAsia="ro-RO"/>
    </w:rPr>
  </w:style>
  <w:style w:type="character" w:customStyle="1" w:styleId="Heading4Char">
    <w:name w:val="Heading 4 Char"/>
    <w:basedOn w:val="DefaultParagraphFont"/>
    <w:link w:val="Heading4"/>
    <w:uiPriority w:val="9"/>
    <w:rsid w:val="00121C90"/>
    <w:rPr>
      <w:rFonts w:ascii="Times New Roman" w:eastAsia="Times New Roman" w:hAnsi="Times New Roman" w:cs="Times New Roman"/>
      <w:b/>
      <w:bCs/>
      <w:sz w:val="24"/>
      <w:szCs w:val="24"/>
      <w:lang w:eastAsia="ro-RO"/>
    </w:rPr>
  </w:style>
  <w:style w:type="numbering" w:customStyle="1" w:styleId="FrListare1">
    <w:name w:val="Fără Listare1"/>
    <w:next w:val="NoList"/>
    <w:uiPriority w:val="99"/>
    <w:semiHidden/>
    <w:unhideWhenUsed/>
    <w:rsid w:val="00121C90"/>
  </w:style>
  <w:style w:type="character" w:customStyle="1" w:styleId="cmg">
    <w:name w:val="cmg"/>
    <w:basedOn w:val="DefaultParagraphFont"/>
    <w:rsid w:val="00121C90"/>
  </w:style>
  <w:style w:type="character" w:styleId="Hyperlink">
    <w:name w:val="Hyperlink"/>
    <w:basedOn w:val="DefaultParagraphFont"/>
    <w:uiPriority w:val="99"/>
    <w:unhideWhenUsed/>
    <w:rsid w:val="00121C90"/>
    <w:rPr>
      <w:color w:val="0000FF"/>
      <w:u w:val="single"/>
    </w:rPr>
  </w:style>
  <w:style w:type="character" w:styleId="FollowedHyperlink">
    <w:name w:val="FollowedHyperlink"/>
    <w:basedOn w:val="DefaultParagraphFont"/>
    <w:uiPriority w:val="99"/>
    <w:semiHidden/>
    <w:unhideWhenUsed/>
    <w:rsid w:val="00121C90"/>
    <w:rPr>
      <w:color w:val="800080"/>
      <w:u w:val="single"/>
    </w:rPr>
  </w:style>
  <w:style w:type="character" w:customStyle="1" w:styleId="js-ineffectstring">
    <w:name w:val="js-ineffectstring"/>
    <w:basedOn w:val="DefaultParagraphFont"/>
    <w:rsid w:val="00121C90"/>
  </w:style>
  <w:style w:type="paragraph" w:customStyle="1" w:styleId="notfreenew">
    <w:name w:val="not_freenew"/>
    <w:basedOn w:val="Normal"/>
    <w:rsid w:val="00121C90"/>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121C90"/>
    <w:rPr>
      <w:b/>
      <w:bCs/>
    </w:rPr>
  </w:style>
  <w:style w:type="character" w:customStyle="1" w:styleId="textbuydreapta">
    <w:name w:val="textbuydreapta"/>
    <w:basedOn w:val="DefaultParagraphFont"/>
    <w:rsid w:val="00121C90"/>
  </w:style>
  <w:style w:type="paragraph" w:styleId="z-TopofForm">
    <w:name w:val="HTML Top of Form"/>
    <w:basedOn w:val="Normal"/>
    <w:next w:val="Normal"/>
    <w:link w:val="z-TopofFormChar"/>
    <w:hidden/>
    <w:uiPriority w:val="99"/>
    <w:semiHidden/>
    <w:unhideWhenUsed/>
    <w:rsid w:val="00121C90"/>
    <w:pPr>
      <w:pBdr>
        <w:bottom w:val="single" w:sz="6" w:space="1" w:color="auto"/>
      </w:pBdr>
      <w:spacing w:after="0" w:line="240" w:lineRule="auto"/>
      <w:jc w:val="center"/>
    </w:pPr>
    <w:rPr>
      <w:rFonts w:ascii="Arial" w:eastAsia="Times New Roman" w:hAnsi="Arial" w:cs="Arial"/>
      <w:vanish/>
      <w:sz w:val="16"/>
      <w:szCs w:val="16"/>
      <w:lang w:eastAsia="ro-RO"/>
    </w:rPr>
  </w:style>
  <w:style w:type="character" w:customStyle="1" w:styleId="z-TopofFormChar">
    <w:name w:val="z-Top of Form Char"/>
    <w:basedOn w:val="DefaultParagraphFont"/>
    <w:link w:val="z-TopofForm"/>
    <w:uiPriority w:val="99"/>
    <w:semiHidden/>
    <w:rsid w:val="00121C90"/>
    <w:rPr>
      <w:rFonts w:ascii="Arial" w:eastAsia="Times New Roman" w:hAnsi="Arial" w:cs="Arial"/>
      <w:vanish/>
      <w:sz w:val="16"/>
      <w:szCs w:val="16"/>
      <w:lang w:eastAsia="ro-RO"/>
    </w:rPr>
  </w:style>
  <w:style w:type="character" w:customStyle="1" w:styleId="field-validation-valid">
    <w:name w:val="field-validation-valid"/>
    <w:basedOn w:val="DefaultParagraphFont"/>
    <w:rsid w:val="00121C90"/>
  </w:style>
  <w:style w:type="character" w:customStyle="1" w:styleId="alinright">
    <w:name w:val="alinright"/>
    <w:basedOn w:val="DefaultParagraphFont"/>
    <w:rsid w:val="00121C90"/>
  </w:style>
  <w:style w:type="paragraph" w:styleId="z-BottomofForm">
    <w:name w:val="HTML Bottom of Form"/>
    <w:basedOn w:val="Normal"/>
    <w:next w:val="Normal"/>
    <w:link w:val="z-BottomofFormChar"/>
    <w:hidden/>
    <w:uiPriority w:val="99"/>
    <w:semiHidden/>
    <w:unhideWhenUsed/>
    <w:rsid w:val="00121C90"/>
    <w:pPr>
      <w:pBdr>
        <w:top w:val="single" w:sz="6" w:space="1" w:color="auto"/>
      </w:pBdr>
      <w:spacing w:after="0" w:line="240" w:lineRule="auto"/>
      <w:jc w:val="center"/>
    </w:pPr>
    <w:rPr>
      <w:rFonts w:ascii="Arial" w:eastAsia="Times New Roman" w:hAnsi="Arial" w:cs="Arial"/>
      <w:vanish/>
      <w:sz w:val="16"/>
      <w:szCs w:val="16"/>
      <w:lang w:eastAsia="ro-RO"/>
    </w:rPr>
  </w:style>
  <w:style w:type="character" w:customStyle="1" w:styleId="z-BottomofFormChar">
    <w:name w:val="z-Bottom of Form Char"/>
    <w:basedOn w:val="DefaultParagraphFont"/>
    <w:link w:val="z-BottomofForm"/>
    <w:uiPriority w:val="99"/>
    <w:semiHidden/>
    <w:rsid w:val="00121C90"/>
    <w:rPr>
      <w:rFonts w:ascii="Arial" w:eastAsia="Times New Roman" w:hAnsi="Arial" w:cs="Arial"/>
      <w:vanish/>
      <w:sz w:val="16"/>
      <w:szCs w:val="16"/>
      <w:lang w:eastAsia="ro-RO"/>
    </w:rPr>
  </w:style>
  <w:style w:type="paragraph" w:customStyle="1" w:styleId="al">
    <w:name w:val="a_l"/>
    <w:basedOn w:val="Normal"/>
    <w:rsid w:val="00121C90"/>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ac">
    <w:name w:val="a_c"/>
    <w:basedOn w:val="Normal"/>
    <w:rsid w:val="00121C90"/>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121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C90"/>
    <w:rPr>
      <w:rFonts w:ascii="Tahoma" w:hAnsi="Tahoma" w:cs="Tahoma"/>
      <w:sz w:val="16"/>
      <w:szCs w:val="16"/>
    </w:rPr>
  </w:style>
  <w:style w:type="paragraph" w:styleId="Header">
    <w:name w:val="header"/>
    <w:basedOn w:val="Normal"/>
    <w:link w:val="HeaderChar"/>
    <w:uiPriority w:val="99"/>
    <w:unhideWhenUsed/>
    <w:rsid w:val="003268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6865"/>
  </w:style>
  <w:style w:type="paragraph" w:styleId="Footer">
    <w:name w:val="footer"/>
    <w:basedOn w:val="Normal"/>
    <w:link w:val="FooterChar"/>
    <w:uiPriority w:val="99"/>
    <w:unhideWhenUsed/>
    <w:rsid w:val="003268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6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027530">
      <w:bodyDiv w:val="1"/>
      <w:marLeft w:val="0"/>
      <w:marRight w:val="0"/>
      <w:marTop w:val="0"/>
      <w:marBottom w:val="0"/>
      <w:divBdr>
        <w:top w:val="none" w:sz="0" w:space="0" w:color="auto"/>
        <w:left w:val="none" w:sz="0" w:space="0" w:color="auto"/>
        <w:bottom w:val="none" w:sz="0" w:space="0" w:color="auto"/>
        <w:right w:val="none" w:sz="0" w:space="0" w:color="auto"/>
      </w:divBdr>
      <w:divsChild>
        <w:div w:id="892885336">
          <w:marLeft w:val="0"/>
          <w:marRight w:val="0"/>
          <w:marTop w:val="0"/>
          <w:marBottom w:val="300"/>
          <w:divBdr>
            <w:top w:val="none" w:sz="0" w:space="0" w:color="auto"/>
            <w:left w:val="none" w:sz="0" w:space="0" w:color="auto"/>
            <w:bottom w:val="none" w:sz="0" w:space="0" w:color="auto"/>
            <w:right w:val="none" w:sz="0" w:space="0" w:color="auto"/>
          </w:divBdr>
        </w:div>
      </w:divsChild>
    </w:div>
    <w:div w:id="970332451">
      <w:bodyDiv w:val="1"/>
      <w:marLeft w:val="0"/>
      <w:marRight w:val="0"/>
      <w:marTop w:val="0"/>
      <w:marBottom w:val="0"/>
      <w:divBdr>
        <w:top w:val="none" w:sz="0" w:space="0" w:color="auto"/>
        <w:left w:val="none" w:sz="0" w:space="0" w:color="auto"/>
        <w:bottom w:val="none" w:sz="0" w:space="0" w:color="auto"/>
        <w:right w:val="none" w:sz="0" w:space="0" w:color="auto"/>
      </w:divBdr>
      <w:divsChild>
        <w:div w:id="550842890">
          <w:marLeft w:val="0"/>
          <w:marRight w:val="0"/>
          <w:marTop w:val="0"/>
          <w:marBottom w:val="300"/>
          <w:divBdr>
            <w:top w:val="none" w:sz="0" w:space="0" w:color="auto"/>
            <w:left w:val="none" w:sz="0" w:space="0" w:color="auto"/>
            <w:bottom w:val="none" w:sz="0" w:space="0" w:color="auto"/>
            <w:right w:val="none" w:sz="0" w:space="0" w:color="auto"/>
          </w:divBdr>
        </w:div>
      </w:divsChild>
    </w:div>
    <w:div w:id="1634170891">
      <w:bodyDiv w:val="1"/>
      <w:marLeft w:val="0"/>
      <w:marRight w:val="0"/>
      <w:marTop w:val="0"/>
      <w:marBottom w:val="0"/>
      <w:divBdr>
        <w:top w:val="none" w:sz="0" w:space="0" w:color="auto"/>
        <w:left w:val="none" w:sz="0" w:space="0" w:color="auto"/>
        <w:bottom w:val="none" w:sz="0" w:space="0" w:color="auto"/>
        <w:right w:val="none" w:sz="0" w:space="0" w:color="auto"/>
      </w:divBdr>
      <w:divsChild>
        <w:div w:id="667709939">
          <w:marLeft w:val="0"/>
          <w:marRight w:val="0"/>
          <w:marTop w:val="0"/>
          <w:marBottom w:val="300"/>
          <w:divBdr>
            <w:top w:val="none" w:sz="0" w:space="0" w:color="auto"/>
            <w:left w:val="none" w:sz="0" w:space="0" w:color="auto"/>
            <w:bottom w:val="single" w:sz="48" w:space="0" w:color="DDDDDD"/>
            <w:right w:val="none" w:sz="0" w:space="0" w:color="auto"/>
          </w:divBdr>
          <w:divsChild>
            <w:div w:id="847981635">
              <w:marLeft w:val="0"/>
              <w:marRight w:val="0"/>
              <w:marTop w:val="0"/>
              <w:marBottom w:val="150"/>
              <w:divBdr>
                <w:top w:val="none" w:sz="0" w:space="0" w:color="auto"/>
                <w:left w:val="none" w:sz="0" w:space="0" w:color="auto"/>
                <w:bottom w:val="none" w:sz="0" w:space="0" w:color="auto"/>
                <w:right w:val="none" w:sz="0" w:space="0" w:color="auto"/>
              </w:divBdr>
            </w:div>
          </w:divsChild>
        </w:div>
        <w:div w:id="1169783387">
          <w:marLeft w:val="0"/>
          <w:marRight w:val="0"/>
          <w:marTop w:val="0"/>
          <w:marBottom w:val="300"/>
          <w:divBdr>
            <w:top w:val="none" w:sz="0" w:space="0" w:color="auto"/>
            <w:left w:val="none" w:sz="0" w:space="0" w:color="auto"/>
            <w:bottom w:val="none" w:sz="0" w:space="0" w:color="auto"/>
            <w:right w:val="none" w:sz="0" w:space="0" w:color="auto"/>
          </w:divBdr>
        </w:div>
        <w:div w:id="773400611">
          <w:marLeft w:val="0"/>
          <w:marRight w:val="0"/>
          <w:marTop w:val="0"/>
          <w:marBottom w:val="300"/>
          <w:divBdr>
            <w:top w:val="none" w:sz="0" w:space="0" w:color="auto"/>
            <w:left w:val="none" w:sz="0" w:space="0" w:color="auto"/>
            <w:bottom w:val="none" w:sz="0" w:space="0" w:color="auto"/>
            <w:right w:val="none" w:sz="0" w:space="0" w:color="auto"/>
          </w:divBdr>
        </w:div>
        <w:div w:id="172209082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oficial.ro/emonitornew/emonviewmof.php?fid=MS44MTI5NDYzMTE5OTg0RSszMA" TargetMode="External"/><Relationship Id="rId13" Type="http://schemas.openxmlformats.org/officeDocument/2006/relationships/hyperlink" Target="https://lege5.ro/Gratuit/gm4dimjyha4a/art-2-ordin-5449-2020?dp=gmzdgmbwha2tioi" TargetMode="External"/><Relationship Id="rId18" Type="http://schemas.openxmlformats.org/officeDocument/2006/relationships/hyperlink" Target="https://lege5.ro/Gratuit/gm4dimjyha4a/art-4-ordin-5449-2020?dp=gmzdgmbwha2tkmy" TargetMode="External"/><Relationship Id="rId26" Type="http://schemas.openxmlformats.org/officeDocument/2006/relationships/hyperlink" Target="https://lege5.ro/Gratuit/gm4dimjyha4a/art-8-ordin-5449-2020?dp=gmzdgmbwha2tmmq" TargetMode="External"/><Relationship Id="rId3" Type="http://schemas.microsoft.com/office/2007/relationships/stylesWithEffects" Target="stylesWithEffects.xml"/><Relationship Id="rId21" Type="http://schemas.openxmlformats.org/officeDocument/2006/relationships/hyperlink" Target="https://lege5.ro/Gratuit/gm4dimjyha4a/art-5-ordin-5449-2020?dp=gmzdgmbwha2tkni" TargetMode="External"/><Relationship Id="rId34" Type="http://schemas.openxmlformats.org/officeDocument/2006/relationships/hyperlink" Target="https://lege5.ro/Gratuit/gm4dimjyha4a/anexa-nr-2-ordin-5449-2020?dp=gmzdgmbwha2tqma" TargetMode="External"/><Relationship Id="rId7" Type="http://schemas.openxmlformats.org/officeDocument/2006/relationships/endnotes" Target="endnotes.xml"/><Relationship Id="rId12" Type="http://schemas.openxmlformats.org/officeDocument/2006/relationships/hyperlink" Target="https://lege5.ro/Gratuit/gm4dimjyha4a/ordinul-nr-5449-2020-privind-organizarea-desfasurarea-si-calendarul-admiterii-in-invatamantul-profesional-de-stat-si-in-invatamantul-dual-de-stat-pentru-anul-scolar-2021-2022?pid=323068574&amp;d=2020-09-11" TargetMode="External"/><Relationship Id="rId17" Type="http://schemas.openxmlformats.org/officeDocument/2006/relationships/hyperlink" Target="https://lege5.ro/Gratuit/gm4dimjyha4a/ordinul-nr-5449-2020-privind-organizarea-desfasurarea-si-calendarul-admiterii-in-invatamantul-profesional-de-stat-si-in-invatamantul-dual-de-stat-pentru-anul-scolar-2021-2022?pid=323068580&amp;d=2020-09-11" TargetMode="External"/><Relationship Id="rId25" Type="http://schemas.openxmlformats.org/officeDocument/2006/relationships/hyperlink" Target="https://lege5.ro/Gratuit/gm4dimjyha4a/art-7-ordin-5449-2020?dp=gmzdgmbwha2tkoi" TargetMode="External"/><Relationship Id="rId33" Type="http://schemas.openxmlformats.org/officeDocument/2006/relationships/hyperlink" Target="https://lege5.ro/Gratuit/gm4dimjyha4a/ordinul-nr-5449-2020-privind-organizarea-desfasurarea-si-calendarul-admiterii-in-invatamantul-profesional-de-stat-si-in-invatamantul-dual-de-stat-pentru-anul-scolar-2021-2022?pid=323068575"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ege5.ro/Gratuit/gm4dimjyha4a/art-3-ordin-5449-2020?dp=gmzdgmbwha2tkmi" TargetMode="External"/><Relationship Id="rId20" Type="http://schemas.openxmlformats.org/officeDocument/2006/relationships/hyperlink" Target="https://lege5.ro/Gratuit/ge2tknbvhe3q/ordinul-nr-3556-2017-privind-aprobarea-metodologiei-cadru-de-organizare-si-desfasurare-a-admiterii-in-invatamantul-dual-pentru-calificari-profesionale-de-nivel-3-conform-cadrului-national-al-calificar?d=2020-09-11" TargetMode="External"/><Relationship Id="rId29" Type="http://schemas.openxmlformats.org/officeDocument/2006/relationships/hyperlink" Target="https://lege5.ro/Gratuit/gm4dimjyha4a/ordinul-nr-5449-2020-privind-organizarea-desfasurarea-si-calendarul-admiterii-in-invatamantul-profesional-de-stat-si-in-invatamantul-dual-de-stat-pentru-anul-scolar-2021-202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ege5.ro/Gratuit/gm4dimjyha4a/art-1-ordin-5449-2020?dp=gmzdgmbwha2tiny" TargetMode="External"/><Relationship Id="rId24" Type="http://schemas.openxmlformats.org/officeDocument/2006/relationships/hyperlink" Target="https://lege5.ro/Gratuit/geztsobvgi/legea-educatiei-nationale-nr-1-2011?pid=321899590&amp;d=2020-09-11" TargetMode="External"/><Relationship Id="rId32" Type="http://schemas.openxmlformats.org/officeDocument/2006/relationships/hyperlink" Target="https://lege5.ro/Gratuit/gm4dimjyha4a/anexa-nr-1-ordin-5449-2020?dp=gmzdgmbwha2tona"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ege5.ro/Gratuit/geztemjygyyq/ordinul-nr-5068-2016-privind-aprobarea-metodologiei-de-organizare-si-desfasurare-a-admiterii-in-invatamantul-profesional-de-stat?d=2020-09-11" TargetMode="External"/><Relationship Id="rId23" Type="http://schemas.openxmlformats.org/officeDocument/2006/relationships/hyperlink" Target="https://lege5.ro/Gratuit/geztsobvgi/legea-educatiei-nationale-nr-1-2011?pid=321899589&amp;d=2020-09-11" TargetMode="External"/><Relationship Id="rId28" Type="http://schemas.openxmlformats.org/officeDocument/2006/relationships/hyperlink" Target="https://lege5.ro/Gratuit/geydmobqg42q/regulamentul-nr-679-2016-privind-protectia-persoanelor-fizice-in-ceea-ce-priveste-prelucrarea-datelor-cu-caracter-personal-si-privind-libera-circulatie-a-acestor-date-si-de-abrogare-a-directivei-95-46?d=2020-09-11" TargetMode="External"/><Relationship Id="rId36" Type="http://schemas.openxmlformats.org/officeDocument/2006/relationships/footer" Target="footer1.xml"/><Relationship Id="rId10" Type="http://schemas.openxmlformats.org/officeDocument/2006/relationships/hyperlink" Target="https://lege5.ro/Gratuit/gm2tqmrvhazq/hotararea-nr-24-2020-privind-organizarea-si-functionarea-ministerului-educatiei-si-cercetarii?pid=308892991&amp;d=2020-09-11" TargetMode="External"/><Relationship Id="rId19" Type="http://schemas.openxmlformats.org/officeDocument/2006/relationships/hyperlink" Target="https://lege5.ro/Gratuit/ge2tknbvhe4a/metodologia-cadru-de-organizare-si-desfasurare-a-admiterii-in-invatamantul-dual-pentru-calificari-profesionale-de-nivel-3-conform-cadrului-national-al-calificarilor-din-29032017?d=2020-09-11" TargetMode="External"/><Relationship Id="rId31" Type="http://schemas.openxmlformats.org/officeDocument/2006/relationships/hyperlink" Target="https://lege5.ro/Gratuit/gm4dimjyha4a/art-10-ordin-5449-2020?dp=gmzdgmbwha2tmoi" TargetMode="External"/><Relationship Id="rId4" Type="http://schemas.openxmlformats.org/officeDocument/2006/relationships/settings" Target="settings.xml"/><Relationship Id="rId9" Type="http://schemas.openxmlformats.org/officeDocument/2006/relationships/hyperlink" Target="https://lege5.ro/Gratuit/geztsobvgi/legea-educatiei-nationale-nr-1-2011?pid=45726914&amp;d=2020-09-11" TargetMode="External"/><Relationship Id="rId14" Type="http://schemas.openxmlformats.org/officeDocument/2006/relationships/hyperlink" Target="https://lege5.ro/Gratuit/geztemjygyza/metodologia-de-organizare-si-desfasurare-a-admiterii-in-invatamantul-profesional-de-stat-din-31082016?d=2020-09-11" TargetMode="External"/><Relationship Id="rId22" Type="http://schemas.openxmlformats.org/officeDocument/2006/relationships/hyperlink" Target="https://lege5.ro/Gratuit/gm4dimjyha4a/art-6-ordin-5449-2020?dp=gmzdgmbwha2tkny" TargetMode="External"/><Relationship Id="rId27" Type="http://schemas.openxmlformats.org/officeDocument/2006/relationships/hyperlink" Target="https://lege5.ro/Gratuit/gm4dimjyha4a/ordinul-nr-5449-2020-privind-organizarea-desfasurarea-si-calendarul-admiterii-in-invatamantul-profesional-de-stat-si-in-invatamantul-dual-de-stat-pentru-anul-scolar-2021-2022?pid=323068563&amp;d=2020-09-11" TargetMode="External"/><Relationship Id="rId30" Type="http://schemas.openxmlformats.org/officeDocument/2006/relationships/hyperlink" Target="https://lege5.ro/Gratuit/gm4dimjyha4a/art-9-ordin-5449-2020?dp=gmzdgmbwha2tmny" TargetMode="External"/><Relationship Id="rId35" Type="http://schemas.openxmlformats.org/officeDocument/2006/relationships/hyperlink" Target="https://lege5.ro/Gratuit/gm4dimjyha4a/ordinul-nr-5449-2020-privind-organizarea-desfasurarea-si-calendarul-admiterii-in-invatamantul-profesional-de-stat-si-in-invatamantul-dual-de-stat-pentru-anul-scolar-2021-2022?pid=323068581"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32</Pages>
  <Words>18829</Words>
  <Characters>107330</Characters>
  <Application>Microsoft Office Word</Application>
  <DocSecurity>0</DocSecurity>
  <Lines>894</Lines>
  <Paragraphs>251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125908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Mitica Manea</dc:creator>
  <cp:lastModifiedBy>mihaela</cp:lastModifiedBy>
  <cp:revision>2</cp:revision>
  <dcterms:created xsi:type="dcterms:W3CDTF">2020-09-11T19:26:00Z</dcterms:created>
  <dcterms:modified xsi:type="dcterms:W3CDTF">2020-10-15T13:47:00Z</dcterms:modified>
</cp:coreProperties>
</file>