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C6E7F" w:rsidP="00CD5A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5A65" w:rsidRDefault="00CD5A65" w:rsidP="00CD5A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5A65" w:rsidRDefault="004D4CB3" w:rsidP="005A26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3600" cy="334148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262D" w:rsidRDefault="005A262D" w:rsidP="005A26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262D" w:rsidRDefault="005A262D" w:rsidP="005A26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262D" w:rsidRDefault="005A262D" w:rsidP="005A26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047BB" w:rsidRPr="007047BB" w:rsidRDefault="007047BB" w:rsidP="007047BB">
      <w:pPr>
        <w:pStyle w:val="NoSpacing"/>
        <w:ind w:firstLine="45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Toc229902461"/>
      <w:r w:rsidRPr="007047BB">
        <w:rPr>
          <w:rFonts w:ascii="Times New Roman" w:hAnsi="Times New Roman" w:cs="Times New Roman"/>
          <w:b/>
          <w:sz w:val="24"/>
          <w:szCs w:val="24"/>
        </w:rPr>
        <w:t>REGISTRE</w:t>
      </w:r>
      <w:bookmarkEnd w:id="0"/>
    </w:p>
    <w:p w:rsidR="007047BB" w:rsidRDefault="007047BB" w:rsidP="007047BB">
      <w:pPr>
        <w:pStyle w:val="NoSpacing"/>
        <w:ind w:firstLine="45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47BB">
        <w:rPr>
          <w:rFonts w:ascii="Times New Roman" w:hAnsi="Times New Roman" w:cs="Times New Roman"/>
          <w:b/>
          <w:sz w:val="24"/>
          <w:szCs w:val="24"/>
        </w:rPr>
        <w:t>GENERALITĂȚI</w:t>
      </w:r>
    </w:p>
    <w:p w:rsidR="007047BB" w:rsidRPr="007047BB" w:rsidRDefault="007047BB" w:rsidP="007047BB">
      <w:pPr>
        <w:pStyle w:val="NoSpacing"/>
        <w:ind w:firstLine="45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47BB" w:rsidRPr="007047BB" w:rsidRDefault="007047BB" w:rsidP="007047BB">
      <w:pPr>
        <w:pStyle w:val="NoSpacing"/>
        <w:ind w:firstLine="45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047BB">
        <w:rPr>
          <w:rFonts w:ascii="Times New Roman" w:hAnsi="Times New Roman" w:cs="Times New Roman"/>
          <w:b/>
          <w:sz w:val="24"/>
          <w:szCs w:val="24"/>
        </w:rPr>
        <w:t>Fișă</w:t>
      </w:r>
      <w:proofErr w:type="spellEnd"/>
      <w:r w:rsidRPr="007047BB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7047BB">
        <w:rPr>
          <w:rFonts w:ascii="Times New Roman" w:hAnsi="Times New Roman" w:cs="Times New Roman"/>
          <w:b/>
          <w:sz w:val="24"/>
          <w:szCs w:val="24"/>
        </w:rPr>
        <w:t>documentare</w:t>
      </w:r>
      <w:proofErr w:type="spellEnd"/>
    </w:p>
    <w:p w:rsidR="007047BB" w:rsidRDefault="007047BB" w:rsidP="007047BB">
      <w:pPr>
        <w:pStyle w:val="NoSpacing"/>
        <w:ind w:firstLine="450"/>
        <w:jc w:val="center"/>
        <w:rPr>
          <w:rFonts w:ascii="Times New Roman" w:hAnsi="Times New Roman" w:cs="Times New Roman"/>
          <w:sz w:val="24"/>
          <w:szCs w:val="24"/>
        </w:rPr>
      </w:pPr>
    </w:p>
    <w:p w:rsidR="007047BB" w:rsidRPr="0058425C" w:rsidRDefault="007047BB" w:rsidP="007047BB">
      <w:pPr>
        <w:pStyle w:val="NoSpacing"/>
        <w:ind w:firstLine="450"/>
        <w:jc w:val="center"/>
        <w:rPr>
          <w:rFonts w:ascii="Times New Roman" w:hAnsi="Times New Roman" w:cs="Times New Roman"/>
          <w:sz w:val="24"/>
          <w:szCs w:val="24"/>
        </w:rPr>
      </w:pPr>
    </w:p>
    <w:p w:rsidR="007047BB" w:rsidRPr="0058425C" w:rsidRDefault="007047BB" w:rsidP="007047BB">
      <w:pPr>
        <w:pStyle w:val="NoSpacing"/>
        <w:ind w:firstLine="450"/>
        <w:rPr>
          <w:rFonts w:ascii="Times New Roman" w:hAnsi="Times New Roman" w:cs="Times New Roman"/>
          <w:sz w:val="24"/>
          <w:szCs w:val="24"/>
          <w:lang w:val="ro-RO"/>
        </w:rPr>
      </w:pPr>
      <w:r w:rsidRPr="0058425C">
        <w:rPr>
          <w:rFonts w:ascii="Times New Roman" w:hAnsi="Times New Roman" w:cs="Times New Roman"/>
          <w:sz w:val="24"/>
          <w:szCs w:val="24"/>
          <w:lang w:val="it-IT"/>
        </w:rPr>
        <w:t>Registrele sunt circuite logice folosite în construcţia calculatoarelor pentru memorarea temporară şi prelucrarea datelor binare</w:t>
      </w:r>
      <w:r w:rsidRPr="0058425C">
        <w:rPr>
          <w:rFonts w:ascii="Times New Roman" w:hAnsi="Times New Roman" w:cs="Times New Roman"/>
          <w:sz w:val="24"/>
          <w:szCs w:val="24"/>
          <w:lang w:val="ro-RO"/>
        </w:rPr>
        <w:t>. Ele pot fi considerate memorii rapide de mici dimensiuni.</w:t>
      </w:r>
    </w:p>
    <w:p w:rsidR="007047BB" w:rsidRPr="0058425C" w:rsidRDefault="007047BB" w:rsidP="007047BB">
      <w:pPr>
        <w:pStyle w:val="NoSpacing"/>
        <w:ind w:firstLine="450"/>
        <w:rPr>
          <w:rFonts w:ascii="Times New Roman" w:hAnsi="Times New Roman" w:cs="Times New Roman"/>
          <w:iCs/>
          <w:noProof/>
          <w:sz w:val="24"/>
          <w:szCs w:val="24"/>
          <w:lang w:val="ro-RO"/>
        </w:rPr>
      </w:pPr>
      <w:r w:rsidRPr="0058425C">
        <w:rPr>
          <w:rFonts w:ascii="Times New Roman" w:hAnsi="Times New Roman" w:cs="Times New Roman"/>
          <w:sz w:val="24"/>
          <w:szCs w:val="24"/>
          <w:lang w:val="ro-RO"/>
        </w:rPr>
        <w:t xml:space="preserve">Registrele sunt realizate cu </w:t>
      </w:r>
      <w:r w:rsidRPr="0058425C">
        <w:rPr>
          <w:rFonts w:ascii="Times New Roman" w:hAnsi="Times New Roman" w:cs="Times New Roman"/>
          <w:b/>
          <w:bCs/>
          <w:sz w:val="24"/>
          <w:szCs w:val="24"/>
          <w:lang w:val="ro-RO"/>
        </w:rPr>
        <w:t>circuite basculante bistabile</w:t>
      </w:r>
      <w:r w:rsidRPr="0058425C">
        <w:rPr>
          <w:rFonts w:ascii="Times New Roman" w:hAnsi="Times New Roman" w:cs="Times New Roman"/>
          <w:sz w:val="24"/>
          <w:szCs w:val="24"/>
          <w:lang w:val="ro-RO"/>
        </w:rPr>
        <w:t xml:space="preserve"> (celule de memorie). Un bistabil poate memora un bit, deci un registru format din </w:t>
      </w:r>
      <w:r w:rsidRPr="0058425C">
        <w:rPr>
          <w:rFonts w:ascii="Times New Roman" w:hAnsi="Times New Roman" w:cs="Times New Roman"/>
          <w:color w:val="FF0000"/>
          <w:sz w:val="24"/>
          <w:szCs w:val="24"/>
          <w:lang w:val="ro-RO"/>
        </w:rPr>
        <w:t>n</w:t>
      </w:r>
      <w:r w:rsidRPr="0058425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58425C">
        <w:rPr>
          <w:rFonts w:ascii="Times New Roman" w:hAnsi="Times New Roman" w:cs="Times New Roman"/>
          <w:color w:val="FF0000"/>
          <w:sz w:val="24"/>
          <w:szCs w:val="24"/>
          <w:lang w:val="ro-RO"/>
        </w:rPr>
        <w:t>bistabile</w:t>
      </w:r>
      <w:r w:rsidRPr="0058425C">
        <w:rPr>
          <w:rFonts w:ascii="Times New Roman" w:hAnsi="Times New Roman" w:cs="Times New Roman"/>
          <w:sz w:val="24"/>
          <w:szCs w:val="24"/>
          <w:lang w:val="ro-RO"/>
        </w:rPr>
        <w:t xml:space="preserve"> va avea o capacitate de </w:t>
      </w:r>
      <w:r w:rsidRPr="0058425C">
        <w:rPr>
          <w:rFonts w:ascii="Times New Roman" w:hAnsi="Times New Roman" w:cs="Times New Roman"/>
          <w:color w:val="FF0000"/>
          <w:sz w:val="24"/>
          <w:szCs w:val="24"/>
          <w:lang w:val="ro-RO"/>
        </w:rPr>
        <w:t>n biţi</w:t>
      </w:r>
      <w:r w:rsidRPr="0058425C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</w:p>
    <w:p w:rsidR="007047BB" w:rsidRPr="0058425C" w:rsidRDefault="007047BB" w:rsidP="007047BB">
      <w:pPr>
        <w:pStyle w:val="NoSpacing"/>
        <w:ind w:firstLine="450"/>
        <w:rPr>
          <w:rFonts w:ascii="Times New Roman" w:hAnsi="Times New Roman" w:cs="Times New Roman"/>
          <w:iCs/>
          <w:noProof/>
          <w:sz w:val="24"/>
          <w:szCs w:val="24"/>
          <w:lang w:val="ro-RO"/>
        </w:rPr>
      </w:pPr>
      <w:r w:rsidRPr="0058425C">
        <w:rPr>
          <w:rFonts w:ascii="Times New Roman" w:hAnsi="Times New Roman" w:cs="Times New Roman"/>
          <w:iCs/>
          <w:noProof/>
          <w:sz w:val="24"/>
          <w:szCs w:val="24"/>
          <w:lang w:val="ro-RO"/>
        </w:rPr>
        <w:t>Registrele se împart în:</w:t>
      </w:r>
    </w:p>
    <w:p w:rsidR="007047BB" w:rsidRPr="0058425C" w:rsidRDefault="007047BB" w:rsidP="007047BB">
      <w:pPr>
        <w:pStyle w:val="NoSpacing"/>
        <w:numPr>
          <w:ilvl w:val="0"/>
          <w:numId w:val="2"/>
        </w:numPr>
        <w:rPr>
          <w:rFonts w:ascii="Times New Roman" w:hAnsi="Times New Roman" w:cs="Times New Roman"/>
          <w:iCs/>
          <w:noProof/>
          <w:sz w:val="24"/>
          <w:szCs w:val="24"/>
          <w:lang w:val="ro-RO"/>
        </w:rPr>
      </w:pPr>
      <w:r w:rsidRPr="0058425C">
        <w:rPr>
          <w:rFonts w:ascii="Times New Roman" w:hAnsi="Times New Roman" w:cs="Times New Roman"/>
          <w:iCs/>
          <w:noProof/>
          <w:sz w:val="24"/>
          <w:szCs w:val="24"/>
          <w:lang w:val="ro-RO"/>
        </w:rPr>
        <w:t>registre statice – informaţia se menţine în registru şi la oprirea acţiunii de comandă</w:t>
      </w:r>
    </w:p>
    <w:p w:rsidR="007047BB" w:rsidRPr="0058425C" w:rsidRDefault="007047BB" w:rsidP="007047BB">
      <w:pPr>
        <w:pStyle w:val="NoSpacing"/>
        <w:numPr>
          <w:ilvl w:val="0"/>
          <w:numId w:val="2"/>
        </w:numPr>
        <w:rPr>
          <w:rFonts w:ascii="Times New Roman" w:hAnsi="Times New Roman" w:cs="Times New Roman"/>
          <w:iCs/>
          <w:noProof/>
          <w:sz w:val="24"/>
          <w:szCs w:val="24"/>
          <w:lang w:val="ro-RO"/>
        </w:rPr>
      </w:pPr>
      <w:r w:rsidRPr="0058425C">
        <w:rPr>
          <w:rFonts w:ascii="Times New Roman" w:hAnsi="Times New Roman" w:cs="Times New Roman"/>
          <w:iCs/>
          <w:noProof/>
          <w:sz w:val="24"/>
          <w:szCs w:val="24"/>
          <w:lang w:val="ro-RO"/>
        </w:rPr>
        <w:t>registre dinamice – informaţia se menţine în registru numai dacă este împrospătată cu o cadenţă oarecare</w:t>
      </w:r>
    </w:p>
    <w:p w:rsidR="007047BB" w:rsidRPr="0058425C" w:rsidRDefault="007047BB" w:rsidP="007047BB">
      <w:pPr>
        <w:pStyle w:val="NoSpacing"/>
        <w:ind w:firstLine="450"/>
        <w:rPr>
          <w:rFonts w:ascii="Times New Roman" w:hAnsi="Times New Roman" w:cs="Times New Roman"/>
          <w:sz w:val="24"/>
          <w:szCs w:val="24"/>
          <w:lang w:val="it-IT"/>
        </w:rPr>
      </w:pPr>
      <w:r w:rsidRPr="0058425C">
        <w:rPr>
          <w:rFonts w:ascii="Times New Roman" w:hAnsi="Times New Roman" w:cs="Times New Roman"/>
          <w:sz w:val="24"/>
          <w:szCs w:val="24"/>
          <w:lang w:val="it-IT"/>
        </w:rPr>
        <w:t>La registre se definesc următoarele operaţii:</w:t>
      </w:r>
    </w:p>
    <w:p w:rsidR="007047BB" w:rsidRPr="0058425C" w:rsidRDefault="007047BB" w:rsidP="007047BB">
      <w:pPr>
        <w:pStyle w:val="NoSpacing"/>
        <w:numPr>
          <w:ilvl w:val="0"/>
          <w:numId w:val="3"/>
        </w:numPr>
        <w:rPr>
          <w:rFonts w:ascii="Times New Roman" w:hAnsi="Times New Roman" w:cs="Times New Roman"/>
          <w:iCs/>
          <w:noProof/>
          <w:sz w:val="24"/>
          <w:szCs w:val="24"/>
          <w:lang w:val="ro-RO"/>
        </w:rPr>
      </w:pPr>
      <w:r w:rsidRPr="0058425C">
        <w:rPr>
          <w:rFonts w:ascii="Times New Roman" w:hAnsi="Times New Roman" w:cs="Times New Roman"/>
          <w:iCs/>
          <w:noProof/>
          <w:sz w:val="24"/>
          <w:szCs w:val="24"/>
          <w:lang w:val="ro-RO"/>
        </w:rPr>
        <w:t>înscrierea – introducerea datelor în registru</w:t>
      </w:r>
    </w:p>
    <w:p w:rsidR="007047BB" w:rsidRPr="0058425C" w:rsidRDefault="007047BB" w:rsidP="007047BB">
      <w:pPr>
        <w:pStyle w:val="NoSpacing"/>
        <w:numPr>
          <w:ilvl w:val="0"/>
          <w:numId w:val="3"/>
        </w:numPr>
        <w:rPr>
          <w:rFonts w:ascii="Times New Roman" w:hAnsi="Times New Roman" w:cs="Times New Roman"/>
          <w:iCs/>
          <w:noProof/>
          <w:sz w:val="24"/>
          <w:szCs w:val="24"/>
          <w:lang w:val="ro-RO"/>
        </w:rPr>
      </w:pPr>
      <w:r w:rsidRPr="0058425C">
        <w:rPr>
          <w:rFonts w:ascii="Times New Roman" w:hAnsi="Times New Roman" w:cs="Times New Roman"/>
          <w:iCs/>
          <w:noProof/>
          <w:sz w:val="24"/>
          <w:szCs w:val="24"/>
          <w:lang w:val="ro-RO"/>
        </w:rPr>
        <w:t>citirea – extragerea datelor din registru</w:t>
      </w:r>
    </w:p>
    <w:p w:rsidR="007047BB" w:rsidRPr="0058425C" w:rsidRDefault="007047BB" w:rsidP="007047BB">
      <w:pPr>
        <w:pStyle w:val="NoSpacing"/>
        <w:numPr>
          <w:ilvl w:val="0"/>
          <w:numId w:val="3"/>
        </w:numPr>
        <w:rPr>
          <w:rFonts w:ascii="Times New Roman" w:hAnsi="Times New Roman" w:cs="Times New Roman"/>
          <w:iCs/>
          <w:noProof/>
          <w:sz w:val="24"/>
          <w:szCs w:val="24"/>
          <w:lang w:val="ro-RO"/>
        </w:rPr>
      </w:pPr>
      <w:r w:rsidRPr="0058425C">
        <w:rPr>
          <w:rFonts w:ascii="Times New Roman" w:hAnsi="Times New Roman" w:cs="Times New Roman"/>
          <w:iCs/>
          <w:noProof/>
          <w:sz w:val="24"/>
          <w:szCs w:val="24"/>
          <w:lang w:val="ro-RO"/>
        </w:rPr>
        <w:t>ştergerea – aducerea tuturor celulelor registrului în starea 0</w:t>
      </w:r>
    </w:p>
    <w:p w:rsidR="007047BB" w:rsidRPr="0058425C" w:rsidRDefault="007047BB" w:rsidP="007047BB">
      <w:pPr>
        <w:pStyle w:val="NoSpacing"/>
        <w:ind w:firstLine="450"/>
        <w:rPr>
          <w:rFonts w:ascii="Times New Roman" w:hAnsi="Times New Roman" w:cs="Times New Roman"/>
          <w:iCs/>
          <w:noProof/>
          <w:sz w:val="24"/>
          <w:szCs w:val="24"/>
          <w:lang w:val="ro-RO"/>
        </w:rPr>
      </w:pPr>
      <w:r w:rsidRPr="0058425C">
        <w:rPr>
          <w:rFonts w:ascii="Times New Roman" w:hAnsi="Times New Roman" w:cs="Times New Roman"/>
          <w:iCs/>
          <w:noProof/>
          <w:sz w:val="24"/>
          <w:szCs w:val="24"/>
          <w:lang w:val="ro-RO"/>
        </w:rPr>
        <w:t>Înscrierea/ citirea  se pot face în două moduri:</w:t>
      </w:r>
    </w:p>
    <w:p w:rsidR="007047BB" w:rsidRPr="0058425C" w:rsidRDefault="007047BB" w:rsidP="007047BB">
      <w:pPr>
        <w:pStyle w:val="NoSpacing"/>
        <w:numPr>
          <w:ilvl w:val="0"/>
          <w:numId w:val="4"/>
        </w:numPr>
        <w:rPr>
          <w:rFonts w:ascii="Times New Roman" w:hAnsi="Times New Roman" w:cs="Times New Roman"/>
          <w:iCs/>
          <w:noProof/>
          <w:sz w:val="24"/>
          <w:szCs w:val="24"/>
          <w:lang w:val="ro-RO"/>
        </w:rPr>
      </w:pPr>
      <w:r w:rsidRPr="0058425C">
        <w:rPr>
          <w:rFonts w:ascii="Times New Roman" w:hAnsi="Times New Roman" w:cs="Times New Roman"/>
          <w:iCs/>
          <w:noProof/>
          <w:sz w:val="24"/>
          <w:szCs w:val="24"/>
          <w:lang w:val="ro-RO"/>
        </w:rPr>
        <w:t>serie – informaţia este introdusă/extrasă secvenţial, cifră cu cifră în celulele registrului, la fiecare impuls de tact conţinutul registruluideplasându-se cu o poziţie</w:t>
      </w:r>
    </w:p>
    <w:p w:rsidR="007047BB" w:rsidRPr="0058425C" w:rsidRDefault="007047BB" w:rsidP="007047BB">
      <w:pPr>
        <w:pStyle w:val="NoSpacing"/>
        <w:numPr>
          <w:ilvl w:val="0"/>
          <w:numId w:val="4"/>
        </w:numPr>
        <w:rPr>
          <w:rFonts w:ascii="Times New Roman" w:hAnsi="Times New Roman" w:cs="Times New Roman"/>
          <w:iCs/>
          <w:noProof/>
          <w:sz w:val="24"/>
          <w:szCs w:val="24"/>
          <w:lang w:val="ro-RO"/>
        </w:rPr>
      </w:pPr>
      <w:r w:rsidRPr="0058425C">
        <w:rPr>
          <w:rFonts w:ascii="Times New Roman" w:hAnsi="Times New Roman" w:cs="Times New Roman"/>
          <w:iCs/>
          <w:noProof/>
          <w:sz w:val="24"/>
          <w:szCs w:val="24"/>
          <w:lang w:val="ro-RO"/>
        </w:rPr>
        <w:t>paralel – cifrele binare sunt introduse/extrase simultan în toate celulele registrului</w:t>
      </w:r>
    </w:p>
    <w:p w:rsidR="007047BB" w:rsidRPr="0058425C" w:rsidRDefault="007047BB" w:rsidP="007047BB">
      <w:pPr>
        <w:pStyle w:val="NoSpacing"/>
        <w:ind w:firstLine="450"/>
        <w:rPr>
          <w:rFonts w:ascii="Times New Roman" w:hAnsi="Times New Roman" w:cs="Times New Roman"/>
          <w:iCs/>
          <w:noProof/>
          <w:sz w:val="24"/>
          <w:szCs w:val="24"/>
          <w:lang w:val="ro-RO"/>
        </w:rPr>
      </w:pPr>
      <w:r w:rsidRPr="0058425C">
        <w:rPr>
          <w:rFonts w:ascii="Times New Roman" w:hAnsi="Times New Roman" w:cs="Times New Roman"/>
          <w:iCs/>
          <w:noProof/>
          <w:sz w:val="24"/>
          <w:szCs w:val="24"/>
          <w:lang w:val="ro-RO"/>
        </w:rPr>
        <w:t xml:space="preserve">După modul de înscriere/ citire se disting patru tipuri de registre: </w:t>
      </w:r>
    </w:p>
    <w:p w:rsidR="007047BB" w:rsidRPr="0058425C" w:rsidRDefault="007047BB" w:rsidP="007047BB">
      <w:pPr>
        <w:pStyle w:val="NoSpacing"/>
        <w:numPr>
          <w:ilvl w:val="0"/>
          <w:numId w:val="1"/>
        </w:numPr>
        <w:rPr>
          <w:rFonts w:ascii="Times New Roman" w:hAnsi="Times New Roman" w:cs="Times New Roman"/>
          <w:iCs/>
          <w:noProof/>
          <w:sz w:val="24"/>
          <w:szCs w:val="24"/>
          <w:lang w:val="ro-RO"/>
        </w:rPr>
      </w:pPr>
      <w:r w:rsidRPr="0058425C">
        <w:rPr>
          <w:rFonts w:ascii="Times New Roman" w:hAnsi="Times New Roman" w:cs="Times New Roman"/>
          <w:iCs/>
          <w:noProof/>
          <w:sz w:val="24"/>
          <w:szCs w:val="24"/>
          <w:lang w:val="ro-RO"/>
        </w:rPr>
        <w:t xml:space="preserve">registru cu înscriere serie şi citire serie </w:t>
      </w:r>
    </w:p>
    <w:p w:rsidR="007047BB" w:rsidRPr="0058425C" w:rsidRDefault="007047BB" w:rsidP="007047BB">
      <w:pPr>
        <w:pStyle w:val="NoSpacing"/>
        <w:numPr>
          <w:ilvl w:val="0"/>
          <w:numId w:val="1"/>
        </w:numPr>
        <w:rPr>
          <w:rFonts w:ascii="Times New Roman" w:hAnsi="Times New Roman" w:cs="Times New Roman"/>
          <w:iCs/>
          <w:noProof/>
          <w:sz w:val="24"/>
          <w:szCs w:val="24"/>
          <w:lang w:val="ro-RO"/>
        </w:rPr>
      </w:pPr>
      <w:r w:rsidRPr="0058425C">
        <w:rPr>
          <w:rFonts w:ascii="Times New Roman" w:hAnsi="Times New Roman" w:cs="Times New Roman"/>
          <w:iCs/>
          <w:noProof/>
          <w:sz w:val="24"/>
          <w:szCs w:val="24"/>
          <w:lang w:val="ro-RO"/>
        </w:rPr>
        <w:t>registru cu înscriere serie şi citire paralel</w:t>
      </w:r>
    </w:p>
    <w:p w:rsidR="007047BB" w:rsidRPr="0058425C" w:rsidRDefault="007047BB" w:rsidP="007047BB">
      <w:pPr>
        <w:pStyle w:val="NoSpacing"/>
        <w:numPr>
          <w:ilvl w:val="0"/>
          <w:numId w:val="1"/>
        </w:numPr>
        <w:rPr>
          <w:rFonts w:ascii="Times New Roman" w:hAnsi="Times New Roman" w:cs="Times New Roman"/>
          <w:iCs/>
          <w:noProof/>
          <w:sz w:val="24"/>
          <w:szCs w:val="24"/>
          <w:lang w:val="ro-RO"/>
        </w:rPr>
      </w:pPr>
      <w:r w:rsidRPr="0058425C">
        <w:rPr>
          <w:rFonts w:ascii="Times New Roman" w:hAnsi="Times New Roman" w:cs="Times New Roman"/>
          <w:iCs/>
          <w:noProof/>
          <w:sz w:val="24"/>
          <w:szCs w:val="24"/>
          <w:lang w:val="ro-RO"/>
        </w:rPr>
        <w:t>registru cu înscriere  paralel şi citire serie</w:t>
      </w:r>
    </w:p>
    <w:p w:rsidR="007047BB" w:rsidRPr="0058425C" w:rsidRDefault="007047BB" w:rsidP="007047BB">
      <w:pPr>
        <w:pStyle w:val="NoSpacing"/>
        <w:numPr>
          <w:ilvl w:val="0"/>
          <w:numId w:val="1"/>
        </w:numPr>
        <w:rPr>
          <w:rFonts w:ascii="Times New Roman" w:hAnsi="Times New Roman" w:cs="Times New Roman"/>
          <w:iCs/>
          <w:noProof/>
          <w:sz w:val="24"/>
          <w:szCs w:val="24"/>
          <w:lang w:val="ro-RO"/>
        </w:rPr>
      </w:pPr>
      <w:r w:rsidRPr="0058425C">
        <w:rPr>
          <w:rFonts w:ascii="Times New Roman" w:hAnsi="Times New Roman" w:cs="Times New Roman"/>
          <w:iCs/>
          <w:noProof/>
          <w:sz w:val="24"/>
          <w:szCs w:val="24"/>
          <w:lang w:val="ro-RO"/>
        </w:rPr>
        <w:t xml:space="preserve">registru cu înscriere serie şi citire paralel </w:t>
      </w:r>
    </w:p>
    <w:p w:rsidR="007047BB" w:rsidRPr="0058425C" w:rsidRDefault="007047BB" w:rsidP="007047BB">
      <w:pPr>
        <w:pStyle w:val="NoSpacing"/>
        <w:ind w:firstLine="450"/>
        <w:rPr>
          <w:rFonts w:ascii="Times New Roman" w:hAnsi="Times New Roman" w:cs="Times New Roman"/>
          <w:iCs/>
          <w:noProof/>
          <w:sz w:val="24"/>
          <w:szCs w:val="24"/>
          <w:lang w:val="ro-RO"/>
        </w:rPr>
      </w:pPr>
      <w:r w:rsidRPr="0058425C">
        <w:rPr>
          <w:rFonts w:ascii="Times New Roman" w:hAnsi="Times New Roman" w:cs="Times New Roman"/>
          <w:iCs/>
          <w:noProof/>
          <w:sz w:val="24"/>
          <w:szCs w:val="24"/>
          <w:lang w:val="ro-RO"/>
        </w:rPr>
        <w:t xml:space="preserve"> </w:t>
      </w:r>
      <w:r w:rsidRPr="0058425C">
        <w:rPr>
          <w:rFonts w:ascii="Times New Roman" w:hAnsi="Times New Roman" w:cs="Times New Roman"/>
          <w:sz w:val="24"/>
          <w:szCs w:val="24"/>
          <w:lang w:val="it-IT"/>
        </w:rPr>
        <w:t xml:space="preserve">Registrele sunt utilizate în general ca registre de memorie, registre de deplasare, generatoare de secvenţe. Ele sunt componente importante ale calculatoarelor şi ale automatelor secvenţiale. </w:t>
      </w:r>
    </w:p>
    <w:p w:rsidR="007047BB" w:rsidRPr="0058425C" w:rsidRDefault="007047BB" w:rsidP="007047BB">
      <w:pPr>
        <w:pStyle w:val="NoSpacing"/>
        <w:ind w:firstLine="450"/>
        <w:rPr>
          <w:rFonts w:ascii="Times New Roman" w:hAnsi="Times New Roman" w:cs="Times New Roman"/>
          <w:b/>
          <w:bCs/>
          <w:iCs/>
          <w:noProof/>
          <w:sz w:val="24"/>
          <w:szCs w:val="24"/>
          <w:lang w:val="ro-RO"/>
        </w:rPr>
      </w:pPr>
    </w:p>
    <w:p w:rsidR="007047BB" w:rsidRDefault="007047BB" w:rsidP="007047BB">
      <w:pPr>
        <w:pStyle w:val="NoSpacing"/>
        <w:ind w:firstLine="450"/>
        <w:jc w:val="center"/>
        <w:rPr>
          <w:rFonts w:ascii="Times New Roman" w:hAnsi="Times New Roman" w:cs="Times New Roman"/>
          <w:b/>
          <w:bCs/>
          <w:iCs/>
          <w:noProof/>
          <w:sz w:val="24"/>
          <w:szCs w:val="24"/>
          <w:lang w:val="ro-RO"/>
        </w:rPr>
      </w:pPr>
      <w:r w:rsidRPr="0058425C">
        <w:rPr>
          <w:rFonts w:ascii="Times New Roman" w:hAnsi="Times New Roman" w:cs="Times New Roman"/>
          <w:b/>
          <w:bCs/>
          <w:iCs/>
          <w:noProof/>
          <w:sz w:val="24"/>
          <w:szCs w:val="24"/>
          <w:lang w:val="ro-RO"/>
        </w:rPr>
        <w:lastRenderedPageBreak/>
        <w:t>Registru cu înscriere serie şi citire serie (SS)</w:t>
      </w:r>
    </w:p>
    <w:p w:rsidR="007047BB" w:rsidRPr="0058425C" w:rsidRDefault="007047BB" w:rsidP="007047BB">
      <w:pPr>
        <w:pStyle w:val="NoSpacing"/>
        <w:ind w:firstLine="450"/>
        <w:jc w:val="center"/>
        <w:rPr>
          <w:rFonts w:ascii="Times New Roman" w:hAnsi="Times New Roman" w:cs="Times New Roman"/>
          <w:b/>
          <w:bCs/>
          <w:iCs/>
          <w:noProof/>
          <w:sz w:val="24"/>
          <w:szCs w:val="24"/>
          <w:lang w:val="ro-RO"/>
        </w:rPr>
      </w:pPr>
    </w:p>
    <w:p w:rsidR="007047BB" w:rsidRPr="0058425C" w:rsidRDefault="007047BB" w:rsidP="007047BB">
      <w:pPr>
        <w:pStyle w:val="NoSpacing"/>
        <w:ind w:firstLine="450"/>
        <w:rPr>
          <w:rFonts w:ascii="Times New Roman" w:hAnsi="Times New Roman" w:cs="Times New Roman"/>
          <w:iCs/>
          <w:noProof/>
          <w:sz w:val="24"/>
          <w:szCs w:val="24"/>
        </w:rPr>
      </w:pPr>
      <w:proofErr w:type="spellStart"/>
      <w:r w:rsidRPr="0058425C">
        <w:rPr>
          <w:rFonts w:ascii="Times New Roman" w:hAnsi="Times New Roman" w:cs="Times New Roman"/>
          <w:sz w:val="24"/>
          <w:szCs w:val="24"/>
        </w:rPr>
        <w:t>Acest</w:t>
      </w:r>
      <w:proofErr w:type="spellEnd"/>
      <w:r w:rsidRPr="0058425C">
        <w:rPr>
          <w:rFonts w:ascii="Times New Roman" w:hAnsi="Times New Roman" w:cs="Times New Roman"/>
          <w:sz w:val="24"/>
          <w:szCs w:val="24"/>
        </w:rPr>
        <w:t xml:space="preserve"> tip de </w:t>
      </w:r>
      <w:proofErr w:type="spellStart"/>
      <w:r w:rsidRPr="0058425C">
        <w:rPr>
          <w:rFonts w:ascii="Times New Roman" w:hAnsi="Times New Roman" w:cs="Times New Roman"/>
          <w:sz w:val="24"/>
          <w:szCs w:val="24"/>
        </w:rPr>
        <w:t>registru</w:t>
      </w:r>
      <w:proofErr w:type="spellEnd"/>
      <w:r w:rsidRPr="0058425C">
        <w:rPr>
          <w:rFonts w:ascii="Times New Roman" w:hAnsi="Times New Roman" w:cs="Times New Roman"/>
          <w:sz w:val="24"/>
          <w:szCs w:val="24"/>
        </w:rPr>
        <w:t xml:space="preserve"> </w:t>
      </w:r>
      <w:r w:rsidRPr="0058425C">
        <w:rPr>
          <w:rFonts w:ascii="Times New Roman" w:hAnsi="Times New Roman" w:cs="Times New Roman"/>
          <w:iCs/>
          <w:noProof/>
          <w:sz w:val="24"/>
          <w:szCs w:val="24"/>
        </w:rPr>
        <w:t xml:space="preserve">are </w:t>
      </w:r>
      <w:r w:rsidRPr="0058425C">
        <w:rPr>
          <w:rFonts w:ascii="Times New Roman" w:hAnsi="Times New Roman" w:cs="Times New Roman"/>
          <w:iCs/>
          <w:noProof/>
          <w:color w:val="FF0000"/>
          <w:sz w:val="24"/>
          <w:szCs w:val="24"/>
        </w:rPr>
        <w:t>o intrare</w:t>
      </w:r>
      <w:r w:rsidRPr="0058425C">
        <w:rPr>
          <w:rFonts w:ascii="Times New Roman" w:hAnsi="Times New Roman" w:cs="Times New Roman"/>
          <w:iCs/>
          <w:noProof/>
          <w:sz w:val="24"/>
          <w:szCs w:val="24"/>
        </w:rPr>
        <w:t xml:space="preserve"> pentru înscrierea serie şi </w:t>
      </w:r>
      <w:r w:rsidRPr="0058425C">
        <w:rPr>
          <w:rFonts w:ascii="Times New Roman" w:hAnsi="Times New Roman" w:cs="Times New Roman"/>
          <w:iCs/>
          <w:noProof/>
          <w:color w:val="FF0000"/>
          <w:sz w:val="24"/>
          <w:szCs w:val="24"/>
        </w:rPr>
        <w:t>o ieşire</w:t>
      </w:r>
      <w:r w:rsidRPr="0058425C">
        <w:rPr>
          <w:rFonts w:ascii="Times New Roman" w:hAnsi="Times New Roman" w:cs="Times New Roman"/>
          <w:iCs/>
          <w:noProof/>
          <w:sz w:val="24"/>
          <w:szCs w:val="24"/>
        </w:rPr>
        <w:t xml:space="preserve"> pentru citirea serie a datelor binare.</w:t>
      </w:r>
    </w:p>
    <w:p w:rsidR="007047BB" w:rsidRPr="0058425C" w:rsidRDefault="007047BB" w:rsidP="007047BB">
      <w:pPr>
        <w:pStyle w:val="NoSpacing"/>
        <w:ind w:firstLine="450"/>
        <w:rPr>
          <w:rFonts w:ascii="Times New Roman" w:hAnsi="Times New Roman" w:cs="Times New Roman"/>
          <w:b/>
          <w:bCs/>
          <w:iCs/>
          <w:noProof/>
          <w:sz w:val="24"/>
          <w:szCs w:val="24"/>
          <w:lang w:val="ro-RO"/>
        </w:rPr>
      </w:pPr>
    </w:p>
    <w:p w:rsidR="007047BB" w:rsidRPr="0058425C" w:rsidRDefault="007047BB" w:rsidP="007047BB">
      <w:pPr>
        <w:pStyle w:val="NoSpacing"/>
        <w:ind w:firstLine="450"/>
        <w:rPr>
          <w:rFonts w:ascii="Times New Roman" w:hAnsi="Times New Roman" w:cs="Times New Roman"/>
          <w:iCs/>
          <w:noProof/>
          <w:sz w:val="24"/>
          <w:szCs w:val="24"/>
          <w:lang w:val="ro-RO"/>
        </w:rPr>
      </w:pPr>
      <w:r w:rsidRPr="0058425C">
        <w:rPr>
          <w:rFonts w:ascii="Times New Roman" w:hAnsi="Times New Roman" w:cs="Times New Roman"/>
          <w:iCs/>
          <w:noProof/>
          <w:sz w:val="24"/>
          <w:szCs w:val="24"/>
          <w:lang w:val="ro-RO"/>
        </w:rPr>
        <w:t>Registru serie – serie de 4 biţi</w:t>
      </w:r>
    </w:p>
    <w:p w:rsidR="007047BB" w:rsidRPr="0058425C" w:rsidRDefault="007047BB" w:rsidP="007047BB">
      <w:pPr>
        <w:pStyle w:val="NoSpacing"/>
        <w:ind w:firstLine="450"/>
        <w:rPr>
          <w:rFonts w:ascii="Times New Roman" w:hAnsi="Times New Roman" w:cs="Times New Roman"/>
          <w:iCs/>
          <w:noProof/>
          <w:sz w:val="24"/>
          <w:szCs w:val="24"/>
          <w:lang w:val="ro-RO"/>
        </w:rPr>
      </w:pPr>
      <w:r w:rsidRPr="0058425C">
        <w:rPr>
          <w:rFonts w:ascii="Times New Roman" w:hAnsi="Times New Roman" w:cs="Times New Roman"/>
          <w:sz w:val="24"/>
          <w:szCs w:val="24"/>
        </w:rPr>
        <w:object w:dxaOrig="8011" w:dyaOrig="20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7.25pt;height:110.85pt" o:ole="">
            <v:imagedata r:id="rId6" o:title=""/>
          </v:shape>
          <o:OLEObject Type="Embed" ProgID="PBrush" ShapeID="_x0000_i1025" DrawAspect="Content" ObjectID="_1650127732" r:id="rId7"/>
        </w:object>
      </w:r>
    </w:p>
    <w:p w:rsidR="007047BB" w:rsidRPr="0058425C" w:rsidRDefault="007047BB" w:rsidP="007047BB">
      <w:pPr>
        <w:pStyle w:val="NoSpacing"/>
        <w:ind w:firstLine="450"/>
        <w:rPr>
          <w:rFonts w:ascii="Times New Roman" w:hAnsi="Times New Roman" w:cs="Times New Roman"/>
          <w:iCs/>
          <w:noProof/>
          <w:sz w:val="24"/>
          <w:szCs w:val="24"/>
          <w:lang w:val="ro-RO"/>
        </w:rPr>
      </w:pPr>
      <w:r w:rsidRPr="0058425C">
        <w:rPr>
          <w:rFonts w:ascii="Times New Roman" w:hAnsi="Times New Roman" w:cs="Times New Roman"/>
          <w:iCs/>
          <w:noProof/>
          <w:sz w:val="24"/>
          <w:szCs w:val="24"/>
          <w:lang w:val="it-IT"/>
        </w:rPr>
        <w:t>Registrul este format din 4 bistabile de tip Dşi are o</w:t>
      </w:r>
      <w:r w:rsidRPr="0058425C">
        <w:rPr>
          <w:rFonts w:ascii="Times New Roman" w:hAnsi="Times New Roman" w:cs="Times New Roman"/>
          <w:iCs/>
          <w:noProof/>
          <w:sz w:val="24"/>
          <w:szCs w:val="24"/>
          <w:lang w:val="ro-RO"/>
        </w:rPr>
        <w:t xml:space="preserve"> capacitate de memorie de 4 biţi.</w:t>
      </w:r>
      <w:r w:rsidRPr="0058425C">
        <w:rPr>
          <w:rFonts w:ascii="Times New Roman" w:hAnsi="Times New Roman" w:cs="Times New Roman"/>
          <w:iCs/>
          <w:noProof/>
          <w:color w:val="FF0000"/>
          <w:sz w:val="24"/>
          <w:szCs w:val="24"/>
          <w:lang w:val="ro-RO"/>
        </w:rPr>
        <w:t xml:space="preserve"> </w:t>
      </w:r>
      <w:r w:rsidRPr="0058425C">
        <w:rPr>
          <w:rFonts w:ascii="Times New Roman" w:hAnsi="Times New Roman" w:cs="Times New Roman"/>
          <w:iCs/>
          <w:noProof/>
          <w:sz w:val="24"/>
          <w:szCs w:val="24"/>
          <w:lang w:val="ro-RO"/>
        </w:rPr>
        <w:t xml:space="preserve">     </w:t>
      </w:r>
    </w:p>
    <w:p w:rsidR="007047BB" w:rsidRPr="0058425C" w:rsidRDefault="007047BB" w:rsidP="007047BB">
      <w:pPr>
        <w:pStyle w:val="NoSpacing"/>
        <w:ind w:firstLine="450"/>
        <w:rPr>
          <w:rFonts w:ascii="Times New Roman" w:hAnsi="Times New Roman" w:cs="Times New Roman"/>
          <w:b/>
          <w:bCs/>
          <w:iCs/>
          <w:noProof/>
          <w:sz w:val="24"/>
          <w:szCs w:val="24"/>
          <w:lang w:val="ro-RO"/>
        </w:rPr>
      </w:pPr>
      <w:r w:rsidRPr="0058425C">
        <w:rPr>
          <w:rFonts w:ascii="Times New Roman" w:hAnsi="Times New Roman" w:cs="Times New Roman"/>
          <w:b/>
          <w:bCs/>
          <w:iCs/>
          <w:noProof/>
          <w:sz w:val="24"/>
          <w:szCs w:val="24"/>
          <w:lang w:val="ro-RO"/>
        </w:rPr>
        <w:t>Funcţionare:</w:t>
      </w:r>
    </w:p>
    <w:p w:rsidR="007047BB" w:rsidRPr="0058425C" w:rsidRDefault="007047BB" w:rsidP="007047BB">
      <w:pPr>
        <w:pStyle w:val="NoSpacing"/>
        <w:ind w:firstLine="450"/>
        <w:rPr>
          <w:rFonts w:ascii="Times New Roman" w:hAnsi="Times New Roman" w:cs="Times New Roman"/>
          <w:iCs/>
          <w:noProof/>
          <w:sz w:val="24"/>
          <w:szCs w:val="24"/>
          <w:lang w:val="ro-RO"/>
        </w:rPr>
      </w:pPr>
      <w:r w:rsidRPr="0058425C">
        <w:rPr>
          <w:rFonts w:ascii="Times New Roman" w:hAnsi="Times New Roman" w:cs="Times New Roman"/>
          <w:iCs/>
          <w:noProof/>
          <w:sz w:val="24"/>
          <w:szCs w:val="24"/>
          <w:lang w:val="ro-RO"/>
        </w:rPr>
        <w:t>Notăm cu a, b, c, d, cei 4 biţi care urmează să fie introduşi în registru.</w:t>
      </w:r>
    </w:p>
    <w:p w:rsidR="007047BB" w:rsidRPr="0058425C" w:rsidRDefault="007047BB" w:rsidP="007047BB">
      <w:pPr>
        <w:pStyle w:val="NoSpacing"/>
        <w:ind w:firstLine="450"/>
        <w:rPr>
          <w:rFonts w:ascii="Times New Roman" w:hAnsi="Times New Roman" w:cs="Times New Roman"/>
          <w:iCs/>
          <w:noProof/>
          <w:sz w:val="24"/>
          <w:szCs w:val="24"/>
          <w:lang w:val="ro-RO"/>
        </w:rPr>
      </w:pPr>
      <w:r w:rsidRPr="0058425C">
        <w:rPr>
          <w:rFonts w:ascii="Times New Roman" w:hAnsi="Times New Roman" w:cs="Times New Roman"/>
          <w:iCs/>
          <w:noProof/>
          <w:sz w:val="24"/>
          <w:szCs w:val="24"/>
          <w:lang w:val="ro-RO"/>
        </w:rPr>
        <w:t>La primul impuls de tact bitul d este înscris în celula A, la cel de-al doilea impuls de tact bitul d se deplasează în celula B, iar în celula A este înscris bitul c ş.a.m.d. Astfel, pe durata a 4 impulsuri de tact cei 4 biţi sunt înscrişi în registru. Aplicând în continuare 4 impulsuri de ceas, cei 4 biţi se vor regăsi la ieşire, tot prin deplasări succesive.</w:t>
      </w:r>
    </w:p>
    <w:p w:rsidR="007047BB" w:rsidRPr="0058425C" w:rsidRDefault="007047BB" w:rsidP="007047BB">
      <w:pPr>
        <w:pStyle w:val="NoSpacing"/>
        <w:ind w:firstLine="450"/>
        <w:rPr>
          <w:rFonts w:ascii="Times New Roman" w:hAnsi="Times New Roman" w:cs="Times New Roman"/>
          <w:iCs/>
          <w:noProof/>
          <w:sz w:val="24"/>
          <w:szCs w:val="24"/>
        </w:rPr>
      </w:pPr>
      <w:r w:rsidRPr="0058425C">
        <w:rPr>
          <w:rFonts w:ascii="Times New Roman" w:hAnsi="Times New Roman" w:cs="Times New Roman"/>
          <w:iCs/>
          <w:noProof/>
          <w:sz w:val="24"/>
          <w:szCs w:val="24"/>
        </w:rPr>
        <w:t>Ritmul de deplasare a informaţiei este stabilit de frecvenţa semnalului de tact.</w:t>
      </w:r>
    </w:p>
    <w:p w:rsidR="007047BB" w:rsidRPr="0058425C" w:rsidRDefault="007047BB" w:rsidP="007047BB">
      <w:pPr>
        <w:pStyle w:val="NoSpacing"/>
        <w:ind w:firstLine="450"/>
        <w:rPr>
          <w:rFonts w:ascii="Times New Roman" w:hAnsi="Times New Roman" w:cs="Times New Roman"/>
          <w:iCs/>
          <w:noProof/>
          <w:sz w:val="24"/>
          <w:szCs w:val="24"/>
        </w:rPr>
      </w:pPr>
      <w:r w:rsidRPr="0058425C">
        <w:rPr>
          <w:rFonts w:ascii="Times New Roman" w:hAnsi="Times New Roman" w:cs="Times New Roman"/>
          <w:iCs/>
          <w:noProof/>
          <w:sz w:val="24"/>
          <w:szCs w:val="24"/>
        </w:rPr>
        <w:t xml:space="preserve">      </w:t>
      </w:r>
    </w:p>
    <w:tbl>
      <w:tblPr>
        <w:tblW w:w="0" w:type="auto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20"/>
        <w:gridCol w:w="900"/>
        <w:gridCol w:w="900"/>
        <w:gridCol w:w="900"/>
        <w:gridCol w:w="900"/>
        <w:gridCol w:w="1260"/>
      </w:tblGrid>
      <w:tr w:rsidR="007047BB" w:rsidRPr="0058425C" w:rsidTr="00C4055D">
        <w:tc>
          <w:tcPr>
            <w:tcW w:w="1620" w:type="dxa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 xml:space="preserve">Impuls </w:t>
            </w:r>
          </w:p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de tact</w:t>
            </w:r>
          </w:p>
        </w:tc>
        <w:tc>
          <w:tcPr>
            <w:tcW w:w="900" w:type="dxa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  <w:vertAlign w:val="subscript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Q</w:t>
            </w: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  <w:vertAlign w:val="subscript"/>
              </w:rPr>
              <w:t>A</w:t>
            </w:r>
          </w:p>
        </w:tc>
        <w:tc>
          <w:tcPr>
            <w:tcW w:w="900" w:type="dxa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  <w:vertAlign w:val="subscript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Q</w:t>
            </w: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  <w:vertAlign w:val="subscript"/>
              </w:rPr>
              <w:t>B</w:t>
            </w:r>
          </w:p>
        </w:tc>
        <w:tc>
          <w:tcPr>
            <w:tcW w:w="900" w:type="dxa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  <w:vertAlign w:val="subscript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Q</w:t>
            </w: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  <w:vertAlign w:val="subscript"/>
              </w:rPr>
              <w:t>C</w:t>
            </w:r>
          </w:p>
        </w:tc>
        <w:tc>
          <w:tcPr>
            <w:tcW w:w="900" w:type="dxa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  <w:vertAlign w:val="subscript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Q</w:t>
            </w: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  <w:vertAlign w:val="subscript"/>
              </w:rPr>
              <w:t>D</w:t>
            </w:r>
          </w:p>
        </w:tc>
        <w:tc>
          <w:tcPr>
            <w:tcW w:w="1260" w:type="dxa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ieşire</w:t>
            </w:r>
          </w:p>
        </w:tc>
      </w:tr>
      <w:tr w:rsidR="007047BB" w:rsidRPr="0058425C" w:rsidTr="00C4055D">
        <w:tc>
          <w:tcPr>
            <w:tcW w:w="1620" w:type="dxa"/>
            <w:tcBorders>
              <w:bottom w:val="single" w:sz="4" w:space="0" w:color="auto"/>
            </w:tcBorders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O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0</w:t>
            </w:r>
          </w:p>
        </w:tc>
      </w:tr>
      <w:tr w:rsidR="007047BB" w:rsidRPr="0058425C" w:rsidTr="00C4055D">
        <w:tc>
          <w:tcPr>
            <w:tcW w:w="1620" w:type="dxa"/>
            <w:shd w:val="clear" w:color="auto" w:fill="FFFF99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1</w:t>
            </w:r>
          </w:p>
        </w:tc>
        <w:tc>
          <w:tcPr>
            <w:tcW w:w="900" w:type="dxa"/>
            <w:shd w:val="clear" w:color="auto" w:fill="FFFF99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d</w:t>
            </w:r>
          </w:p>
        </w:tc>
        <w:tc>
          <w:tcPr>
            <w:tcW w:w="900" w:type="dxa"/>
            <w:shd w:val="clear" w:color="auto" w:fill="FFFF99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0</w:t>
            </w:r>
          </w:p>
        </w:tc>
        <w:tc>
          <w:tcPr>
            <w:tcW w:w="900" w:type="dxa"/>
            <w:shd w:val="clear" w:color="auto" w:fill="FFFF99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0</w:t>
            </w:r>
          </w:p>
        </w:tc>
        <w:tc>
          <w:tcPr>
            <w:tcW w:w="900" w:type="dxa"/>
            <w:shd w:val="clear" w:color="auto" w:fill="FFFF99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FFFF99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0</w:t>
            </w:r>
          </w:p>
        </w:tc>
      </w:tr>
      <w:tr w:rsidR="007047BB" w:rsidRPr="0058425C" w:rsidTr="00C4055D">
        <w:tc>
          <w:tcPr>
            <w:tcW w:w="1620" w:type="dxa"/>
            <w:shd w:val="clear" w:color="auto" w:fill="FFFF99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2</w:t>
            </w:r>
          </w:p>
        </w:tc>
        <w:tc>
          <w:tcPr>
            <w:tcW w:w="900" w:type="dxa"/>
            <w:shd w:val="clear" w:color="auto" w:fill="FFFF99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c</w:t>
            </w:r>
          </w:p>
        </w:tc>
        <w:tc>
          <w:tcPr>
            <w:tcW w:w="900" w:type="dxa"/>
            <w:shd w:val="clear" w:color="auto" w:fill="FFFF99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d</w:t>
            </w:r>
          </w:p>
        </w:tc>
        <w:tc>
          <w:tcPr>
            <w:tcW w:w="900" w:type="dxa"/>
            <w:shd w:val="clear" w:color="auto" w:fill="FFFF99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0</w:t>
            </w:r>
          </w:p>
        </w:tc>
        <w:tc>
          <w:tcPr>
            <w:tcW w:w="900" w:type="dxa"/>
            <w:shd w:val="clear" w:color="auto" w:fill="FFFF99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FFFF99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0</w:t>
            </w:r>
          </w:p>
        </w:tc>
      </w:tr>
      <w:tr w:rsidR="007047BB" w:rsidRPr="0058425C" w:rsidTr="00C4055D">
        <w:tc>
          <w:tcPr>
            <w:tcW w:w="1620" w:type="dxa"/>
            <w:shd w:val="clear" w:color="auto" w:fill="FFFF99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3</w:t>
            </w:r>
          </w:p>
        </w:tc>
        <w:tc>
          <w:tcPr>
            <w:tcW w:w="900" w:type="dxa"/>
            <w:shd w:val="clear" w:color="auto" w:fill="FFFF99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b</w:t>
            </w:r>
          </w:p>
        </w:tc>
        <w:tc>
          <w:tcPr>
            <w:tcW w:w="900" w:type="dxa"/>
            <w:shd w:val="clear" w:color="auto" w:fill="FFFF99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c</w:t>
            </w:r>
          </w:p>
        </w:tc>
        <w:tc>
          <w:tcPr>
            <w:tcW w:w="900" w:type="dxa"/>
            <w:shd w:val="clear" w:color="auto" w:fill="FFFF99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d</w:t>
            </w:r>
          </w:p>
        </w:tc>
        <w:tc>
          <w:tcPr>
            <w:tcW w:w="900" w:type="dxa"/>
            <w:shd w:val="clear" w:color="auto" w:fill="FFFF99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FFFF99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0</w:t>
            </w:r>
          </w:p>
        </w:tc>
      </w:tr>
      <w:tr w:rsidR="007047BB" w:rsidRPr="0058425C" w:rsidTr="00C4055D">
        <w:tc>
          <w:tcPr>
            <w:tcW w:w="1620" w:type="dxa"/>
            <w:tcBorders>
              <w:bottom w:val="single" w:sz="4" w:space="0" w:color="auto"/>
            </w:tcBorders>
            <w:shd w:val="clear" w:color="auto" w:fill="FFFF99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99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a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99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b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99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c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99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pict>
                <v:line id="_x0000_s1026" style="position:absolute;left:0;text-align:left;z-index:251658240;mso-position-horizontal-relative:text;mso-position-vertical-relative:text" from="21.6pt,4.2pt" to="48.6pt,22.2pt">
                  <v:stroke endarrow="block"/>
                </v:line>
              </w:pict>
            </w: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d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99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0</w:t>
            </w:r>
          </w:p>
        </w:tc>
      </w:tr>
      <w:tr w:rsidR="007047BB" w:rsidRPr="0058425C" w:rsidTr="00C4055D">
        <w:tc>
          <w:tcPr>
            <w:tcW w:w="1620" w:type="dxa"/>
            <w:shd w:val="clear" w:color="auto" w:fill="CCFFCC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5</w:t>
            </w:r>
          </w:p>
        </w:tc>
        <w:tc>
          <w:tcPr>
            <w:tcW w:w="900" w:type="dxa"/>
            <w:shd w:val="clear" w:color="auto" w:fill="CCFFCC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0</w:t>
            </w:r>
          </w:p>
        </w:tc>
        <w:tc>
          <w:tcPr>
            <w:tcW w:w="900" w:type="dxa"/>
            <w:shd w:val="clear" w:color="auto" w:fill="CCFFCC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a</w:t>
            </w:r>
          </w:p>
        </w:tc>
        <w:tc>
          <w:tcPr>
            <w:tcW w:w="900" w:type="dxa"/>
            <w:shd w:val="clear" w:color="auto" w:fill="CCFFCC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b</w:t>
            </w:r>
          </w:p>
        </w:tc>
        <w:tc>
          <w:tcPr>
            <w:tcW w:w="900" w:type="dxa"/>
            <w:shd w:val="clear" w:color="auto" w:fill="CCFFCC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pict>
                <v:line id="_x0000_s1027" style="position:absolute;left:0;text-align:left;z-index:251658240;mso-position-horizontal-relative:text;mso-position-vertical-relative:text" from="21.6pt,4.45pt" to="48.6pt,22.45pt">
                  <v:stroke endarrow="block"/>
                </v:line>
              </w:pict>
            </w: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c</w:t>
            </w:r>
          </w:p>
        </w:tc>
        <w:tc>
          <w:tcPr>
            <w:tcW w:w="1260" w:type="dxa"/>
            <w:shd w:val="clear" w:color="auto" w:fill="CCFFCC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d</w:t>
            </w:r>
          </w:p>
        </w:tc>
      </w:tr>
      <w:tr w:rsidR="007047BB" w:rsidRPr="0058425C" w:rsidTr="00C4055D">
        <w:tc>
          <w:tcPr>
            <w:tcW w:w="1620" w:type="dxa"/>
            <w:shd w:val="clear" w:color="auto" w:fill="CCFFCC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6</w:t>
            </w:r>
          </w:p>
        </w:tc>
        <w:tc>
          <w:tcPr>
            <w:tcW w:w="900" w:type="dxa"/>
            <w:shd w:val="clear" w:color="auto" w:fill="CCFFCC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0</w:t>
            </w:r>
          </w:p>
        </w:tc>
        <w:tc>
          <w:tcPr>
            <w:tcW w:w="900" w:type="dxa"/>
            <w:shd w:val="clear" w:color="auto" w:fill="CCFFCC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0</w:t>
            </w:r>
          </w:p>
        </w:tc>
        <w:tc>
          <w:tcPr>
            <w:tcW w:w="900" w:type="dxa"/>
            <w:shd w:val="clear" w:color="auto" w:fill="CCFFCC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a</w:t>
            </w:r>
          </w:p>
        </w:tc>
        <w:tc>
          <w:tcPr>
            <w:tcW w:w="900" w:type="dxa"/>
            <w:shd w:val="clear" w:color="auto" w:fill="CCFFCC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pict>
                <v:line id="_x0000_s1028" style="position:absolute;left:0;text-align:left;z-index:251658240;mso-position-horizontal-relative:text;mso-position-vertical-relative:text" from="21.6pt,3.2pt" to="48.6pt,21.2pt">
                  <v:stroke endarrow="block"/>
                </v:line>
              </w:pict>
            </w: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b</w:t>
            </w:r>
          </w:p>
        </w:tc>
        <w:tc>
          <w:tcPr>
            <w:tcW w:w="1260" w:type="dxa"/>
            <w:shd w:val="clear" w:color="auto" w:fill="CCFFCC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c, d</w:t>
            </w:r>
          </w:p>
        </w:tc>
      </w:tr>
      <w:tr w:rsidR="007047BB" w:rsidRPr="0058425C" w:rsidTr="00C4055D">
        <w:tc>
          <w:tcPr>
            <w:tcW w:w="1620" w:type="dxa"/>
            <w:shd w:val="clear" w:color="auto" w:fill="CCFFCC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7</w:t>
            </w:r>
          </w:p>
        </w:tc>
        <w:tc>
          <w:tcPr>
            <w:tcW w:w="900" w:type="dxa"/>
            <w:shd w:val="clear" w:color="auto" w:fill="CCFFCC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0</w:t>
            </w:r>
          </w:p>
        </w:tc>
        <w:tc>
          <w:tcPr>
            <w:tcW w:w="900" w:type="dxa"/>
            <w:shd w:val="clear" w:color="auto" w:fill="CCFFCC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0</w:t>
            </w:r>
          </w:p>
        </w:tc>
        <w:tc>
          <w:tcPr>
            <w:tcW w:w="900" w:type="dxa"/>
            <w:shd w:val="clear" w:color="auto" w:fill="CCFFCC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0</w:t>
            </w:r>
          </w:p>
        </w:tc>
        <w:tc>
          <w:tcPr>
            <w:tcW w:w="900" w:type="dxa"/>
            <w:shd w:val="clear" w:color="auto" w:fill="CCFFCC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pict>
                <v:line id="_x0000_s1029" style="position:absolute;left:0;text-align:left;z-index:251658240;mso-position-horizontal-relative:text;mso-position-vertical-relative:text" from="21.6pt,3.45pt" to="48.6pt,21.45pt">
                  <v:stroke endarrow="block"/>
                </v:line>
              </w:pict>
            </w: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a</w:t>
            </w:r>
          </w:p>
        </w:tc>
        <w:tc>
          <w:tcPr>
            <w:tcW w:w="1260" w:type="dxa"/>
            <w:shd w:val="clear" w:color="auto" w:fill="CCFFCC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b, c, d</w:t>
            </w:r>
          </w:p>
        </w:tc>
      </w:tr>
      <w:tr w:rsidR="007047BB" w:rsidRPr="0058425C" w:rsidTr="00C4055D">
        <w:tc>
          <w:tcPr>
            <w:tcW w:w="1620" w:type="dxa"/>
            <w:shd w:val="clear" w:color="auto" w:fill="CCFFCC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8</w:t>
            </w:r>
          </w:p>
        </w:tc>
        <w:tc>
          <w:tcPr>
            <w:tcW w:w="900" w:type="dxa"/>
            <w:shd w:val="clear" w:color="auto" w:fill="CCFFCC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0</w:t>
            </w:r>
          </w:p>
        </w:tc>
        <w:tc>
          <w:tcPr>
            <w:tcW w:w="900" w:type="dxa"/>
            <w:shd w:val="clear" w:color="auto" w:fill="CCFFCC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0</w:t>
            </w:r>
          </w:p>
        </w:tc>
        <w:tc>
          <w:tcPr>
            <w:tcW w:w="900" w:type="dxa"/>
            <w:shd w:val="clear" w:color="auto" w:fill="CCFFCC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0</w:t>
            </w:r>
          </w:p>
        </w:tc>
        <w:tc>
          <w:tcPr>
            <w:tcW w:w="900" w:type="dxa"/>
            <w:shd w:val="clear" w:color="auto" w:fill="CCFFCC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CCFFCC"/>
          </w:tcPr>
          <w:p w:rsidR="007047BB" w:rsidRPr="0058425C" w:rsidRDefault="007047BB" w:rsidP="00C4055D">
            <w:pPr>
              <w:pStyle w:val="NoSpacing"/>
              <w:ind w:firstLine="450"/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</w:pPr>
            <w:r w:rsidRPr="0058425C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</w:rPr>
              <w:t>a, b, c, d</w:t>
            </w:r>
          </w:p>
        </w:tc>
      </w:tr>
    </w:tbl>
    <w:p w:rsidR="007047BB" w:rsidRPr="0058425C" w:rsidRDefault="007047BB" w:rsidP="007047BB">
      <w:pPr>
        <w:pStyle w:val="NoSpacing"/>
        <w:ind w:firstLine="450"/>
        <w:rPr>
          <w:rFonts w:ascii="Times New Roman" w:hAnsi="Times New Roman" w:cs="Times New Roman"/>
          <w:iCs/>
          <w:noProof/>
          <w:sz w:val="24"/>
          <w:szCs w:val="24"/>
        </w:rPr>
      </w:pPr>
    </w:p>
    <w:p w:rsidR="007047BB" w:rsidRPr="0058425C" w:rsidRDefault="007047BB" w:rsidP="007047BB">
      <w:pPr>
        <w:pStyle w:val="NoSpacing"/>
        <w:ind w:firstLine="450"/>
        <w:rPr>
          <w:rFonts w:ascii="Times New Roman" w:hAnsi="Times New Roman" w:cs="Times New Roman"/>
          <w:color w:val="0000FF"/>
          <w:sz w:val="24"/>
          <w:szCs w:val="24"/>
          <w:lang w:val="it-IT"/>
        </w:rPr>
      </w:pPr>
      <w:r w:rsidRPr="0058425C">
        <w:rPr>
          <w:rFonts w:ascii="Times New Roman" w:hAnsi="Times New Roman" w:cs="Times New Roman"/>
          <w:sz w:val="24"/>
          <w:szCs w:val="24"/>
          <w:lang w:val="it-IT"/>
        </w:rPr>
        <w:t xml:space="preserve">Registrul cu înscriere serie şi citire serie se mai numeşte şi </w:t>
      </w:r>
      <w:r w:rsidRPr="0058425C">
        <w:rPr>
          <w:rFonts w:ascii="Times New Roman" w:hAnsi="Times New Roman" w:cs="Times New Roman"/>
          <w:color w:val="0000FF"/>
          <w:sz w:val="24"/>
          <w:szCs w:val="24"/>
          <w:lang w:val="it-IT"/>
        </w:rPr>
        <w:t>registru de deplasare.</w:t>
      </w:r>
    </w:p>
    <w:p w:rsidR="007047BB" w:rsidRPr="0058425C" w:rsidRDefault="007047BB" w:rsidP="007047BB">
      <w:pPr>
        <w:pStyle w:val="NoSpacing"/>
        <w:ind w:firstLine="450"/>
        <w:rPr>
          <w:rFonts w:ascii="Times New Roman" w:hAnsi="Times New Roman" w:cs="Times New Roman"/>
          <w:sz w:val="24"/>
          <w:szCs w:val="24"/>
        </w:rPr>
      </w:pPr>
    </w:p>
    <w:p w:rsidR="007047BB" w:rsidRPr="0058425C" w:rsidRDefault="007047BB" w:rsidP="007047BB">
      <w:pPr>
        <w:pStyle w:val="NoSpacing"/>
        <w:ind w:firstLine="450"/>
        <w:rPr>
          <w:rFonts w:ascii="Times New Roman" w:hAnsi="Times New Roman" w:cs="Times New Roman"/>
          <w:b/>
          <w:bCs/>
          <w:iCs/>
          <w:noProof/>
          <w:color w:val="0000FF"/>
          <w:sz w:val="24"/>
          <w:szCs w:val="24"/>
          <w:lang w:val="ro-RO"/>
        </w:rPr>
      </w:pPr>
      <w:r w:rsidRPr="0058425C">
        <w:rPr>
          <w:rFonts w:ascii="Times New Roman" w:hAnsi="Times New Roman" w:cs="Times New Roman"/>
          <w:sz w:val="24"/>
          <w:szCs w:val="24"/>
          <w:lang w:val="it-IT"/>
        </w:rPr>
        <w:t xml:space="preserve">Citirea serie este distructivă pentru registru, adică informaţia conţinută în registru </w:t>
      </w:r>
      <w:r w:rsidRPr="0058425C">
        <w:rPr>
          <w:rFonts w:ascii="Times New Roman" w:hAnsi="Times New Roman" w:cs="Times New Roman"/>
          <w:b/>
          <w:bCs/>
          <w:sz w:val="24"/>
          <w:szCs w:val="24"/>
          <w:lang w:val="it-IT"/>
        </w:rPr>
        <w:t>se şterge.</w:t>
      </w:r>
    </w:p>
    <w:p w:rsidR="007047BB" w:rsidRPr="0058425C" w:rsidRDefault="007047BB" w:rsidP="007047BB">
      <w:pPr>
        <w:pStyle w:val="NoSpacing"/>
        <w:ind w:firstLine="450"/>
        <w:rPr>
          <w:rFonts w:ascii="Times New Roman" w:hAnsi="Times New Roman" w:cs="Times New Roman"/>
          <w:sz w:val="24"/>
          <w:szCs w:val="24"/>
        </w:rPr>
      </w:pPr>
    </w:p>
    <w:p w:rsidR="007047BB" w:rsidRPr="0058425C" w:rsidRDefault="007047BB" w:rsidP="007047BB">
      <w:pPr>
        <w:pStyle w:val="NoSpacing"/>
        <w:ind w:firstLine="450"/>
        <w:rPr>
          <w:rFonts w:ascii="Times New Roman" w:hAnsi="Times New Roman" w:cs="Times New Roman"/>
          <w:iCs/>
          <w:noProof/>
          <w:sz w:val="24"/>
          <w:szCs w:val="24"/>
          <w:lang w:val="ro-RO"/>
        </w:rPr>
      </w:pPr>
      <w:r w:rsidRPr="0058425C">
        <w:rPr>
          <w:rFonts w:ascii="Times New Roman" w:hAnsi="Times New Roman" w:cs="Times New Roman"/>
          <w:iCs/>
          <w:noProof/>
          <w:sz w:val="24"/>
          <w:szCs w:val="24"/>
          <w:lang w:val="ro-RO"/>
        </w:rPr>
        <w:t xml:space="preserve">Registrul de deplasare la care ieşirea ultimei celule este conectată la intrarea primei celule se numeşte „registru de recirculare” sau „registru de deplasare în inel”. </w:t>
      </w:r>
    </w:p>
    <w:p w:rsidR="007047BB" w:rsidRPr="0058425C" w:rsidRDefault="007047BB" w:rsidP="007047BB">
      <w:pPr>
        <w:pStyle w:val="NoSpacing"/>
        <w:ind w:firstLine="450"/>
        <w:rPr>
          <w:rFonts w:ascii="Times New Roman" w:hAnsi="Times New Roman" w:cs="Times New Roman"/>
          <w:sz w:val="24"/>
          <w:szCs w:val="24"/>
        </w:rPr>
      </w:pPr>
    </w:p>
    <w:p w:rsidR="005A262D" w:rsidRDefault="005A262D" w:rsidP="005A26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047BB" w:rsidRDefault="007047BB" w:rsidP="005A26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047BB" w:rsidRDefault="007047BB" w:rsidP="005A26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047BB" w:rsidRDefault="007047BB" w:rsidP="005A26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047BB" w:rsidRDefault="007047BB" w:rsidP="005A26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047BB" w:rsidRDefault="007047BB" w:rsidP="005A26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047BB" w:rsidRDefault="007047BB" w:rsidP="005A26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047BB" w:rsidRDefault="007047BB" w:rsidP="005A26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047BB" w:rsidRDefault="007047BB" w:rsidP="005A26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047BB" w:rsidRDefault="007047BB" w:rsidP="005A26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262D" w:rsidRDefault="005A262D" w:rsidP="005A26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262D" w:rsidRDefault="005A262D" w:rsidP="005A26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262D" w:rsidRDefault="005A262D" w:rsidP="005A262D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Nume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elev</w:t>
      </w:r>
      <w:proofErr w:type="spellEnd"/>
      <w:r>
        <w:rPr>
          <w:rFonts w:ascii="Times New Roman" w:hAnsi="Times New Roman" w:cs="Times New Roman"/>
          <w:sz w:val="24"/>
          <w:szCs w:val="24"/>
        </w:rPr>
        <w:t>………………………….</w:t>
      </w:r>
    </w:p>
    <w:p w:rsidR="005A262D" w:rsidRDefault="005A262D" w:rsidP="005A262D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Clasa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XI-a</w:t>
      </w:r>
    </w:p>
    <w:p w:rsidR="005A262D" w:rsidRDefault="005A262D" w:rsidP="005A26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M2 CED</w:t>
      </w:r>
    </w:p>
    <w:p w:rsidR="005A262D" w:rsidRDefault="005A262D" w:rsidP="005A262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5A262D" w:rsidRDefault="005A262D" w:rsidP="005A262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8D2A24">
        <w:rPr>
          <w:rFonts w:ascii="Times New Roman" w:hAnsi="Times New Roman" w:cs="Times New Roman"/>
          <w:sz w:val="24"/>
          <w:szCs w:val="24"/>
        </w:rPr>
        <w:t>R</w:t>
      </w:r>
      <w:r w:rsidR="00914667">
        <w:rPr>
          <w:rFonts w:ascii="Times New Roman" w:hAnsi="Times New Roman" w:cs="Times New Roman"/>
          <w:sz w:val="24"/>
          <w:szCs w:val="24"/>
        </w:rPr>
        <w:t>egistre</w:t>
      </w:r>
      <w:proofErr w:type="spellEnd"/>
      <w:r w:rsidR="00914667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generalit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>ăți. Registre SISO</w:t>
      </w:r>
    </w:p>
    <w:p w:rsidR="005A262D" w:rsidRDefault="005A262D" w:rsidP="005A262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Fișă de lucru</w:t>
      </w:r>
    </w:p>
    <w:p w:rsidR="005A262D" w:rsidRDefault="005A262D" w:rsidP="005A26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5A262D" w:rsidRDefault="005A262D" w:rsidP="005A26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1.Definiți registrele.</w:t>
      </w:r>
    </w:p>
    <w:p w:rsidR="005A262D" w:rsidRDefault="005A262D" w:rsidP="005A26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5A262D" w:rsidRDefault="005A262D" w:rsidP="005A26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A262D" w:rsidRDefault="005A262D" w:rsidP="005A26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5A262D" w:rsidRDefault="005A262D" w:rsidP="005A26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2. Ce fel de circuite sunt folfosite in alcătuirea registrelor?</w:t>
      </w:r>
    </w:p>
    <w:p w:rsidR="005A262D" w:rsidRDefault="005A262D" w:rsidP="005A26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5A262D" w:rsidRDefault="005A262D" w:rsidP="005A26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............................................................................................................................................................</w:t>
      </w:r>
    </w:p>
    <w:p w:rsidR="005A262D" w:rsidRDefault="005A262D" w:rsidP="005A26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5A262D" w:rsidRDefault="005A262D" w:rsidP="005A26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3.Ce operații pot efectua registrele?</w:t>
      </w:r>
    </w:p>
    <w:p w:rsidR="005A262D" w:rsidRDefault="005A262D" w:rsidP="005A26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5A262D" w:rsidRDefault="005A262D" w:rsidP="005A26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............................................................................................................................................................</w:t>
      </w:r>
    </w:p>
    <w:p w:rsidR="005A262D" w:rsidRDefault="005A262D" w:rsidP="005A26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5A262D" w:rsidRDefault="005A262D" w:rsidP="005A26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4.Cum se poate face inscrierea/citirea in registre?</w:t>
      </w:r>
    </w:p>
    <w:p w:rsidR="005A262D" w:rsidRDefault="005A262D" w:rsidP="005A26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5A262D" w:rsidRDefault="005A262D" w:rsidP="005A26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............................................................................................................................................................</w:t>
      </w:r>
    </w:p>
    <w:p w:rsidR="005A262D" w:rsidRDefault="005A262D" w:rsidP="005A26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5A262D" w:rsidRDefault="005A262D" w:rsidP="005A26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5.Care sunt cele 4 tipuri de registre du modul de înscriere/citire?</w:t>
      </w:r>
    </w:p>
    <w:p w:rsidR="005A262D" w:rsidRDefault="005A262D" w:rsidP="005A26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5A262D" w:rsidRDefault="005A262D" w:rsidP="005A26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............................................................................................................................................................</w:t>
      </w:r>
    </w:p>
    <w:p w:rsidR="005A262D" w:rsidRDefault="005A262D" w:rsidP="005A26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5A262D" w:rsidRDefault="005A262D" w:rsidP="005A26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6.Desenat</w:t>
      </w:r>
      <w:r w:rsidR="00DB21FC">
        <w:rPr>
          <w:rFonts w:ascii="Times New Roman" w:hAnsi="Times New Roman" w:cs="Times New Roman"/>
          <w:sz w:val="24"/>
          <w:szCs w:val="24"/>
          <w:lang w:val="ro-RO"/>
        </w:rPr>
        <w:t>i schema unui registru SISO pe 4 biți (4 CBB-uri)</w:t>
      </w:r>
      <w:r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5A262D" w:rsidRDefault="005A262D" w:rsidP="005A26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5A262D" w:rsidRDefault="005A262D" w:rsidP="005A26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5A262D" w:rsidRDefault="005A262D" w:rsidP="005A26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5A262D" w:rsidRDefault="005A262D" w:rsidP="005A26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5A262D" w:rsidRDefault="005A262D" w:rsidP="005A26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5A262D" w:rsidRDefault="005A262D" w:rsidP="005A26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5A262D" w:rsidRDefault="005A262D" w:rsidP="005A26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5A262D" w:rsidRDefault="005A262D" w:rsidP="005A26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7. După vizionarea materialului de pe youtube (</w:t>
      </w:r>
      <w:hyperlink r:id="rId8" w:history="1">
        <w:r>
          <w:rPr>
            <w:rStyle w:val="Hyperlink"/>
          </w:rPr>
          <w:t>https://www.youtube.com/watch?v=unorn9n-UpE</w:t>
        </w:r>
      </w:hyperlink>
      <w:r>
        <w:rPr>
          <w:rFonts w:ascii="Times New Roman" w:hAnsi="Times New Roman" w:cs="Times New Roman"/>
          <w:sz w:val="24"/>
          <w:szCs w:val="24"/>
          <w:lang w:val="ro-RO"/>
        </w:rPr>
        <w:t>) scrieti tabelul și desenati diagrama de semnal dacă la intrare avem 1011, pe cele patru impulsuri de tact.</w:t>
      </w:r>
    </w:p>
    <w:p w:rsidR="005A262D" w:rsidRDefault="005A262D" w:rsidP="005A26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1D3871" w:rsidRDefault="001D3871" w:rsidP="005A26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1D3871" w:rsidRDefault="001D3871" w:rsidP="005A26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1D3871" w:rsidRDefault="001D3871" w:rsidP="005A26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1D3871" w:rsidRDefault="001D3871" w:rsidP="005A26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1D3871" w:rsidRDefault="001D3871" w:rsidP="005A26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914667" w:rsidRDefault="00914667" w:rsidP="005A26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914667" w:rsidRDefault="00914667" w:rsidP="005A26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914667" w:rsidRDefault="00914667" w:rsidP="005A26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914667" w:rsidRDefault="00914667" w:rsidP="005A26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914667" w:rsidRDefault="00914667" w:rsidP="005A26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914667" w:rsidRDefault="00914667" w:rsidP="005A26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914667" w:rsidRDefault="00914667" w:rsidP="005A26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914667" w:rsidRDefault="00914667" w:rsidP="005A26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743700" cy="3791295"/>
            <wp:effectExtent l="1905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0" cy="3791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871" w:rsidRDefault="001D3871" w:rsidP="005A26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1D3871" w:rsidRDefault="001D3871" w:rsidP="001D3871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14667" w:rsidRDefault="00914667" w:rsidP="001D3871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14667" w:rsidRPr="00813470" w:rsidRDefault="00914667" w:rsidP="001D3871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1D3871" w:rsidRDefault="001D3871" w:rsidP="001D387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13470">
        <w:rPr>
          <w:rFonts w:ascii="Times New Roman" w:hAnsi="Times New Roman" w:cs="Times New Roman"/>
          <w:b/>
          <w:sz w:val="24"/>
          <w:szCs w:val="24"/>
          <w:lang w:val="ro-RO"/>
        </w:rPr>
        <w:t>TEMA</w:t>
      </w:r>
    </w:p>
    <w:p w:rsidR="001D3871" w:rsidRDefault="001D3871" w:rsidP="001D387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1D3871" w:rsidRDefault="001D3871" w:rsidP="001D387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13470">
        <w:rPr>
          <w:rFonts w:ascii="Times New Roman" w:hAnsi="Times New Roman" w:cs="Times New Roman"/>
          <w:sz w:val="24"/>
          <w:szCs w:val="24"/>
          <w:lang w:val="ro-RO"/>
        </w:rPr>
        <w:t xml:space="preserve">Să se deseneze diagram de </w:t>
      </w:r>
      <w:r>
        <w:rPr>
          <w:rFonts w:ascii="Times New Roman" w:hAnsi="Times New Roman" w:cs="Times New Roman"/>
          <w:sz w:val="24"/>
          <w:szCs w:val="24"/>
          <w:lang w:val="ro-RO"/>
        </w:rPr>
        <w:t>semnal</w:t>
      </w:r>
      <w:r w:rsidRPr="00813470">
        <w:rPr>
          <w:rFonts w:ascii="Times New Roman" w:hAnsi="Times New Roman" w:cs="Times New Roman"/>
          <w:sz w:val="24"/>
          <w:szCs w:val="24"/>
          <w:lang w:val="ro-RO"/>
        </w:rPr>
        <w:t xml:space="preserve"> pentru un</w:t>
      </w:r>
      <w:r w:rsidR="007C6E7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13470">
        <w:rPr>
          <w:rFonts w:ascii="Times New Roman" w:hAnsi="Times New Roman" w:cs="Times New Roman"/>
          <w:sz w:val="24"/>
          <w:szCs w:val="24"/>
          <w:lang w:val="ro-RO"/>
        </w:rPr>
        <w:t>registru SISO de 4 biți daca la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i</w:t>
      </w:r>
      <w:r w:rsidRPr="00813470">
        <w:rPr>
          <w:rFonts w:ascii="Times New Roman" w:hAnsi="Times New Roman" w:cs="Times New Roman"/>
          <w:sz w:val="24"/>
          <w:szCs w:val="24"/>
          <w:lang w:val="ro-RO"/>
        </w:rPr>
        <w:t>ntrarea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a</w:t>
      </w:r>
      <w:r w:rsidRPr="00813470">
        <w:rPr>
          <w:rFonts w:ascii="Times New Roman" w:hAnsi="Times New Roman" w:cs="Times New Roman"/>
          <w:sz w:val="24"/>
          <w:szCs w:val="24"/>
          <w:lang w:val="ro-RO"/>
        </w:rPr>
        <w:t>vem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13470">
        <w:rPr>
          <w:rFonts w:ascii="Times New Roman" w:hAnsi="Times New Roman" w:cs="Times New Roman"/>
          <w:sz w:val="24"/>
          <w:szCs w:val="24"/>
          <w:lang w:val="ro-RO"/>
        </w:rPr>
        <w:t>semnalul SIN=1101</w:t>
      </w:r>
      <w:r w:rsidR="007C6E7F">
        <w:rPr>
          <w:rFonts w:ascii="Times New Roman" w:hAnsi="Times New Roman" w:cs="Times New Roman"/>
          <w:sz w:val="24"/>
          <w:szCs w:val="24"/>
          <w:lang w:val="ro-RO"/>
        </w:rPr>
        <w:t xml:space="preserve"> pentru 4 impulsuri de tact</w:t>
      </w:r>
      <w:r w:rsidRPr="00813470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1D3871" w:rsidRDefault="001D3871" w:rsidP="001D387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5A262D" w:rsidRPr="00CD5A65" w:rsidRDefault="001D3871" w:rsidP="001D387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Observatie: pentru rezolvare a se vedea materialul de pe youtube </w:t>
      </w:r>
      <w:hyperlink r:id="rId10" w:history="1">
        <w:r>
          <w:rPr>
            <w:rStyle w:val="Hyperlink"/>
          </w:rPr>
          <w:t>https://www.youtube.com/watch?v=unorn9n-UpE</w:t>
        </w:r>
      </w:hyperlink>
      <w:r w:rsidR="007C6E7F">
        <w:rPr>
          <w:rFonts w:ascii="Times New Roman" w:hAnsi="Times New Roman" w:cs="Times New Roman"/>
          <w:sz w:val="24"/>
          <w:szCs w:val="24"/>
          <w:lang w:val="ro-RO"/>
        </w:rPr>
        <w:t xml:space="preserve"> ș</w:t>
      </w:r>
      <w:r>
        <w:rPr>
          <w:rFonts w:ascii="Times New Roman" w:hAnsi="Times New Roman" w:cs="Times New Roman"/>
          <w:sz w:val="24"/>
          <w:szCs w:val="24"/>
          <w:lang w:val="ro-RO"/>
        </w:rPr>
        <w:t>i fișa de documentare (tabelul).</w:t>
      </w:r>
    </w:p>
    <w:sectPr w:rsidR="005A262D" w:rsidRPr="00CD5A65" w:rsidSect="001D3871">
      <w:pgSz w:w="12240" w:h="15840"/>
      <w:pgMar w:top="450" w:right="720" w:bottom="27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F5C6D"/>
    <w:multiLevelType w:val="hybridMultilevel"/>
    <w:tmpl w:val="28B07620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26E6087B"/>
    <w:multiLevelType w:val="hybridMultilevel"/>
    <w:tmpl w:val="01D6B5AE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31DA3CC0"/>
    <w:multiLevelType w:val="hybridMultilevel"/>
    <w:tmpl w:val="85DCA89A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427E20D2"/>
    <w:multiLevelType w:val="hybridMultilevel"/>
    <w:tmpl w:val="9EFA7652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20"/>
  <w:characterSpacingControl w:val="doNotCompress"/>
  <w:compat>
    <w:useFELayout/>
  </w:compat>
  <w:rsids>
    <w:rsidRoot w:val="00CD5A65"/>
    <w:rsid w:val="001D3871"/>
    <w:rsid w:val="004D4CB3"/>
    <w:rsid w:val="005A262D"/>
    <w:rsid w:val="007047BB"/>
    <w:rsid w:val="007C6E7F"/>
    <w:rsid w:val="00914667"/>
    <w:rsid w:val="00CD5A65"/>
    <w:rsid w:val="00DB2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5A6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4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4CB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A262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norn9n-UpE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www.youtube.com/watch?v=unorn9n-UpE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2020-05-04T15:57:00Z</dcterms:created>
  <dcterms:modified xsi:type="dcterms:W3CDTF">2020-05-04T17:02:00Z</dcterms:modified>
</cp:coreProperties>
</file>