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C052A" w14:textId="2E357597" w:rsidR="00E561E4" w:rsidRPr="003714D9" w:rsidRDefault="003159A7" w:rsidP="00E561E4">
      <w:pPr>
        <w:spacing w:after="0" w:line="24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Times-Ro" w:hAnsi="Times-Ro"/>
          <w:b/>
          <w:noProof/>
          <w:color w:val="0000FF"/>
          <w:lang w:eastAsia="ro-RO"/>
        </w:rPr>
        <w:drawing>
          <wp:anchor distT="0" distB="0" distL="114300" distR="114300" simplePos="0" relativeHeight="251658240" behindDoc="0" locked="0" layoutInCell="1" allowOverlap="1" wp14:anchorId="50185B6E" wp14:editId="1FD85288">
            <wp:simplePos x="0" y="0"/>
            <wp:positionH relativeFrom="column">
              <wp:posOffset>5857875</wp:posOffset>
            </wp:positionH>
            <wp:positionV relativeFrom="paragraph">
              <wp:posOffset>-88900</wp:posOffset>
            </wp:positionV>
            <wp:extent cx="800100" cy="571500"/>
            <wp:effectExtent l="0" t="0" r="0" b="0"/>
            <wp:wrapNone/>
            <wp:docPr id="8" name="Imagine 8" descr="images[1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s[10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1E4">
        <w:rPr>
          <w:rFonts w:ascii="Times-Ro" w:hAnsi="Times-Ro"/>
          <w:b/>
          <w:noProof/>
          <w:color w:val="0000FF"/>
          <w:lang w:eastAsia="ro-RO"/>
        </w:rPr>
        <w:drawing>
          <wp:anchor distT="0" distB="0" distL="114300" distR="114300" simplePos="0" relativeHeight="251655168" behindDoc="0" locked="0" layoutInCell="1" allowOverlap="1" wp14:anchorId="0B715F29" wp14:editId="48E2EB18">
            <wp:simplePos x="0" y="0"/>
            <wp:positionH relativeFrom="column">
              <wp:posOffset>-3175</wp:posOffset>
            </wp:positionH>
            <wp:positionV relativeFrom="paragraph">
              <wp:posOffset>-130810</wp:posOffset>
            </wp:positionV>
            <wp:extent cx="914400" cy="612775"/>
            <wp:effectExtent l="0" t="0" r="0" b="0"/>
            <wp:wrapNone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58" t="42126" r="54663" b="4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1E4">
        <w:rPr>
          <w:rFonts w:ascii="Times-Ro" w:hAnsi="Times-Ro"/>
          <w:b/>
          <w:color w:val="000000"/>
          <w:sz w:val="24"/>
          <w:szCs w:val="24"/>
          <w:lang w:val="it-IT"/>
        </w:rPr>
        <w:t xml:space="preserve">       </w:t>
      </w:r>
      <w:r w:rsidR="00E561E4" w:rsidRPr="001E2F3F">
        <w:rPr>
          <w:rFonts w:ascii="Times-Ro" w:hAnsi="Times-Ro"/>
          <w:b/>
          <w:color w:val="000000"/>
          <w:sz w:val="24"/>
          <w:szCs w:val="24"/>
          <w:lang w:val="it-IT"/>
        </w:rPr>
        <w:t>MINISTERUL  EDUCA</w:t>
      </w:r>
      <w:r w:rsidR="00E561E4" w:rsidRPr="001E2F3F">
        <w:rPr>
          <w:b/>
          <w:color w:val="000000"/>
          <w:sz w:val="24"/>
          <w:szCs w:val="24"/>
        </w:rPr>
        <w:t>Ţ</w:t>
      </w:r>
      <w:r w:rsidR="00E561E4">
        <w:rPr>
          <w:rFonts w:ascii="Times-Ro" w:hAnsi="Times-Ro"/>
          <w:b/>
          <w:color w:val="000000"/>
          <w:sz w:val="24"/>
          <w:szCs w:val="24"/>
          <w:lang w:val="it-IT"/>
        </w:rPr>
        <w:t>IEI  ȘI CERCETĂRII</w:t>
      </w:r>
    </w:p>
    <w:p w14:paraId="26AEEE4E" w14:textId="77777777" w:rsidR="00E561E4" w:rsidRPr="005C5320" w:rsidRDefault="00D9288B" w:rsidP="00E561E4">
      <w:pPr>
        <w:spacing w:after="0" w:line="240" w:lineRule="auto"/>
        <w:jc w:val="center"/>
        <w:rPr>
          <w:rFonts w:ascii="Times-Ro" w:hAnsi="Times-Ro"/>
          <w:b/>
          <w:color w:val="FFFF00"/>
          <w:sz w:val="32"/>
          <w:lang w:val="it-IT"/>
        </w:rPr>
      </w:pPr>
      <w:r>
        <w:rPr>
          <w:rFonts w:ascii="Times-Ro" w:hAnsi="Times-Ro"/>
          <w:b/>
          <w:noProof/>
          <w:color w:val="0000FF"/>
        </w:rPr>
        <w:pict w14:anchorId="1278016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95.45pt;margin-top:2.9pt;width:4in;height:13.5pt;z-index:251660288" o:allowincell="f" fillcolor="black" stroked="f">
            <v:shadow on="t" color="silver"/>
            <v:textpath style="font-family:&quot;Impact&quot;;font-size:16pt;v-text-kern:t" trim="t" fitpath="t" string="INSPECTORATUL  ŞCOLAR  AL  JUDEŢULUI  BACĂU"/>
          </v:shape>
        </w:pict>
      </w:r>
    </w:p>
    <w:p w14:paraId="1FF8FC35" w14:textId="10925D47" w:rsidR="00E561E4" w:rsidRPr="002E38F1" w:rsidRDefault="00E561E4" w:rsidP="00E561E4">
      <w:pPr>
        <w:spacing w:after="0" w:line="240" w:lineRule="auto"/>
        <w:jc w:val="center"/>
        <w:rPr>
          <w:rFonts w:ascii="Times-Ro" w:hAnsi="Times-Ro"/>
          <w:b/>
          <w:color w:val="000000"/>
          <w:sz w:val="28"/>
          <w:szCs w:val="28"/>
          <w:lang w:val="it-IT"/>
        </w:rPr>
      </w:pPr>
      <w:r>
        <w:rPr>
          <w:rFonts w:ascii="Times-Ro" w:hAnsi="Times-Ro"/>
          <w:b/>
          <w:color w:val="000000"/>
          <w:sz w:val="32"/>
          <w:lang w:val="it-IT"/>
        </w:rPr>
        <w:t xml:space="preserve"> 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 xml:space="preserve">COLEGIUL TEHNIC  </w:t>
      </w:r>
      <w:r w:rsidR="003159A7">
        <w:rPr>
          <w:rFonts w:ascii="Times-Ro" w:hAnsi="Times-Ro"/>
          <w:b/>
          <w:color w:val="000000"/>
          <w:sz w:val="28"/>
          <w:szCs w:val="28"/>
          <w:lang w:val="it-IT"/>
        </w:rPr>
        <w:t>„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GHEORGHE ASACHI</w:t>
      </w:r>
      <w:r w:rsidR="003159A7">
        <w:rPr>
          <w:rFonts w:ascii="Times-Ro" w:hAnsi="Times-Ro"/>
          <w:b/>
          <w:color w:val="000000"/>
          <w:sz w:val="28"/>
          <w:szCs w:val="28"/>
          <w:lang w:val="it-IT"/>
        </w:rPr>
        <w:t>”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 xml:space="preserve"> ONE</w:t>
      </w:r>
      <w:r w:rsidRPr="002E38F1">
        <w:rPr>
          <w:b/>
          <w:color w:val="000000"/>
          <w:sz w:val="28"/>
          <w:szCs w:val="28"/>
        </w:rPr>
        <w:t>Ş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TI</w:t>
      </w:r>
    </w:p>
    <w:p w14:paraId="2DF036E0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lang w:val="en-US"/>
        </w:rPr>
      </w:pPr>
      <w:r w:rsidRPr="00EC5F5A">
        <w:rPr>
          <w:rFonts w:ascii="Times-Ro" w:hAnsi="Times-Ro"/>
          <w:b/>
          <w:lang w:val="en-US"/>
        </w:rPr>
        <w:t xml:space="preserve">                                                                                                                                           </w:t>
      </w:r>
      <w:r>
        <w:rPr>
          <w:b/>
        </w:rPr>
        <w:t xml:space="preserve">          </w:t>
      </w:r>
      <w:r>
        <w:rPr>
          <w:rFonts w:ascii="Times-Ro" w:hAnsi="Times-Ro"/>
          <w:b/>
          <w:lang w:val="en-US"/>
        </w:rPr>
        <w:t xml:space="preserve">                                                             </w:t>
      </w:r>
    </w:p>
    <w:p w14:paraId="7375FCFF" w14:textId="77777777" w:rsidR="00E561E4" w:rsidRDefault="00E561E4" w:rsidP="00E561E4">
      <w:pPr>
        <w:spacing w:after="0" w:line="240" w:lineRule="auto"/>
        <w:rPr>
          <w:rFonts w:ascii="Times-Ro" w:hAnsi="Times-Ro"/>
          <w:b/>
          <w:lang w:val="en-US"/>
        </w:rPr>
      </w:pPr>
      <w:r>
        <w:rPr>
          <w:rFonts w:ascii="Times-Ro" w:hAnsi="Times-Ro"/>
          <w:b/>
          <w:lang w:val="en-US"/>
        </w:rPr>
        <w:t xml:space="preserve">Str. </w:t>
      </w:r>
      <w:proofErr w:type="spellStart"/>
      <w:r>
        <w:rPr>
          <w:rFonts w:ascii="Times-Ro" w:hAnsi="Times-Ro"/>
          <w:b/>
          <w:lang w:val="en-US"/>
        </w:rPr>
        <w:t>Republicii</w:t>
      </w:r>
      <w:proofErr w:type="spellEnd"/>
      <w:r>
        <w:rPr>
          <w:rFonts w:ascii="Times-Ro" w:hAnsi="Times-Ro"/>
          <w:b/>
          <w:lang w:val="en-US"/>
        </w:rPr>
        <w:t xml:space="preserve"> nr.45, One</w:t>
      </w:r>
      <w:r>
        <w:rPr>
          <w:b/>
        </w:rPr>
        <w:t>şti,</w:t>
      </w:r>
      <w:r>
        <w:rPr>
          <w:rFonts w:ascii="Times-Ro" w:hAnsi="Times-Ro"/>
          <w:b/>
          <w:lang w:val="en-US"/>
        </w:rPr>
        <w:t xml:space="preserve"> cod 601137      </w:t>
      </w:r>
      <w:r>
        <w:rPr>
          <w:rFonts w:ascii="Times-Ro" w:hAnsi="Times-Ro"/>
          <w:b/>
          <w:lang w:val="en-US"/>
        </w:rPr>
        <w:tab/>
      </w:r>
      <w:r>
        <w:rPr>
          <w:rFonts w:ascii="Times-Ro" w:hAnsi="Times-Ro"/>
          <w:b/>
          <w:lang w:val="en-US"/>
        </w:rPr>
        <w:tab/>
        <w:t xml:space="preserve">   </w:t>
      </w:r>
      <w:r>
        <w:rPr>
          <w:rFonts w:ascii="Times-Ro" w:hAnsi="Times-Ro"/>
          <w:b/>
          <w:lang w:val="en-US"/>
        </w:rPr>
        <w:tab/>
        <w:t xml:space="preserve">             </w:t>
      </w:r>
      <w:r w:rsidRPr="00EC5F5A">
        <w:rPr>
          <w:rFonts w:ascii="Times-Ro" w:hAnsi="Times-Ro"/>
          <w:b/>
          <w:lang w:val="en-US"/>
        </w:rPr>
        <w:t>T</w:t>
      </w:r>
      <w:r>
        <w:rPr>
          <w:rFonts w:ascii="Times-Ro" w:hAnsi="Times-Ro"/>
          <w:b/>
          <w:lang w:val="en-US"/>
        </w:rPr>
        <w:t>EL:</w:t>
      </w:r>
      <w:r w:rsidRPr="00EC5F5A">
        <w:rPr>
          <w:rFonts w:ascii="Times-Ro" w:hAnsi="Times-Ro"/>
          <w:b/>
          <w:lang w:val="en-US"/>
        </w:rPr>
        <w:t xml:space="preserve"> 0</w:t>
      </w:r>
      <w:r>
        <w:rPr>
          <w:rFonts w:ascii="Times-Ro" w:hAnsi="Times-Ro"/>
          <w:b/>
          <w:lang w:val="en-US"/>
        </w:rPr>
        <w:t>2</w:t>
      </w:r>
      <w:r w:rsidRPr="00EC5F5A">
        <w:rPr>
          <w:rFonts w:ascii="Times-Ro" w:hAnsi="Times-Ro"/>
          <w:b/>
          <w:lang w:val="en-US"/>
        </w:rPr>
        <w:t xml:space="preserve">34314477, </w:t>
      </w:r>
      <w:r>
        <w:rPr>
          <w:rFonts w:ascii="Times-Ro" w:hAnsi="Times-Ro"/>
          <w:b/>
          <w:lang w:val="en-US"/>
        </w:rPr>
        <w:t>0234</w:t>
      </w:r>
      <w:r w:rsidRPr="00EC5F5A">
        <w:rPr>
          <w:rFonts w:ascii="Times-Ro" w:hAnsi="Times-Ro"/>
          <w:b/>
          <w:lang w:val="en-US"/>
        </w:rPr>
        <w:t>31</w:t>
      </w:r>
      <w:r>
        <w:rPr>
          <w:rFonts w:ascii="Times-Ro" w:hAnsi="Times-Ro"/>
          <w:b/>
          <w:lang w:val="en-US"/>
        </w:rPr>
        <w:t>3001</w:t>
      </w:r>
    </w:p>
    <w:p w14:paraId="1077C9BC" w14:textId="77777777" w:rsidR="00E561E4" w:rsidRDefault="00E561E4" w:rsidP="00E561E4">
      <w:pPr>
        <w:spacing w:after="0" w:line="240" w:lineRule="auto"/>
        <w:rPr>
          <w:rFonts w:ascii="Times-Ro" w:hAnsi="Times-Ro"/>
          <w:b/>
          <w:lang w:val="it-IT"/>
        </w:rPr>
      </w:pPr>
      <w:r w:rsidRPr="00EC5F5A">
        <w:rPr>
          <w:rFonts w:ascii="Times-Ro" w:hAnsi="Times-Ro"/>
          <w:b/>
          <w:lang w:val="it-IT"/>
        </w:rPr>
        <w:t>E-MAIL: gsamonesti</w:t>
      </w:r>
      <w:r w:rsidRPr="00EC5F5A">
        <w:rPr>
          <w:b/>
          <w:lang w:val="it-IT"/>
        </w:rPr>
        <w:t>@yahoo.com</w:t>
      </w:r>
      <w:r w:rsidRPr="00EC5F5A">
        <w:rPr>
          <w:rFonts w:ascii="Times-Ro" w:hAnsi="Times-Ro"/>
          <w:b/>
          <w:lang w:val="it-IT"/>
        </w:rPr>
        <w:t xml:space="preserve">                                                     </w:t>
      </w:r>
      <w:r>
        <w:rPr>
          <w:rFonts w:ascii="Times-Ro" w:hAnsi="Times-Ro"/>
          <w:b/>
          <w:lang w:val="it-IT"/>
        </w:rPr>
        <w:tab/>
        <w:t xml:space="preserve">             </w:t>
      </w:r>
      <w:r w:rsidRPr="00EC5F5A">
        <w:rPr>
          <w:rFonts w:ascii="Times-Ro" w:hAnsi="Times-Ro"/>
          <w:b/>
          <w:lang w:val="it-IT"/>
        </w:rPr>
        <w:t>FAX: 0</w:t>
      </w:r>
      <w:r>
        <w:rPr>
          <w:rFonts w:ascii="Times-Ro" w:hAnsi="Times-Ro"/>
          <w:b/>
          <w:lang w:val="it-IT"/>
        </w:rPr>
        <w:t>2</w:t>
      </w:r>
      <w:r w:rsidRPr="00EC5F5A">
        <w:rPr>
          <w:rFonts w:ascii="Times-Ro" w:hAnsi="Times-Ro"/>
          <w:b/>
          <w:lang w:val="it-IT"/>
        </w:rPr>
        <w:t>34314477</w:t>
      </w:r>
    </w:p>
    <w:p w14:paraId="5E82F7F4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lang w:val="it-IT"/>
        </w:rPr>
      </w:pPr>
      <w:r>
        <w:rPr>
          <w:rFonts w:ascii="Times-Ro" w:hAnsi="Times-Ro"/>
          <w:b/>
          <w:lang w:val="it-IT"/>
        </w:rPr>
        <w:t>www.gasachi.ro</w:t>
      </w:r>
    </w:p>
    <w:p w14:paraId="616F307E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color w:val="0000FF"/>
          <w:lang w:val="it-IT"/>
        </w:rPr>
      </w:pPr>
      <w:r>
        <w:rPr>
          <w:rFonts w:ascii="Times-Ro" w:hAnsi="Times-Ro"/>
          <w:b/>
          <w:noProof/>
          <w:color w:val="0000FF"/>
          <w:lang w:eastAsia="ro-R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0D9B391" wp14:editId="4461E0B1">
                <wp:simplePos x="0" y="0"/>
                <wp:positionH relativeFrom="column">
                  <wp:posOffset>-3810</wp:posOffset>
                </wp:positionH>
                <wp:positionV relativeFrom="paragraph">
                  <wp:posOffset>52070</wp:posOffset>
                </wp:positionV>
                <wp:extent cx="5718810" cy="10160"/>
                <wp:effectExtent l="43815" t="42545" r="38100" b="42545"/>
                <wp:wrapNone/>
                <wp:docPr id="6" name="Conector drep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8810" cy="1016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A721" id="Conector drept 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1pt" to="45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" o:allowincell="f" strokecolor="blue" strokeweight="6pt"/>
            </w:pict>
          </mc:Fallback>
        </mc:AlternateContent>
      </w:r>
      <w:r>
        <w:rPr>
          <w:rFonts w:ascii="Times-Ro" w:hAnsi="Times-Ro"/>
          <w:b/>
          <w:noProof/>
          <w:color w:val="0000FF"/>
          <w:lang w:eastAsia="ro-R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6980CD7" wp14:editId="79F5D27E">
                <wp:simplePos x="0" y="0"/>
                <wp:positionH relativeFrom="column">
                  <wp:posOffset>-3810</wp:posOffset>
                </wp:positionH>
                <wp:positionV relativeFrom="paragraph">
                  <wp:posOffset>128905</wp:posOffset>
                </wp:positionV>
                <wp:extent cx="5718810" cy="0"/>
                <wp:effectExtent l="43815" t="43180" r="38100" b="42545"/>
                <wp:wrapNone/>
                <wp:docPr id="5" name="Conector drep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5ADA0" id="Conector drept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0.15pt" to="450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" o:allowincell="f" strokecolor="yellow" strokeweight="6pt"/>
            </w:pict>
          </mc:Fallback>
        </mc:AlternateContent>
      </w:r>
    </w:p>
    <w:p w14:paraId="01A43E59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color w:val="0000FF"/>
          <w:lang w:val="it-IT"/>
        </w:rPr>
      </w:pPr>
      <w:r>
        <w:rPr>
          <w:rFonts w:ascii="Times-Ro" w:hAnsi="Times-Ro"/>
          <w:b/>
          <w:noProof/>
          <w:color w:val="0000FF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F5AC68" wp14:editId="66993710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18810" cy="0"/>
                <wp:effectExtent l="43815" t="45720" r="38100" b="40005"/>
                <wp:wrapNone/>
                <wp:docPr id="4" name="Conector drep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F3DE8" id="Conector drept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1pt" to="450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" o:allowincell="f" strokecolor="red" strokeweight="6pt"/>
            </w:pict>
          </mc:Fallback>
        </mc:AlternateContent>
      </w:r>
    </w:p>
    <w:p w14:paraId="14F89761" w14:textId="5686D0E5" w:rsidR="00E561E4" w:rsidRDefault="00FF5067" w:rsidP="00FF5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Module protecția mediului</w:t>
      </w:r>
    </w:p>
    <w:p w14:paraId="1FD41CD0" w14:textId="7FE693D6" w:rsidR="00E561E4" w:rsidRPr="00E561E4" w:rsidRDefault="00E561E4" w:rsidP="00AE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Tehnnician </w:t>
      </w:r>
      <w:r w:rsidR="00FF5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ecolog și protecția calității mediului</w:t>
      </w:r>
    </w:p>
    <w:p w14:paraId="27621BDD" w14:textId="55493D87" w:rsidR="00E561E4" w:rsidRDefault="00E561E4" w:rsidP="00AE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 w:rsidRPr="00E56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Activitati online pentru </w:t>
      </w:r>
      <w:r w:rsidR="00AE0D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luna </w:t>
      </w:r>
      <w:r w:rsidR="00FF5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martie-aprilie</w:t>
      </w:r>
      <w:r w:rsidR="00AE0D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2020</w:t>
      </w:r>
    </w:p>
    <w:p w14:paraId="012A41D7" w14:textId="4D2C8A9B" w:rsidR="00105D51" w:rsidRDefault="00105D51" w:rsidP="00FF5067">
      <w:pPr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it-IT"/>
        </w:rPr>
      </w:pPr>
    </w:p>
    <w:p w14:paraId="498ED071" w14:textId="77777777" w:rsidR="00105D51" w:rsidRDefault="00105D51" w:rsidP="00FF5067">
      <w:pPr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it-IT"/>
        </w:rPr>
      </w:pPr>
    </w:p>
    <w:p w14:paraId="4F83FE08" w14:textId="2C762729" w:rsidR="00105D51" w:rsidRDefault="00105D51" w:rsidP="00105D51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Modul M1 </w:t>
      </w:r>
      <w:r w:rsidR="008D75FC"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(Ecologie) 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clasa a IX-a C2</w:t>
      </w:r>
    </w:p>
    <w:p w14:paraId="79D3A345" w14:textId="0A1B2C6D" w:rsidR="00E561E4" w:rsidRPr="00105D51" w:rsidRDefault="00E561E4" w:rsidP="00105D51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05D5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Prof. </w:t>
      </w:r>
      <w:r w:rsidR="00FF5067" w:rsidRPr="00105D5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Bucă Mihaela</w:t>
      </w:r>
    </w:p>
    <w:p w14:paraId="601EA623" w14:textId="1DFA4A76" w:rsidR="00C25514" w:rsidRPr="00051664" w:rsidRDefault="00C25514" w:rsidP="00632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 w:rsidRPr="000516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Tema  </w:t>
      </w:r>
      <w:r w:rsidR="00285505" w:rsidRPr="000516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Impactul transporturilor asupra mediului</w:t>
      </w:r>
    </w:p>
    <w:p w14:paraId="26075548" w14:textId="07151247" w:rsidR="00285505" w:rsidRPr="00051664" w:rsidRDefault="00285505" w:rsidP="0028550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0516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 xml:space="preserve">Elevii primesc fișă de documentare cu conținuturile necesare. </w:t>
      </w:r>
    </w:p>
    <w:p w14:paraId="4E6AE95C" w14:textId="0E99999C" w:rsidR="00285505" w:rsidRPr="00051664" w:rsidRDefault="00285505" w:rsidP="0028550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0516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 xml:space="preserve">Pentru informații suplimentare se documentează din materialul emis de Agenția Europeană de Mediu (link trimis de către profesor) și urmăresc film youtube referitor la vehicule rapide </w:t>
      </w:r>
    </w:p>
    <w:p w14:paraId="2C42BEFA" w14:textId="639CE07E" w:rsidR="00285505" w:rsidRPr="00285505" w:rsidRDefault="00285505" w:rsidP="002855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it-IT"/>
        </w:rPr>
      </w:pPr>
    </w:p>
    <w:p w14:paraId="7A28CCC7" w14:textId="09B510C7" w:rsidR="00AE0D7B" w:rsidRDefault="00AE0D7B" w:rsidP="00C25514">
      <w:pPr>
        <w:spacing w:after="0" w:line="240" w:lineRule="auto"/>
        <w:outlineLvl w:val="0"/>
        <w:rPr>
          <w:noProof/>
          <w:lang w:eastAsia="ro-RO"/>
        </w:rPr>
      </w:pPr>
    </w:p>
    <w:p w14:paraId="02514CA2" w14:textId="60A02E58" w:rsidR="00285505" w:rsidRDefault="00285505" w:rsidP="00C25514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>
        <w:rPr>
          <w:noProof/>
        </w:rPr>
        <w:drawing>
          <wp:inline distT="0" distB="0" distL="0" distR="0" wp14:anchorId="7239766F" wp14:editId="23006BD2">
            <wp:extent cx="6750412" cy="37972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822" cy="381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4D95E" w14:textId="77777777" w:rsidR="00E561E4" w:rsidRDefault="00E561E4" w:rsidP="00C25514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0E53B45B" w14:textId="77777777" w:rsidR="00632265" w:rsidRPr="00B50852" w:rsidRDefault="00632265" w:rsidP="00632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6BC2CCB" w14:textId="3C508777" w:rsidR="00AE0D7B" w:rsidRPr="00051664" w:rsidRDefault="00553F87" w:rsidP="00632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051664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</w:t>
      </w:r>
      <w:r w:rsidR="00051664" w:rsidRPr="00051664">
        <w:rPr>
          <w:rFonts w:ascii="Times New Roman" w:hAnsi="Times New Roman" w:cs="Times New Roman"/>
          <w:noProof/>
          <w:sz w:val="24"/>
          <w:szCs w:val="24"/>
          <w:lang w:eastAsia="ro-RO"/>
        </w:rPr>
        <w:t>Elevii parcurg materialele și trimit dovezi ale rezolvării temei</w:t>
      </w:r>
      <w:r w:rsidR="008D75FC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(poza pentru rezolvare pe caiet sau/si document redactat dacă utilizează calculatorul pentru redactarea temei)</w:t>
      </w:r>
    </w:p>
    <w:p w14:paraId="6C0F2F86" w14:textId="54C8BCDA" w:rsidR="005872AF" w:rsidRDefault="00AE0D7B" w:rsidP="00AE0D7B">
      <w:pPr>
        <w:shd w:val="clear" w:color="auto" w:fill="FFFFFF"/>
        <w:spacing w:after="0" w:line="240" w:lineRule="auto"/>
        <w:ind w:left="426"/>
        <w:rPr>
          <w:noProof/>
          <w:lang w:eastAsia="ro-RO"/>
        </w:rPr>
      </w:pPr>
      <w:r>
        <w:rPr>
          <w:noProof/>
          <w:lang w:eastAsia="ro-RO"/>
        </w:rPr>
        <w:t xml:space="preserve">                               </w:t>
      </w:r>
    </w:p>
    <w:p w14:paraId="3401DF32" w14:textId="7C033706" w:rsidR="00285505" w:rsidRDefault="00051664" w:rsidP="00AE0D7B">
      <w:pPr>
        <w:shd w:val="clear" w:color="auto" w:fill="FFFFFF"/>
        <w:spacing w:after="0" w:line="240" w:lineRule="auto"/>
        <w:ind w:left="426"/>
        <w:rPr>
          <w:noProof/>
          <w:lang w:eastAsia="ro-RO"/>
        </w:rPr>
      </w:pPr>
      <w:r>
        <w:rPr>
          <w:noProof/>
        </w:rPr>
        <w:lastRenderedPageBreak/>
        <w:drawing>
          <wp:inline distT="0" distB="0" distL="0" distR="0" wp14:anchorId="23323D9D" wp14:editId="28DB2C64">
            <wp:extent cx="6254905" cy="351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774" cy="351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F2856" w14:textId="62351FAB" w:rsidR="00DC0507" w:rsidRDefault="00553F87">
      <w:pPr>
        <w:rPr>
          <w:noProof/>
          <w:lang w:eastAsia="ro-RO"/>
        </w:rPr>
      </w:pPr>
      <w:r>
        <w:rPr>
          <w:noProof/>
          <w:lang w:eastAsia="ro-RO"/>
        </w:rPr>
        <w:t xml:space="preserve">  </w:t>
      </w:r>
    </w:p>
    <w:sectPr w:rsidR="00DC0507" w:rsidSect="00285505">
      <w:pgSz w:w="12240" w:h="15840"/>
      <w:pgMar w:top="567" w:right="474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94AAE"/>
    <w:multiLevelType w:val="hybridMultilevel"/>
    <w:tmpl w:val="6E6465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EC35F20"/>
    <w:multiLevelType w:val="hybridMultilevel"/>
    <w:tmpl w:val="61322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18B"/>
    <w:rsid w:val="000359B8"/>
    <w:rsid w:val="00051664"/>
    <w:rsid w:val="00105D51"/>
    <w:rsid w:val="00285505"/>
    <w:rsid w:val="003159A7"/>
    <w:rsid w:val="003E5622"/>
    <w:rsid w:val="004D118B"/>
    <w:rsid w:val="00553F87"/>
    <w:rsid w:val="005872AF"/>
    <w:rsid w:val="00632265"/>
    <w:rsid w:val="00786C52"/>
    <w:rsid w:val="008D75FC"/>
    <w:rsid w:val="00906024"/>
    <w:rsid w:val="009A53E0"/>
    <w:rsid w:val="00AE0D7B"/>
    <w:rsid w:val="00B50852"/>
    <w:rsid w:val="00C25514"/>
    <w:rsid w:val="00D9288B"/>
    <w:rsid w:val="00DC0141"/>
    <w:rsid w:val="00DC0507"/>
    <w:rsid w:val="00E561E4"/>
    <w:rsid w:val="00FF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66A798"/>
  <w15:docId w15:val="{B8FA2DFA-DAA6-4674-BA72-97712E45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265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C255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551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5514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41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285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acasa</dc:creator>
  <cp:lastModifiedBy>Mihaela Buca</cp:lastModifiedBy>
  <cp:revision>4</cp:revision>
  <dcterms:created xsi:type="dcterms:W3CDTF">2020-05-04T15:35:00Z</dcterms:created>
  <dcterms:modified xsi:type="dcterms:W3CDTF">2020-05-04T15:37:00Z</dcterms:modified>
</cp:coreProperties>
</file>