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CBD083" w14:textId="6BBDEE06" w:rsidR="006146A1" w:rsidRPr="005A520B" w:rsidRDefault="007C0406" w:rsidP="00743D07">
      <w:pPr>
        <w:spacing w:after="0" w:line="288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520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20E07D2C" wp14:editId="0C493452">
            <wp:simplePos x="0" y="0"/>
            <wp:positionH relativeFrom="column">
              <wp:posOffset>1962150</wp:posOffset>
            </wp:positionH>
            <wp:positionV relativeFrom="paragraph">
              <wp:posOffset>-636270</wp:posOffset>
            </wp:positionV>
            <wp:extent cx="2505075" cy="657225"/>
            <wp:effectExtent l="0" t="0" r="0" b="0"/>
            <wp:wrapTight wrapText="bothSides">
              <wp:wrapPolygon edited="0">
                <wp:start x="0" y="0"/>
                <wp:lineTo x="0" y="21287"/>
                <wp:lineTo x="21518" y="21287"/>
                <wp:lineTo x="21518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5A520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7216" behindDoc="0" locked="0" layoutInCell="1" allowOverlap="1" wp14:anchorId="20ADC36F" wp14:editId="7FCBD33A">
            <wp:simplePos x="0" y="0"/>
            <wp:positionH relativeFrom="column">
              <wp:posOffset>-733425</wp:posOffset>
            </wp:positionH>
            <wp:positionV relativeFrom="paragraph">
              <wp:posOffset>-731520</wp:posOffset>
            </wp:positionV>
            <wp:extent cx="2076450" cy="723900"/>
            <wp:effectExtent l="0" t="0" r="0" b="0"/>
            <wp:wrapSquare wrapText="bothSides"/>
            <wp:docPr id="2" name="Picture 2" descr="sigla_mai2010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gla_mai2010doc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0B18FD" w14:textId="77777777" w:rsidR="006146A1" w:rsidRPr="005A520B" w:rsidRDefault="006146A1" w:rsidP="00743D07">
      <w:pPr>
        <w:spacing w:after="0" w:line="288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3CA9539" w14:textId="77777777" w:rsidR="006146A1" w:rsidRPr="005A520B" w:rsidRDefault="006146A1" w:rsidP="00743D07">
      <w:pPr>
        <w:spacing w:after="0" w:line="288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DCB9A87" w14:textId="75D864A9" w:rsidR="006146A1" w:rsidRPr="00D74F6F" w:rsidRDefault="00D74F6F" w:rsidP="005C7DF8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74F6F">
        <w:rPr>
          <w:rFonts w:ascii="Times New Roman" w:eastAsia="Times New Roman" w:hAnsi="Times New Roman" w:cs="Times New Roman"/>
          <w:sz w:val="24"/>
          <w:szCs w:val="24"/>
          <w:lang w:eastAsia="en-GB"/>
        </w:rPr>
        <w:t>Punctaj detaliat în Comisia paritară din 11.05.2018</w:t>
      </w:r>
    </w:p>
    <w:p w14:paraId="46F3F965" w14:textId="77777777" w:rsidR="006146A1" w:rsidRPr="005A520B" w:rsidRDefault="006146A1" w:rsidP="00743D07">
      <w:pPr>
        <w:spacing w:after="0" w:line="288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8B3750E" w14:textId="77777777" w:rsidR="006146A1" w:rsidRPr="005A520B" w:rsidRDefault="006146A1" w:rsidP="00743D07">
      <w:pPr>
        <w:spacing w:after="0" w:line="288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D21B00F" w14:textId="77777777" w:rsidR="00D74F6F" w:rsidRPr="00B1660E" w:rsidRDefault="00D74F6F" w:rsidP="00D74F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  <w:r w:rsidRPr="00B1660E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 xml:space="preserve">FIŞA DE AUTOEVALUARE/EVALUARE PENTRU PERSONALUL DIDACTIC AUXILIAR </w:t>
      </w:r>
      <w:r w:rsidRPr="00B1660E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br/>
        <w:t xml:space="preserve">ÎN VEDEREA OBŢINERII GRADAŢIEI DE MERIT – sesiunea 2018, elaborată pe baza Metodologiei şi criteriilor privind acordarea gradaţiei de merit în învăţământul preuniversitar, aprobată prin </w:t>
      </w:r>
    </w:p>
    <w:p w14:paraId="107B6CCA" w14:textId="406C1CB2" w:rsidR="006146A1" w:rsidRPr="005A520B" w:rsidRDefault="00D74F6F" w:rsidP="00D74F6F">
      <w:pPr>
        <w:tabs>
          <w:tab w:val="center" w:pos="7286"/>
          <w:tab w:val="right" w:pos="14572"/>
        </w:tabs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1660E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>OMEN nr. 3633/3.V.2018</w:t>
      </w:r>
      <w:r w:rsidRPr="00B1660E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br/>
        <w:t xml:space="preserve">PERIOADA EVALUĂRII: </w:t>
      </w:r>
      <w:r w:rsidRPr="00B1660E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br/>
        <w:t>SPECIALITATEA:</w:t>
      </w:r>
      <w:r w:rsidR="006146A1" w:rsidRPr="005A520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146A1" w:rsidRPr="00D74F6F">
        <w:rPr>
          <w:rFonts w:ascii="Times New Roman" w:hAnsi="Times New Roman" w:cs="Times New Roman"/>
          <w:sz w:val="28"/>
          <w:szCs w:val="28"/>
        </w:rPr>
        <w:t>secretar şef /secretar</w:t>
      </w:r>
    </w:p>
    <w:p w14:paraId="4845ECE4" w14:textId="77777777" w:rsidR="005A520B" w:rsidRPr="005A520B" w:rsidRDefault="005A520B" w:rsidP="005A520B">
      <w:pPr>
        <w:tabs>
          <w:tab w:val="center" w:pos="7286"/>
          <w:tab w:val="right" w:pos="14572"/>
        </w:tabs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75" w:type="dxa"/>
        <w:tblLook w:val="01E0" w:firstRow="1" w:lastRow="1" w:firstColumn="1" w:lastColumn="1" w:noHBand="0" w:noVBand="0"/>
      </w:tblPr>
      <w:tblGrid>
        <w:gridCol w:w="2789"/>
        <w:gridCol w:w="6112"/>
      </w:tblGrid>
      <w:tr w:rsidR="006146A1" w:rsidRPr="005A520B" w14:paraId="560EE5C9" w14:textId="77777777" w:rsidTr="005A520B">
        <w:tc>
          <w:tcPr>
            <w:tcW w:w="3603" w:type="dxa"/>
            <w:hideMark/>
          </w:tcPr>
          <w:p w14:paraId="6A094112" w14:textId="77777777" w:rsidR="006146A1" w:rsidRPr="005A520B" w:rsidRDefault="006146A1" w:rsidP="005A52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sz w:val="24"/>
                <w:szCs w:val="24"/>
              </w:rPr>
              <w:t>Numele şi prenumele</w:t>
            </w:r>
          </w:p>
        </w:tc>
        <w:tc>
          <w:tcPr>
            <w:tcW w:w="9297" w:type="dxa"/>
          </w:tcPr>
          <w:p w14:paraId="00123885" w14:textId="77777777" w:rsidR="006146A1" w:rsidRPr="005A520B" w:rsidRDefault="006146A1" w:rsidP="00801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6A1" w:rsidRPr="005A520B" w14:paraId="2F6336E4" w14:textId="77777777" w:rsidTr="005A520B">
        <w:tc>
          <w:tcPr>
            <w:tcW w:w="3603" w:type="dxa"/>
            <w:hideMark/>
          </w:tcPr>
          <w:p w14:paraId="149234F4" w14:textId="77777777" w:rsidR="006146A1" w:rsidRPr="005A520B" w:rsidRDefault="006146A1" w:rsidP="005A52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sz w:val="24"/>
                <w:szCs w:val="24"/>
              </w:rPr>
              <w:t>Unitatea de învăţământ</w:t>
            </w:r>
          </w:p>
        </w:tc>
        <w:tc>
          <w:tcPr>
            <w:tcW w:w="9297" w:type="dxa"/>
          </w:tcPr>
          <w:p w14:paraId="48062917" w14:textId="77777777" w:rsidR="006146A1" w:rsidRPr="005A520B" w:rsidRDefault="006146A1" w:rsidP="00801C2B">
            <w:pPr>
              <w:tabs>
                <w:tab w:val="left" w:pos="129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6A1" w:rsidRPr="005A520B" w14:paraId="206A10FD" w14:textId="77777777" w:rsidTr="005A520B">
        <w:tc>
          <w:tcPr>
            <w:tcW w:w="3603" w:type="dxa"/>
            <w:hideMark/>
          </w:tcPr>
          <w:p w14:paraId="0C3D9303" w14:textId="77777777" w:rsidR="006146A1" w:rsidRPr="005A520B" w:rsidRDefault="006146A1" w:rsidP="005A52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sz w:val="24"/>
                <w:szCs w:val="24"/>
              </w:rPr>
              <w:t>Vechimea în învăţământ</w:t>
            </w:r>
          </w:p>
        </w:tc>
        <w:tc>
          <w:tcPr>
            <w:tcW w:w="9297" w:type="dxa"/>
          </w:tcPr>
          <w:p w14:paraId="313D86D3" w14:textId="77777777" w:rsidR="006146A1" w:rsidRPr="005A520B" w:rsidRDefault="006146A1" w:rsidP="00801C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1A8690" w14:textId="77777777" w:rsidR="006146A1" w:rsidRPr="005A520B" w:rsidRDefault="006146A1" w:rsidP="00093ACB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Umbriredeculoaredeschis-Accentuare4"/>
        <w:tblpPr w:leftFromText="180" w:rightFromText="180" w:vertAnchor="text" w:horzAnchor="margin" w:tblpXSpec="center" w:tblpY="317"/>
        <w:tblW w:w="10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993"/>
        <w:gridCol w:w="992"/>
        <w:gridCol w:w="1086"/>
        <w:gridCol w:w="919"/>
      </w:tblGrid>
      <w:tr w:rsidR="00273515" w:rsidRPr="005A520B" w14:paraId="00A9BE3A" w14:textId="77777777" w:rsidTr="00716D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hideMark/>
          </w:tcPr>
          <w:p w14:paraId="34A9152F" w14:textId="77777777" w:rsidR="00273515" w:rsidRPr="005A520B" w:rsidRDefault="00273515" w:rsidP="00273515">
            <w:pPr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CRITERII DE EVALUARE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59E81DE" w14:textId="77777777" w:rsidR="00273515" w:rsidRPr="00273515" w:rsidRDefault="00273515" w:rsidP="00273515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pacing w:val="-20"/>
                <w:sz w:val="20"/>
                <w:szCs w:val="20"/>
              </w:rPr>
            </w:pPr>
            <w:r w:rsidRPr="00273515">
              <w:rPr>
                <w:rFonts w:ascii="Times New Roman" w:hAnsi="Times New Roman" w:cs="Times New Roman"/>
                <w:b w:val="0"/>
                <w:color w:val="auto"/>
                <w:spacing w:val="-20"/>
                <w:sz w:val="20"/>
                <w:szCs w:val="20"/>
              </w:rPr>
              <w:t>Punctaj maxim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hideMark/>
          </w:tcPr>
          <w:p w14:paraId="3CE8FAAA" w14:textId="1E948CF3" w:rsidR="00273515" w:rsidRPr="00273515" w:rsidRDefault="00273515" w:rsidP="0027351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auto"/>
                <w:spacing w:val="-20"/>
                <w:sz w:val="20"/>
                <w:szCs w:val="20"/>
              </w:rPr>
            </w:pPr>
            <w:r w:rsidRPr="00273515">
              <w:rPr>
                <w:rFonts w:ascii="Times New Roman" w:hAnsi="Times New Roman" w:cs="Times New Roman"/>
                <w:b w:val="0"/>
                <w:bCs w:val="0"/>
                <w:color w:val="auto"/>
                <w:spacing w:val="-20"/>
                <w:sz w:val="20"/>
                <w:szCs w:val="20"/>
              </w:rPr>
              <w:t>Auto-evaluare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4C9467BC" w14:textId="04CCAE7B" w:rsidR="00273515" w:rsidRPr="00273515" w:rsidRDefault="00273515" w:rsidP="00273515">
            <w:pPr>
              <w:jc w:val="center"/>
              <w:rPr>
                <w:rFonts w:ascii="Times New Roman" w:hAnsi="Times New Roman" w:cs="Times New Roman"/>
                <w:b w:val="0"/>
                <w:color w:val="auto"/>
                <w:spacing w:val="-20"/>
                <w:sz w:val="20"/>
                <w:szCs w:val="20"/>
              </w:rPr>
            </w:pPr>
            <w:r w:rsidRPr="0027351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Punctaj com</w:t>
            </w:r>
            <w:r w:rsidR="00716D1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i</w:t>
            </w:r>
            <w:r w:rsidRPr="0027351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sia de evalu</w:t>
            </w:r>
            <w:r w:rsidR="00716D1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-</w:t>
            </w:r>
            <w:r w:rsidRPr="0027351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are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0E51D81" w14:textId="3B4E6127" w:rsidR="00716D1A" w:rsidRDefault="00273515" w:rsidP="00273515">
            <w:pPr>
              <w:jc w:val="center"/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</w:pPr>
            <w:r w:rsidRPr="0027351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Punctaj </w:t>
            </w:r>
          </w:p>
          <w:p w14:paraId="48F1DF0C" w14:textId="222BBC3F" w:rsidR="00273515" w:rsidRPr="00716D1A" w:rsidRDefault="00716D1A" w:rsidP="00716D1A">
            <w:pP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716D1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comisia de contes-tatii</w:t>
            </w:r>
          </w:p>
        </w:tc>
      </w:tr>
      <w:tr w:rsidR="00634045" w:rsidRPr="005A520B" w14:paraId="67B471AF" w14:textId="77777777" w:rsidTr="00716D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AF35AD1" w14:textId="77777777" w:rsidR="00634045" w:rsidRPr="005A520B" w:rsidRDefault="00634045" w:rsidP="00EB17DD">
            <w:pPr>
              <w:shd w:val="clear" w:color="auto" w:fill="FFFFFF" w:themeFill="background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34EFA9B1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color w:val="auto"/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694DBF41" w14:textId="77777777" w:rsidR="00634045" w:rsidRPr="005A520B" w:rsidRDefault="00634045" w:rsidP="00EB17D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pacing w:val="-20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4EAAF629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pacing w:val="-20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66AF21E6" w14:textId="73E5B703" w:rsidR="00634045" w:rsidRPr="005A520B" w:rsidRDefault="00634045" w:rsidP="00EB17DD">
            <w:pPr>
              <w:shd w:val="clear" w:color="auto" w:fill="FFFFFF" w:themeFill="background1"/>
              <w:ind w:right="-1188"/>
              <w:rPr>
                <w:rFonts w:ascii="Times New Roman" w:hAnsi="Times New Roman" w:cs="Times New Roman"/>
                <w:b w:val="0"/>
                <w:color w:val="auto"/>
                <w:spacing w:val="-20"/>
                <w:sz w:val="24"/>
                <w:szCs w:val="24"/>
              </w:rPr>
            </w:pPr>
          </w:p>
        </w:tc>
      </w:tr>
      <w:tr w:rsidR="00634045" w:rsidRPr="005A520B" w14:paraId="75C748EE" w14:textId="77777777" w:rsidTr="00716D1A">
        <w:trPr>
          <w:trHeight w:val="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shd w:val="clear" w:color="auto" w:fill="FFFFFF" w:themeFill="background1"/>
            <w:hideMark/>
          </w:tcPr>
          <w:p w14:paraId="107A2D74" w14:textId="77777777" w:rsidR="00634045" w:rsidRPr="005A520B" w:rsidRDefault="00634045" w:rsidP="00EB17D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I. CRITERIUL ACTIVITĂŢILOR COMPLEXE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3A2E7DAD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81</w:t>
            </w:r>
          </w:p>
          <w:p w14:paraId="24983B14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puncte</w:t>
            </w:r>
          </w:p>
        </w:tc>
        <w:tc>
          <w:tcPr>
            <w:tcW w:w="992" w:type="dxa"/>
            <w:shd w:val="clear" w:color="auto" w:fill="FFFFFF" w:themeFill="background1"/>
          </w:tcPr>
          <w:p w14:paraId="7F1F30F3" w14:textId="77777777" w:rsidR="00634045" w:rsidRPr="005A520B" w:rsidRDefault="00634045" w:rsidP="00EB17D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489B0DCA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shd w:val="clear" w:color="auto" w:fill="FFFFFF" w:themeFill="background1"/>
          </w:tcPr>
          <w:p w14:paraId="6AA5CD71" w14:textId="6C85159D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3230964F" w14:textId="77777777" w:rsidTr="00716D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hideMark/>
          </w:tcPr>
          <w:p w14:paraId="7945CD57" w14:textId="77777777" w:rsidR="00634045" w:rsidRPr="005A520B" w:rsidRDefault="00634045" w:rsidP="00EB17D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1. 1. Perfectionare, resurse umane, salarizare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5E37E9E" w14:textId="77777777" w:rsidR="00634045" w:rsidRPr="005A520B" w:rsidRDefault="00634045" w:rsidP="00F239D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</w:t>
            </w:r>
          </w:p>
          <w:p w14:paraId="037D1831" w14:textId="77777777" w:rsidR="00634045" w:rsidRPr="005A520B" w:rsidRDefault="00634045" w:rsidP="00F239D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puncte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7115CA64" w14:textId="77777777" w:rsidR="00634045" w:rsidRPr="005A520B" w:rsidRDefault="00634045" w:rsidP="00EB17D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3724B5E6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6C02602D" w14:textId="71CF4205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04546134" w14:textId="77777777" w:rsidTr="00716D1A">
        <w:trPr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shd w:val="clear" w:color="auto" w:fill="FFFFFF" w:themeFill="background1"/>
            <w:hideMark/>
          </w:tcPr>
          <w:p w14:paraId="0D032733" w14:textId="77777777" w:rsidR="00634045" w:rsidRPr="005A520B" w:rsidRDefault="00634045" w:rsidP="00EB17DD">
            <w:pPr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0"/>
              </w:tabs>
              <w:ind w:left="270" w:hanging="27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Evidenţă salariaţi din cadrul unitatii de învăţământ, aplicarea legislaţiei în vigoare (documente/ decizii/ programe-REVISAL, LEX EXPERT)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4D03827A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</w:tcPr>
          <w:p w14:paraId="1AB16FF1" w14:textId="77777777" w:rsidR="00634045" w:rsidRPr="005A520B" w:rsidRDefault="00634045" w:rsidP="00EB17D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2FA4401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shd w:val="clear" w:color="auto" w:fill="FFFFFF" w:themeFill="background1"/>
          </w:tcPr>
          <w:p w14:paraId="2420406D" w14:textId="096857BB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5397B778" w14:textId="77777777" w:rsidTr="00716D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hideMark/>
          </w:tcPr>
          <w:p w14:paraId="3421C5EF" w14:textId="77777777" w:rsidR="00634045" w:rsidRPr="005A520B" w:rsidRDefault="00634045" w:rsidP="00EB17DD">
            <w:pPr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0"/>
              </w:tabs>
              <w:ind w:left="270" w:hanging="27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Situaţii lunare privind salarizarea personalului din unitatea de invăţământ (documente/ programe-EDUSAL 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EB32497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98F6244" w14:textId="77777777" w:rsidR="00634045" w:rsidRPr="005A520B" w:rsidRDefault="00634045" w:rsidP="00EB17D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B2B62ED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CB98106" w14:textId="4C6CF622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47FD1463" w14:textId="77777777" w:rsidTr="00716D1A">
        <w:trPr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shd w:val="clear" w:color="auto" w:fill="FFFFFF" w:themeFill="background1"/>
            <w:hideMark/>
          </w:tcPr>
          <w:p w14:paraId="7E664CD5" w14:textId="77777777" w:rsidR="00634045" w:rsidRPr="005A520B" w:rsidRDefault="00634045" w:rsidP="00EB17DD">
            <w:pPr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</w:tabs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Decizii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359E8A34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14:paraId="1E28CC6D" w14:textId="77777777" w:rsidR="00634045" w:rsidRPr="005A520B" w:rsidRDefault="00634045" w:rsidP="00EB17D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BEE5F1C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shd w:val="clear" w:color="auto" w:fill="FFFFFF" w:themeFill="background1"/>
          </w:tcPr>
          <w:p w14:paraId="1E373BC7" w14:textId="298484FB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01C385E8" w14:textId="77777777" w:rsidTr="00716D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hideMark/>
          </w:tcPr>
          <w:p w14:paraId="530404A9" w14:textId="77777777" w:rsidR="00634045" w:rsidRPr="005A520B" w:rsidRDefault="00634045" w:rsidP="00EB17DD">
            <w:pPr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</w:tabs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State de personal/ state de plată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C33BA68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47832104" w14:textId="77777777" w:rsidR="00634045" w:rsidRPr="005A520B" w:rsidRDefault="00634045" w:rsidP="00EB17D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0BD7BB8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C966C40" w14:textId="5C3DFA70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04C863AB" w14:textId="77777777" w:rsidTr="00716D1A">
        <w:trPr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shd w:val="clear" w:color="auto" w:fill="FFFFFF" w:themeFill="background1"/>
            <w:hideMark/>
          </w:tcPr>
          <w:p w14:paraId="44F4C0AA" w14:textId="77777777" w:rsidR="00634045" w:rsidRPr="005A520B" w:rsidRDefault="00634045" w:rsidP="00EB17DD">
            <w:pPr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</w:tabs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Situaţii lunare privind viramente contribuţii angajat/ angajator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7C901A1D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14:paraId="3F46D202" w14:textId="77777777" w:rsidR="00634045" w:rsidRPr="005A520B" w:rsidRDefault="00634045" w:rsidP="00EB17D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42EC2842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shd w:val="clear" w:color="auto" w:fill="FFFFFF" w:themeFill="background1"/>
          </w:tcPr>
          <w:p w14:paraId="1AF359CA" w14:textId="5F6F1100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77BFA773" w14:textId="77777777" w:rsidTr="00716D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hideMark/>
          </w:tcPr>
          <w:p w14:paraId="16A43CF6" w14:textId="77777777" w:rsidR="00634045" w:rsidRPr="005A520B" w:rsidRDefault="00634045" w:rsidP="008D5C6D">
            <w:pPr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0"/>
              </w:tabs>
              <w:ind w:left="270" w:hanging="27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Situaţii anuale/ semestriale/ trimestiale privind salarizarea personalului din unitatea de invăţământ (documente/ programe)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35C378CB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6FDCBE7" w14:textId="77777777" w:rsidR="00634045" w:rsidRPr="005A520B" w:rsidRDefault="00634045" w:rsidP="00EB17D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4D9486B8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718433AF" w14:textId="74752836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0C9E626F" w14:textId="77777777" w:rsidTr="00716D1A">
        <w:trPr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shd w:val="clear" w:color="auto" w:fill="FFFFFF" w:themeFill="background1"/>
          </w:tcPr>
          <w:p w14:paraId="0E87CFC1" w14:textId="77777777" w:rsidR="00634045" w:rsidRPr="005A520B" w:rsidRDefault="00634045" w:rsidP="00EB17DD">
            <w:pPr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</w:tabs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Evaluare personal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B39E506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0,5</w:t>
            </w:r>
          </w:p>
        </w:tc>
        <w:tc>
          <w:tcPr>
            <w:tcW w:w="992" w:type="dxa"/>
            <w:shd w:val="clear" w:color="auto" w:fill="FFFFFF" w:themeFill="background1"/>
          </w:tcPr>
          <w:p w14:paraId="4713DCB7" w14:textId="77777777" w:rsidR="00634045" w:rsidRPr="005A520B" w:rsidRDefault="00634045" w:rsidP="00EB17D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496484E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shd w:val="clear" w:color="auto" w:fill="FFFFFF" w:themeFill="background1"/>
          </w:tcPr>
          <w:p w14:paraId="60072189" w14:textId="0A3CABC5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2FDB6FA8" w14:textId="77777777" w:rsidTr="00716D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3332F1C0" w14:textId="77777777" w:rsidR="00634045" w:rsidRPr="005A520B" w:rsidRDefault="00634045" w:rsidP="00EB17DD">
            <w:pPr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</w:tabs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State de personal/ state de funcţii/ situaţii salariaţi privind venitul anual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447119C8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41F6EEFD" w14:textId="77777777" w:rsidR="00634045" w:rsidRPr="005A520B" w:rsidRDefault="00634045" w:rsidP="00EB17D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0BBF0E3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393B37E0" w14:textId="53CAA8D6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5D40F685" w14:textId="77777777" w:rsidTr="00716D1A">
        <w:trPr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shd w:val="clear" w:color="auto" w:fill="FFFFFF" w:themeFill="background1"/>
          </w:tcPr>
          <w:p w14:paraId="10574D5C" w14:textId="77777777" w:rsidR="00634045" w:rsidRPr="005A520B" w:rsidRDefault="00634045" w:rsidP="00EB17DD">
            <w:pPr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</w:tabs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Situaţii statistice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03F8749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0,5</w:t>
            </w:r>
          </w:p>
        </w:tc>
        <w:tc>
          <w:tcPr>
            <w:tcW w:w="992" w:type="dxa"/>
            <w:shd w:val="clear" w:color="auto" w:fill="FFFFFF" w:themeFill="background1"/>
          </w:tcPr>
          <w:p w14:paraId="2035AC3A" w14:textId="77777777" w:rsidR="00634045" w:rsidRPr="005A520B" w:rsidRDefault="00634045" w:rsidP="00EB17D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D94DC3D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shd w:val="clear" w:color="auto" w:fill="FFFFFF" w:themeFill="background1"/>
          </w:tcPr>
          <w:p w14:paraId="461CE318" w14:textId="68227950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59466934" w14:textId="77777777" w:rsidTr="00716D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03E2E40" w14:textId="77777777" w:rsidR="00634045" w:rsidRPr="005A520B" w:rsidRDefault="00634045" w:rsidP="00EB17DD">
            <w:pPr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0"/>
              </w:tabs>
              <w:ind w:left="270" w:hanging="27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Întocmire şi eliberare documente pentru personalul angajat din unitatea de învăţământ.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C81103D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4E58B679" w14:textId="77777777" w:rsidR="00634045" w:rsidRPr="005A520B" w:rsidRDefault="00634045" w:rsidP="00EB17D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37B5437A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3C5D1048" w14:textId="1AF15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0BDA4351" w14:textId="77777777" w:rsidTr="00716D1A">
        <w:trPr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shd w:val="clear" w:color="auto" w:fill="FFFFFF" w:themeFill="background1"/>
          </w:tcPr>
          <w:p w14:paraId="7D3EE1EE" w14:textId="77777777" w:rsidR="00634045" w:rsidRPr="005A520B" w:rsidRDefault="00634045" w:rsidP="00E41D9D">
            <w:pPr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0"/>
              </w:tabs>
              <w:ind w:left="270" w:hanging="27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Contribuţii aduse la realizarea /actualizarea informaţiilor pe site –ul instituţiei ;pagina web la care s-a adus contribuţia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706E52D5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1,5</w:t>
            </w:r>
          </w:p>
        </w:tc>
        <w:tc>
          <w:tcPr>
            <w:tcW w:w="992" w:type="dxa"/>
            <w:shd w:val="clear" w:color="auto" w:fill="FFFFFF" w:themeFill="background1"/>
          </w:tcPr>
          <w:p w14:paraId="536C9A75" w14:textId="77777777" w:rsidR="00634045" w:rsidRPr="005A520B" w:rsidRDefault="00634045" w:rsidP="00EB17D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6CEDD669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shd w:val="clear" w:color="auto" w:fill="FFFFFF" w:themeFill="background1"/>
          </w:tcPr>
          <w:p w14:paraId="086E55B2" w14:textId="19ABBFE8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3C4E479F" w14:textId="77777777" w:rsidTr="00716D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4F553000" w14:textId="77777777" w:rsidR="00634045" w:rsidRPr="005A520B" w:rsidRDefault="00634045" w:rsidP="00A0073B">
            <w:pPr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0"/>
              </w:tabs>
              <w:ind w:left="270" w:hanging="27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Implicarea /sprijinirea comisiilor existente la nivelul unităţii de învăţământ : comisia de concurs pentru angajarea personalului didactic auxiliar şi nedidactic , comisia pentru inventariere –casare , comisia de achiziţii publice ,comisia pentru cercetări şi abateri disciplinare, comisia pentru realizarea şi implementarea contractelor încheiate de şcoală , comisia de mobilitate 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121F44F9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3,5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4A5B72F" w14:textId="77777777" w:rsidR="00634045" w:rsidRPr="005A520B" w:rsidRDefault="00634045" w:rsidP="00EB17D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E771632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74715EC9" w14:textId="5B3013DE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45CF1B26" w14:textId="77777777" w:rsidTr="00716D1A">
        <w:trPr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shd w:val="clear" w:color="auto" w:fill="FFFFFF" w:themeFill="background1"/>
          </w:tcPr>
          <w:p w14:paraId="221E6951" w14:textId="77777777" w:rsidR="00634045" w:rsidRPr="005A520B" w:rsidRDefault="00634045" w:rsidP="00AA7DAA">
            <w:pPr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0"/>
              </w:tabs>
              <w:ind w:left="270" w:hanging="27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Cursuri specifice de pregătire şi perfecţionare pentru personalul didactic auxiliar : secretariat , birotică , tehnică de calcul , arhivare , comunicare , asistenţă socială , psihologie şcolară , prim ajutor , sănătate şi securitate a muncii , PSI , ISU , prevenire şi combatere a violenţei şi comportamentelor nesănătoase în mediul şcolar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3BB1801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14:paraId="3B948E18" w14:textId="77777777" w:rsidR="00634045" w:rsidRPr="005A520B" w:rsidRDefault="00634045" w:rsidP="00EB17D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3535CDA9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shd w:val="clear" w:color="auto" w:fill="FFFFFF" w:themeFill="background1"/>
          </w:tcPr>
          <w:p w14:paraId="4D1BFD3E" w14:textId="42A0FDCF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3C2202C0" w14:textId="77777777" w:rsidTr="00716D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355162A9" w14:textId="77777777" w:rsidR="00634045" w:rsidRPr="005A520B" w:rsidRDefault="00634045" w:rsidP="00EB17D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1.2. Evidenţă elevi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E42CFC7" w14:textId="77777777" w:rsidR="00634045" w:rsidRPr="005A520B" w:rsidRDefault="00634045" w:rsidP="00992C4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</w:t>
            </w:r>
          </w:p>
          <w:p w14:paraId="3429CBBA" w14:textId="77777777" w:rsidR="00634045" w:rsidRPr="005A520B" w:rsidRDefault="00634045" w:rsidP="00992C4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puncte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42796E85" w14:textId="77777777" w:rsidR="00634045" w:rsidRPr="005A520B" w:rsidRDefault="00634045" w:rsidP="00EB17D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4E1FCCF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4791B6E3" w14:textId="55CF183F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2F35533E" w14:textId="77777777" w:rsidTr="00716D1A">
        <w:trPr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shd w:val="clear" w:color="auto" w:fill="FFFFFF" w:themeFill="background1"/>
          </w:tcPr>
          <w:p w14:paraId="7FD042E2" w14:textId="77777777" w:rsidR="00634045" w:rsidRPr="005A520B" w:rsidRDefault="00634045" w:rsidP="00EB17DD">
            <w:pPr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Situaţii privind monitorizarea efectivelor de preşcolari/ elevi din cadrul unităţii de învăţământ şi situaţii privind planul de şcolarizare –program SIIIR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73A2CEB6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47E10AA3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4,5</w:t>
            </w:r>
          </w:p>
        </w:tc>
        <w:tc>
          <w:tcPr>
            <w:tcW w:w="992" w:type="dxa"/>
            <w:shd w:val="clear" w:color="auto" w:fill="FFFFFF" w:themeFill="background1"/>
          </w:tcPr>
          <w:p w14:paraId="1F61E60F" w14:textId="77777777" w:rsidR="00634045" w:rsidRPr="005A520B" w:rsidRDefault="00634045" w:rsidP="00EB17D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75F5805A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shd w:val="clear" w:color="auto" w:fill="FFFFFF" w:themeFill="background1"/>
          </w:tcPr>
          <w:p w14:paraId="09C394EF" w14:textId="76034185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309F1E30" w14:textId="77777777" w:rsidTr="00716D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BC730C4" w14:textId="77777777" w:rsidR="00634045" w:rsidRPr="005A520B" w:rsidRDefault="00634045" w:rsidP="0032605C">
            <w:pPr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Activitatea desfăşurată privind actele de studii eliberate elevilor din cadrul unităţii de învăţământ din învăţământul de bază  şi din învăţământul special şi securitatea acestora.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13A68E5F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77B08AB4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4AC6246F" w14:textId="77777777" w:rsidR="00634045" w:rsidRPr="005A520B" w:rsidRDefault="00634045" w:rsidP="00EB17D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1E9C3E67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E7098B5" w14:textId="6A92D903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0FEA61FB" w14:textId="77777777" w:rsidTr="00716D1A">
        <w:trPr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shd w:val="clear" w:color="auto" w:fill="FFFFFF" w:themeFill="background1"/>
          </w:tcPr>
          <w:p w14:paraId="6355E762" w14:textId="77777777" w:rsidR="00634045" w:rsidRPr="005A520B" w:rsidRDefault="00634045" w:rsidP="00BC7220">
            <w:pPr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Activitatea desfăşurată privind întocmirea situaţiilor pentru burse merit/studiu/ burse sociale, alocaţii elevi şi transport elevi, rechizite şcolare ,întocmirea şi transmiterea de documente catre autorităţile locale , comisii speciale pentru elevii din învăţământul special (,,Bani de liceu ‘’, ,,Euro 200”, ,,Lapte, corn”, ,,Programul de încurajare a consumului de fructe proaspete în şcoli “, ,,Rechizite şcolare “)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719A9388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4,5</w:t>
            </w:r>
          </w:p>
          <w:p w14:paraId="521ACF0D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69860F4B" w14:textId="77777777" w:rsidR="00634045" w:rsidRPr="005A520B" w:rsidRDefault="00634045" w:rsidP="00EB17D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3634363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shd w:val="clear" w:color="auto" w:fill="FFFFFF" w:themeFill="background1"/>
          </w:tcPr>
          <w:p w14:paraId="5705ADD3" w14:textId="40A7E0AE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20367F88" w14:textId="77777777" w:rsidTr="00716D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6825914D" w14:textId="77777777" w:rsidR="00634045" w:rsidRPr="00FB219F" w:rsidRDefault="00634045" w:rsidP="00125467">
            <w:pPr>
              <w:numPr>
                <w:ilvl w:val="0"/>
                <w:numId w:val="3"/>
              </w:numPr>
              <w:shd w:val="clear" w:color="auto" w:fill="FFFFFF" w:themeFill="background1"/>
              <w:spacing w:before="24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Activitatea desfăşurată privind examenele naţionale şi examenele desfăşurate la nivelul unităţii de învăţământ, rezolvarea problemelor tehnice specifice pregătirii şi desfăşurării concursurilor de ocupare a posturilor vacante în învăţămantul de masă , special , unităţi conexe (rapoarte, situaţii statistice etc.)</w:t>
            </w:r>
          </w:p>
          <w:p w14:paraId="2DBD83FF" w14:textId="469BF57D" w:rsidR="00FB219F" w:rsidRPr="005A520B" w:rsidRDefault="00FB219F" w:rsidP="00FB219F">
            <w:pPr>
              <w:shd w:val="clear" w:color="auto" w:fill="FFFFFF" w:themeFill="background1"/>
              <w:spacing w:before="240"/>
              <w:ind w:left="9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A7D8EC0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1DDA2FAC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6639DBE" w14:textId="77777777" w:rsidR="00634045" w:rsidRPr="005A520B" w:rsidRDefault="00634045" w:rsidP="00EB17D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7BB59459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46A76E12" w14:textId="1D30FF0F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5E650DD9" w14:textId="77777777" w:rsidTr="00716D1A">
        <w:trPr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shd w:val="clear" w:color="auto" w:fill="FFFFFF" w:themeFill="background1"/>
          </w:tcPr>
          <w:p w14:paraId="65C759D3" w14:textId="77777777" w:rsidR="00634045" w:rsidRPr="005A520B" w:rsidRDefault="00634045" w:rsidP="001C7182">
            <w:pPr>
              <w:shd w:val="clear" w:color="auto" w:fill="FFFFFF" w:themeFill="background1"/>
              <w:ind w:left="252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1.3. Complexitatea muncii in funcţie de :</w:t>
            </w:r>
          </w:p>
          <w:p w14:paraId="2BCDD031" w14:textId="77777777" w:rsidR="00634045" w:rsidRPr="005A520B" w:rsidRDefault="00634045" w:rsidP="001C3712">
            <w:pPr>
              <w:shd w:val="clear" w:color="auto" w:fill="FFFFFF" w:themeFill="background1"/>
              <w:ind w:left="252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(a+b+c+d)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11B8A7CB" w14:textId="77777777" w:rsidR="00634045" w:rsidRPr="005A520B" w:rsidRDefault="00634045" w:rsidP="001668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42 puncte</w:t>
            </w:r>
          </w:p>
        </w:tc>
        <w:tc>
          <w:tcPr>
            <w:tcW w:w="992" w:type="dxa"/>
            <w:shd w:val="clear" w:color="auto" w:fill="FFFFFF" w:themeFill="background1"/>
          </w:tcPr>
          <w:p w14:paraId="7409CEDD" w14:textId="77777777" w:rsidR="00634045" w:rsidRPr="005A520B" w:rsidRDefault="00634045" w:rsidP="00EB17D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3B096C8C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shd w:val="clear" w:color="auto" w:fill="FFFFFF" w:themeFill="background1"/>
          </w:tcPr>
          <w:p w14:paraId="3751F65D" w14:textId="67A188C9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4F713C63" w14:textId="77777777" w:rsidTr="00716D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65D12348" w14:textId="77777777" w:rsidR="00634045" w:rsidRPr="005A520B" w:rsidRDefault="00634045" w:rsidP="001C7182">
            <w:pPr>
              <w:pStyle w:val="Listparagraf"/>
              <w:numPr>
                <w:ilvl w:val="0"/>
                <w:numId w:val="5"/>
              </w:numPr>
              <w:shd w:val="clear" w:color="auto" w:fill="FFFFFF" w:themeFill="background1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numărul posturilor din unitate 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3437F1D" w14:textId="77777777" w:rsidR="00634045" w:rsidRPr="005A520B" w:rsidRDefault="00634045" w:rsidP="001668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  <w:t>Maxim 6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6F703BF9" w14:textId="77777777" w:rsidR="00634045" w:rsidRPr="005A520B" w:rsidRDefault="00634045" w:rsidP="00EB17D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34ADA607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3FB9A163" w14:textId="264B5FF9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1B241442" w14:textId="77777777" w:rsidTr="00716D1A">
        <w:trPr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shd w:val="clear" w:color="auto" w:fill="FFFFFF" w:themeFill="background1"/>
          </w:tcPr>
          <w:p w14:paraId="4626919C" w14:textId="58C9864B" w:rsidR="00634045" w:rsidRPr="005A520B" w:rsidRDefault="00634045" w:rsidP="009B677C">
            <w:pPr>
              <w:pStyle w:val="Listparagraf"/>
              <w:shd w:val="clear" w:color="auto" w:fill="FFFFFF" w:themeFill="background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-  până la 50 posturi înv. masă /30 posturi inv. special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0ACD9E0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14:paraId="122F35CD" w14:textId="77777777" w:rsidR="00634045" w:rsidRPr="005A520B" w:rsidRDefault="00634045" w:rsidP="00EB17D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6335E5C2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shd w:val="clear" w:color="auto" w:fill="FFFFFF" w:themeFill="background1"/>
          </w:tcPr>
          <w:p w14:paraId="382FC1A1" w14:textId="5451DA70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159E869C" w14:textId="77777777" w:rsidTr="00716D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229E87D" w14:textId="3521B7FD" w:rsidR="00634045" w:rsidRPr="005A520B" w:rsidRDefault="00634045" w:rsidP="00EB17DD">
            <w:pPr>
              <w:shd w:val="clear" w:color="auto" w:fill="FFFFFF" w:themeFill="background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            -   51 – 100 posturi înv. masă/30 -70 posturi inv. special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CC8EC50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331E77EE" w14:textId="77777777" w:rsidR="00634045" w:rsidRPr="005A520B" w:rsidRDefault="00634045" w:rsidP="00EB17D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B8A1CF5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32EBA826" w14:textId="04E6F678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4D82C0EE" w14:textId="77777777" w:rsidTr="00716D1A">
        <w:trPr>
          <w:trHeight w:val="6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shd w:val="clear" w:color="auto" w:fill="FFFFFF" w:themeFill="background1"/>
          </w:tcPr>
          <w:p w14:paraId="7D9EC91D" w14:textId="424EE07B" w:rsidR="00634045" w:rsidRPr="005A520B" w:rsidRDefault="00634045" w:rsidP="00EB17DD">
            <w:pPr>
              <w:shd w:val="clear" w:color="auto" w:fill="FFFFFF" w:themeFill="background1"/>
              <w:ind w:left="36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    </w:t>
            </w:r>
            <w:r w:rsidR="00FB219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-  peste 100 posturi  înv. masă/30 -70 posturi inv. special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4F965173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</w:tcPr>
          <w:p w14:paraId="54BF829E" w14:textId="77777777" w:rsidR="00634045" w:rsidRPr="005A520B" w:rsidRDefault="00634045" w:rsidP="00EB17D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9C25FF4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shd w:val="clear" w:color="auto" w:fill="FFFFFF" w:themeFill="background1"/>
          </w:tcPr>
          <w:p w14:paraId="5202B912" w14:textId="64F518B9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03F4A65F" w14:textId="77777777" w:rsidTr="00716D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C3038B0" w14:textId="77777777" w:rsidR="00634045" w:rsidRPr="005A520B" w:rsidRDefault="00634045" w:rsidP="001C7182">
            <w:pPr>
              <w:pStyle w:val="Listparagraf"/>
              <w:numPr>
                <w:ilvl w:val="0"/>
                <w:numId w:val="5"/>
              </w:numPr>
              <w:shd w:val="clear" w:color="auto" w:fill="FFFFFF" w:themeFill="background1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numărul elevilor din unitate 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0FB83B0" w14:textId="77777777" w:rsidR="00634045" w:rsidRPr="005A520B" w:rsidRDefault="00634045" w:rsidP="001668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Maxim 8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BF7E947" w14:textId="77777777" w:rsidR="00634045" w:rsidRPr="005A520B" w:rsidRDefault="00634045" w:rsidP="00EB17D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3BE8D146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0BD29AD" w14:textId="2AF609F5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02379897" w14:textId="77777777" w:rsidTr="00716D1A">
        <w:trPr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shd w:val="clear" w:color="auto" w:fill="FFFFFF" w:themeFill="background1"/>
          </w:tcPr>
          <w:p w14:paraId="5B9F39CA" w14:textId="77777777" w:rsidR="00634045" w:rsidRPr="005A520B" w:rsidRDefault="00634045" w:rsidP="004E21EC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-300-499 elevi înv. masă / până la 100 elevi  inv. special cu deficietă( uşoară , moderată, severă )*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678EBD4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14:paraId="67FBD7A4" w14:textId="77777777" w:rsidR="00634045" w:rsidRPr="005A520B" w:rsidRDefault="00634045" w:rsidP="00EB17D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1895AC6C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shd w:val="clear" w:color="auto" w:fill="FFFFFF" w:themeFill="background1"/>
          </w:tcPr>
          <w:p w14:paraId="438C8E30" w14:textId="41669CAF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5AA91305" w14:textId="77777777" w:rsidTr="00716D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9E58178" w14:textId="77777777" w:rsidR="00634045" w:rsidRPr="005A520B" w:rsidRDefault="00634045" w:rsidP="00D2033E">
            <w:pPr>
              <w:shd w:val="clear" w:color="auto" w:fill="FFFFFF" w:themeFill="background1"/>
              <w:ind w:left="36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                    -500-749 elevi înv. masă/100-150 elevi  inv. special cu deficietă( uşoară , moderată, severă );tulburări din spectrul autist.**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64A49D4E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1A339979" w14:textId="77777777" w:rsidR="00634045" w:rsidRPr="005A520B" w:rsidRDefault="00634045" w:rsidP="00EB17D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2CB70FE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48936C28" w14:textId="680855AB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573AE0A3" w14:textId="77777777" w:rsidTr="00716D1A">
        <w:trPr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shd w:val="clear" w:color="auto" w:fill="FFFFFF" w:themeFill="background1"/>
          </w:tcPr>
          <w:p w14:paraId="234B9483" w14:textId="77777777" w:rsidR="00634045" w:rsidRPr="005A520B" w:rsidRDefault="00634045" w:rsidP="004E21EC">
            <w:pPr>
              <w:shd w:val="clear" w:color="auto" w:fill="FFFFFF" w:themeFill="background1"/>
              <w:ind w:left="36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                    -750-1000 elevi înv. masă /peste150 elevi  inv. Special  cu deficietă( uşoară , moderată, severă );tulburări din spectrul autist,deficienţă senzorială ( auz, văz)***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58D3C6F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</w:tcPr>
          <w:p w14:paraId="365435CF" w14:textId="77777777" w:rsidR="00634045" w:rsidRPr="005A520B" w:rsidRDefault="00634045" w:rsidP="00EB17D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7285C7E1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shd w:val="clear" w:color="auto" w:fill="FFFFFF" w:themeFill="background1"/>
          </w:tcPr>
          <w:p w14:paraId="57A1049D" w14:textId="47571322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4A1E90B1" w14:textId="77777777" w:rsidTr="00716D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8C8B2BF" w14:textId="77777777" w:rsidR="00634045" w:rsidRPr="005A520B" w:rsidRDefault="00634045" w:rsidP="00EB17DD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   - peste  1000 elevi  înv. masă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167E0196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7B0F93CE" w14:textId="77777777" w:rsidR="00634045" w:rsidRPr="005A520B" w:rsidRDefault="00634045" w:rsidP="00EB17D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74BC6197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1FA64E82" w14:textId="6E19F441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0B52E7AD" w14:textId="77777777" w:rsidTr="00716D1A">
        <w:trPr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shd w:val="clear" w:color="auto" w:fill="FFFFFF" w:themeFill="background1"/>
          </w:tcPr>
          <w:p w14:paraId="11A1AA60" w14:textId="77777777" w:rsidR="00634045" w:rsidRPr="005A520B" w:rsidRDefault="00634045" w:rsidP="00C726F0">
            <w:pPr>
              <w:shd w:val="clear" w:color="auto" w:fill="FFFFFF" w:themeFill="background1"/>
              <w:ind w:left="252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 c)  existenţa structurilor şcolare  înv. masă/ unităţi cu mai multe tipuri de deficienţă(mintală,  tulburări din spectrul autist, senzorială – văz)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211D0B6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14:paraId="00809390" w14:textId="77777777" w:rsidR="00634045" w:rsidRPr="005A520B" w:rsidRDefault="00634045" w:rsidP="00EB17D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17F64CC4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shd w:val="clear" w:color="auto" w:fill="FFFFFF" w:themeFill="background1"/>
          </w:tcPr>
          <w:p w14:paraId="5FA9ACB1" w14:textId="6D05F0DD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28D32DE8" w14:textId="77777777" w:rsidTr="00716D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68E955E" w14:textId="77777777" w:rsidR="00634045" w:rsidRPr="005A520B" w:rsidRDefault="00634045" w:rsidP="001C718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      d)existenţa nivelurilor de învăţământ/ filiere/ forme de invăţământ masă şi special: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704EF7F" w14:textId="77777777" w:rsidR="00634045" w:rsidRPr="005A520B" w:rsidRDefault="00634045" w:rsidP="001668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12,0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364A565" w14:textId="77777777" w:rsidR="00634045" w:rsidRPr="005A520B" w:rsidRDefault="00634045" w:rsidP="00EB17D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76B9FEF9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4729C764" w14:textId="02CC67E2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3F4FABE9" w14:textId="77777777" w:rsidTr="00716D1A">
        <w:trPr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shd w:val="clear" w:color="auto" w:fill="FFFFFF" w:themeFill="background1"/>
          </w:tcPr>
          <w:p w14:paraId="4894EA4F" w14:textId="77777777" w:rsidR="00634045" w:rsidRPr="005A520B" w:rsidRDefault="00634045" w:rsidP="00EB17DD">
            <w:pPr>
              <w:shd w:val="clear" w:color="auto" w:fill="FFFFFF" w:themeFill="background1"/>
              <w:ind w:left="252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                                 -nivel  învăţământ preşcolar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13EDA80D" w14:textId="77777777" w:rsidR="00634045" w:rsidRPr="005A520B" w:rsidRDefault="00634045" w:rsidP="00EF530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1,0</w:t>
            </w:r>
          </w:p>
        </w:tc>
        <w:tc>
          <w:tcPr>
            <w:tcW w:w="992" w:type="dxa"/>
            <w:shd w:val="clear" w:color="auto" w:fill="FFFFFF" w:themeFill="background1"/>
          </w:tcPr>
          <w:p w14:paraId="1F54BBEA" w14:textId="77777777" w:rsidR="00634045" w:rsidRPr="005A520B" w:rsidRDefault="00634045" w:rsidP="00973415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663423AD" w14:textId="77777777" w:rsidR="00634045" w:rsidRPr="005A520B" w:rsidRDefault="00634045" w:rsidP="0097341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shd w:val="clear" w:color="auto" w:fill="FFFFFF" w:themeFill="background1"/>
          </w:tcPr>
          <w:p w14:paraId="10B9B489" w14:textId="2238557B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56E5A54C" w14:textId="77777777" w:rsidTr="00716D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6E82CFB3" w14:textId="77777777" w:rsidR="00634045" w:rsidRPr="005A520B" w:rsidRDefault="00634045" w:rsidP="00EB17D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                                       -nivel  învăţământ primar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B66FFDD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9728240" w14:textId="77777777" w:rsidR="00634045" w:rsidRPr="005A520B" w:rsidRDefault="00634045" w:rsidP="00EB17D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663FBA7C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8FB973C" w14:textId="6856D53F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75E7444D" w14:textId="77777777" w:rsidTr="00716D1A">
        <w:trPr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shd w:val="clear" w:color="auto" w:fill="FFFFFF" w:themeFill="background1"/>
          </w:tcPr>
          <w:p w14:paraId="43033FE8" w14:textId="77777777" w:rsidR="00634045" w:rsidRPr="005A520B" w:rsidRDefault="00634045" w:rsidP="00EB17DD">
            <w:pPr>
              <w:shd w:val="clear" w:color="auto" w:fill="FFFFFF" w:themeFill="background1"/>
              <w:ind w:left="252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                                  -nivel  învăţământ gimnazial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6EB78550" w14:textId="77777777" w:rsidR="00634045" w:rsidRPr="005A520B" w:rsidRDefault="00634045" w:rsidP="00DD717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3,0</w:t>
            </w:r>
          </w:p>
        </w:tc>
        <w:tc>
          <w:tcPr>
            <w:tcW w:w="992" w:type="dxa"/>
            <w:shd w:val="clear" w:color="auto" w:fill="FFFFFF" w:themeFill="background1"/>
          </w:tcPr>
          <w:p w14:paraId="11824CB2" w14:textId="77777777" w:rsidR="00634045" w:rsidRPr="005A520B" w:rsidRDefault="00634045" w:rsidP="00EB17D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A2BCBD7" w14:textId="77777777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shd w:val="clear" w:color="auto" w:fill="FFFFFF" w:themeFill="background1"/>
          </w:tcPr>
          <w:p w14:paraId="4EC4FB3D" w14:textId="718804C4" w:rsidR="00634045" w:rsidRPr="005A520B" w:rsidRDefault="00634045" w:rsidP="00EB17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56F4361C" w14:textId="77777777" w:rsidTr="00716D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44342274" w14:textId="77777777" w:rsidR="00634045" w:rsidRPr="005A520B" w:rsidRDefault="00634045" w:rsidP="00F33C5B">
            <w:pPr>
              <w:shd w:val="clear" w:color="auto" w:fill="FFFFFF" w:themeFill="background1"/>
              <w:ind w:left="252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                                  -nivel  învăţământ liceal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1F1A85F3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4,0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7916B88" w14:textId="77777777" w:rsidR="00634045" w:rsidRPr="005A520B" w:rsidRDefault="00634045" w:rsidP="00446F69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6ACD2D60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0D7195A" w14:textId="0CCB356C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77DFB23A" w14:textId="77777777" w:rsidTr="00716D1A">
        <w:trPr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shd w:val="clear" w:color="auto" w:fill="FFFFFF" w:themeFill="background1"/>
          </w:tcPr>
          <w:p w14:paraId="71CCB4A6" w14:textId="77777777" w:rsidR="00634045" w:rsidRPr="005A520B" w:rsidRDefault="00634045" w:rsidP="00446F69">
            <w:pPr>
              <w:shd w:val="clear" w:color="auto" w:fill="FFFFFF" w:themeFill="background1"/>
              <w:ind w:left="252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14:paraId="553B3FDC" w14:textId="77777777" w:rsidR="00634045" w:rsidRPr="005A520B" w:rsidRDefault="00634045" w:rsidP="00F33C5B">
            <w:pPr>
              <w:shd w:val="clear" w:color="auto" w:fill="FFFFFF" w:themeFill="background1"/>
              <w:ind w:left="252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                                                      -nivel  învăţământ profesional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D0DC8FD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14:paraId="74E48B97" w14:textId="77777777" w:rsidR="00634045" w:rsidRPr="005A520B" w:rsidRDefault="00634045" w:rsidP="00446F69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68831050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shd w:val="clear" w:color="auto" w:fill="FFFFFF" w:themeFill="background1"/>
          </w:tcPr>
          <w:p w14:paraId="7ECC1F74" w14:textId="5E07B3A1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7D46C306" w14:textId="77777777" w:rsidTr="00716D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BC55C78" w14:textId="77777777" w:rsidR="00634045" w:rsidRPr="005A520B" w:rsidRDefault="00634045" w:rsidP="00446F69">
            <w:pPr>
              <w:shd w:val="clear" w:color="auto" w:fill="FFFFFF" w:themeFill="background1"/>
              <w:ind w:left="252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                                                     -nivel  învăţământ postliceal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3D795C1C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73CF62F4" w14:textId="77777777" w:rsidR="00634045" w:rsidRPr="005A520B" w:rsidRDefault="00634045" w:rsidP="00446F69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6D2EC4B1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76142119" w14:textId="117C6B58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670911E7" w14:textId="77777777" w:rsidTr="00716D1A">
        <w:trPr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shd w:val="clear" w:color="auto" w:fill="FFFFFF" w:themeFill="background1"/>
          </w:tcPr>
          <w:p w14:paraId="1EB4C2A1" w14:textId="77777777" w:rsidR="00634045" w:rsidRPr="005A520B" w:rsidRDefault="00634045" w:rsidP="00446F69">
            <w:pPr>
              <w:shd w:val="clear" w:color="auto" w:fill="FFFFFF" w:themeFill="background1"/>
              <w:ind w:left="252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e)gradul de implicare în executarea funcţiei:</w:t>
            </w:r>
          </w:p>
          <w:p w14:paraId="179B614C" w14:textId="77777777" w:rsidR="00634045" w:rsidRPr="005A520B" w:rsidRDefault="00634045" w:rsidP="00446F69">
            <w:pPr>
              <w:shd w:val="clear" w:color="auto" w:fill="FFFFFF" w:themeFill="background1"/>
              <w:ind w:left="252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-Post unic de secretar                                                          </w:t>
            </w:r>
          </w:p>
          <w:p w14:paraId="3EF06D09" w14:textId="77777777" w:rsidR="00634045" w:rsidRPr="005A520B" w:rsidRDefault="00634045" w:rsidP="00446F69">
            <w:pPr>
              <w:shd w:val="clear" w:color="auto" w:fill="FFFFFF" w:themeFill="background1"/>
              <w:ind w:left="252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-Unitate cu mai multi secretari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893D69A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</w:t>
            </w:r>
          </w:p>
          <w:p w14:paraId="4A9C8DBD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  <w:p w14:paraId="72F6638C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</w:tcPr>
          <w:p w14:paraId="7155F488" w14:textId="77777777" w:rsidR="00634045" w:rsidRPr="005A520B" w:rsidRDefault="00634045" w:rsidP="00446F69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1D0C09E3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shd w:val="clear" w:color="auto" w:fill="FFFFFF" w:themeFill="background1"/>
          </w:tcPr>
          <w:p w14:paraId="0992FD38" w14:textId="5FE987CF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391B8617" w14:textId="77777777" w:rsidTr="00716D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6200AC79" w14:textId="77777777" w:rsidR="00634045" w:rsidRPr="005A520B" w:rsidRDefault="00634045" w:rsidP="00491C5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4EE58AD4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70BBDEE" w14:textId="77777777" w:rsidR="00634045" w:rsidRPr="005A520B" w:rsidRDefault="00634045" w:rsidP="00446F69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1B62A546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78824845" w14:textId="2C60DF48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77CF6425" w14:textId="77777777" w:rsidTr="00716D1A">
        <w:trPr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shd w:val="clear" w:color="auto" w:fill="FFFFFF" w:themeFill="background1"/>
          </w:tcPr>
          <w:p w14:paraId="69B43F0C" w14:textId="77777777" w:rsidR="00634045" w:rsidRDefault="00634045" w:rsidP="00446F69">
            <w:pPr>
              <w:shd w:val="clear" w:color="auto" w:fill="FFFFFF" w:themeFill="background1"/>
              <w:ind w:left="252"/>
              <w:jc w:val="both"/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 xml:space="preserve">II. CRITERIUL PRIVIND PERFORMANŢELE DEOSEBITE ÎN INOVAREA ACTIVITĂŢII DERULATE </w:t>
            </w:r>
          </w:p>
          <w:p w14:paraId="6FF3E01E" w14:textId="62336B9D" w:rsidR="00A37D4F" w:rsidRPr="005A520B" w:rsidRDefault="00A37D4F" w:rsidP="00446F69">
            <w:pPr>
              <w:shd w:val="clear" w:color="auto" w:fill="FFFFFF" w:themeFill="background1"/>
              <w:ind w:left="252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79E9CED7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</w:t>
            </w:r>
          </w:p>
          <w:p w14:paraId="19B0F655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puncte</w:t>
            </w:r>
          </w:p>
        </w:tc>
        <w:tc>
          <w:tcPr>
            <w:tcW w:w="992" w:type="dxa"/>
            <w:shd w:val="clear" w:color="auto" w:fill="FFFFFF" w:themeFill="background1"/>
          </w:tcPr>
          <w:p w14:paraId="34E6E7D5" w14:textId="77777777" w:rsidR="00634045" w:rsidRPr="005A520B" w:rsidRDefault="00634045" w:rsidP="00446F69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67C24398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shd w:val="clear" w:color="auto" w:fill="FFFFFF" w:themeFill="background1"/>
          </w:tcPr>
          <w:p w14:paraId="19589EC3" w14:textId="6975D03A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6BE05AB2" w14:textId="77777777" w:rsidTr="00716D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6A41E051" w14:textId="77777777" w:rsidR="00634045" w:rsidRPr="005A520B" w:rsidRDefault="00634045" w:rsidP="00446F69">
            <w:pPr>
              <w:pStyle w:val="Listparagraf"/>
              <w:numPr>
                <w:ilvl w:val="0"/>
                <w:numId w:val="6"/>
              </w:numPr>
              <w:shd w:val="clear" w:color="auto" w:fill="FFFFFF" w:themeFill="background1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Activitate în cadrul comisiilor paritare /de dialog social</w:t>
            </w:r>
          </w:p>
          <w:p w14:paraId="7C476D72" w14:textId="77777777" w:rsidR="00634045" w:rsidRPr="005A520B" w:rsidRDefault="00634045" w:rsidP="00446F69">
            <w:pPr>
              <w:shd w:val="clear" w:color="auto" w:fill="FFFFFF" w:themeFill="background1"/>
              <w:ind w:left="252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B3EAF70" w14:textId="77777777" w:rsidR="00634045" w:rsidRPr="005A520B" w:rsidRDefault="00634045" w:rsidP="00860E4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EDD53CD" w14:textId="77777777" w:rsidR="00634045" w:rsidRPr="005A520B" w:rsidRDefault="00634045" w:rsidP="00446F69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3BB58CDF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BE49977" w14:textId="7C17E4E8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2CD71F7D" w14:textId="77777777" w:rsidTr="00716D1A">
        <w:trPr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shd w:val="clear" w:color="auto" w:fill="FFFFFF" w:themeFill="background1"/>
          </w:tcPr>
          <w:p w14:paraId="19045128" w14:textId="77777777" w:rsidR="00634045" w:rsidRPr="005A520B" w:rsidRDefault="00634045" w:rsidP="00446F69">
            <w:pPr>
              <w:pStyle w:val="Listparagraf"/>
              <w:numPr>
                <w:ilvl w:val="0"/>
                <w:numId w:val="6"/>
              </w:numPr>
              <w:shd w:val="clear" w:color="auto" w:fill="FFFFFF" w:themeFill="background1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Participarea şi implicarea în diverse activităţi sindicale la nivel local (la nivelul  unităţii), nivel judeţean şi naţional: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5AA33FC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5,5</w:t>
            </w:r>
          </w:p>
        </w:tc>
        <w:tc>
          <w:tcPr>
            <w:tcW w:w="992" w:type="dxa"/>
            <w:shd w:val="clear" w:color="auto" w:fill="FFFFFF" w:themeFill="background1"/>
          </w:tcPr>
          <w:p w14:paraId="7D993D2F" w14:textId="77777777" w:rsidR="00634045" w:rsidRPr="005A520B" w:rsidRDefault="00634045" w:rsidP="00446F69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F4F546B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shd w:val="clear" w:color="auto" w:fill="FFFFFF" w:themeFill="background1"/>
          </w:tcPr>
          <w:p w14:paraId="7ACD30D4" w14:textId="4AD2AD4E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52866659" w14:textId="77777777" w:rsidTr="00716D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3DFDC98" w14:textId="77777777" w:rsidR="00634045" w:rsidRPr="005A520B" w:rsidRDefault="00634045" w:rsidP="00446F69">
            <w:pPr>
              <w:shd w:val="clear" w:color="auto" w:fill="FFFFFF" w:themeFill="background1"/>
              <w:ind w:left="252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-la nivelul unităţii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4E1E996C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1,5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6F094C9" w14:textId="77777777" w:rsidR="00634045" w:rsidRPr="005A520B" w:rsidRDefault="00634045" w:rsidP="00446F69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44DAB2F9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688A09C" w14:textId="7597350A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6562FF3D" w14:textId="77777777" w:rsidTr="00716D1A">
        <w:trPr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shd w:val="clear" w:color="auto" w:fill="FFFFFF" w:themeFill="background1"/>
          </w:tcPr>
          <w:p w14:paraId="091150D5" w14:textId="77777777" w:rsidR="00634045" w:rsidRPr="005A520B" w:rsidRDefault="00634045" w:rsidP="00446F69">
            <w:pPr>
              <w:shd w:val="clear" w:color="auto" w:fill="FFFFFF" w:themeFill="background1"/>
              <w:ind w:left="252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-la nivel judeţean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7856AF73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14:paraId="3095D832" w14:textId="77777777" w:rsidR="00634045" w:rsidRPr="005A520B" w:rsidRDefault="00634045" w:rsidP="00446F69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77D96661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shd w:val="clear" w:color="auto" w:fill="FFFFFF" w:themeFill="background1"/>
          </w:tcPr>
          <w:p w14:paraId="7F93D518" w14:textId="644CF82B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558CE195" w14:textId="77777777" w:rsidTr="00716D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1E6BB60" w14:textId="2AD5ABFA" w:rsidR="00634045" w:rsidRPr="005A520B" w:rsidRDefault="00634045" w:rsidP="00446F69">
            <w:pPr>
              <w:shd w:val="clear" w:color="auto" w:fill="FFFFFF" w:themeFill="background1"/>
              <w:ind w:left="36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                                     - la nivel naţional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BAF2127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78978F62" w14:textId="77777777" w:rsidR="00634045" w:rsidRPr="005A520B" w:rsidRDefault="00634045" w:rsidP="00446F69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7BF5BC29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6964A7F9" w14:textId="11BC32CE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2DA8CD01" w14:textId="77777777" w:rsidTr="00716D1A">
        <w:trPr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shd w:val="clear" w:color="auto" w:fill="FFFFFF" w:themeFill="background1"/>
          </w:tcPr>
          <w:p w14:paraId="18B70113" w14:textId="77777777" w:rsidR="00634045" w:rsidRPr="005A520B" w:rsidRDefault="00634045" w:rsidP="00446F6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14:paraId="3FB0F79D" w14:textId="77777777" w:rsidR="00634045" w:rsidRPr="005A520B" w:rsidRDefault="00634045" w:rsidP="00446F69">
            <w:pPr>
              <w:numPr>
                <w:ilvl w:val="0"/>
                <w:numId w:val="6"/>
              </w:numPr>
              <w:shd w:val="clear" w:color="auto" w:fill="FFFFFF" w:themeFill="background1"/>
              <w:tabs>
                <w:tab w:val="num" w:pos="360"/>
              </w:tabs>
              <w:ind w:left="252" w:hanging="252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Participare la realizarea unor activităţi pentru atragerea de finanţări extrabugetare pentru unitate , programe , proiecte , centre de documentare şi informare , laboratoare având ca obiecr creşterea calităţii instituţiei , a bazei didactico –materiale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3182758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14:paraId="50A9FE42" w14:textId="77777777" w:rsidR="00634045" w:rsidRPr="005A520B" w:rsidRDefault="00634045" w:rsidP="00446F69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F39EBC1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shd w:val="clear" w:color="auto" w:fill="FFFFFF" w:themeFill="background1"/>
          </w:tcPr>
          <w:p w14:paraId="248C1906" w14:textId="53B98541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6AC0DFA4" w14:textId="77777777" w:rsidTr="00716D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3FCD6054" w14:textId="77777777" w:rsidR="00634045" w:rsidRPr="005A520B" w:rsidRDefault="00634045" w:rsidP="00446F69">
            <w:pPr>
              <w:numPr>
                <w:ilvl w:val="0"/>
                <w:numId w:val="6"/>
              </w:numPr>
              <w:shd w:val="clear" w:color="auto" w:fill="FFFFFF" w:themeFill="background1"/>
              <w:tabs>
                <w:tab w:val="num" w:pos="360"/>
              </w:tabs>
              <w:ind w:left="252" w:hanging="252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Elaborarea de materiale , avizate de unitatea şcolară /inspectoratul şcolar ;cărţi /lucrări ştiinţifice în domeniul educaţional , documente şi instrumente pentru plarforma AEL /ARACIP şi pentru implementarea activităţilor din Planul Managerial al şcolii pe componenta activităţii personale în unitate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44F53C80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1,5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F1EC701" w14:textId="77777777" w:rsidR="00634045" w:rsidRPr="005A520B" w:rsidRDefault="00634045" w:rsidP="00446F69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1130E23E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AC5364D" w14:textId="6118D85A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0498353C" w14:textId="77777777" w:rsidTr="00716D1A">
        <w:trPr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shd w:val="clear" w:color="auto" w:fill="FFFFFF" w:themeFill="background1"/>
          </w:tcPr>
          <w:p w14:paraId="04509536" w14:textId="77777777" w:rsidR="00634045" w:rsidRPr="005A520B" w:rsidRDefault="00634045" w:rsidP="00446F69">
            <w:pPr>
              <w:numPr>
                <w:ilvl w:val="0"/>
                <w:numId w:val="6"/>
              </w:numPr>
              <w:shd w:val="clear" w:color="auto" w:fill="FFFFFF" w:themeFill="background1"/>
              <w:tabs>
                <w:tab w:val="num" w:pos="360"/>
              </w:tabs>
              <w:ind w:left="252" w:hanging="252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Asigurarea fluxului informaţional între instituţie şi beneficiarii educaţionali - elevi, părinţi (afişare informaţii avizier, comunicare situaţie şcolară) activitate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278EB0C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14:paraId="13DDE834" w14:textId="77777777" w:rsidR="00634045" w:rsidRPr="005A520B" w:rsidRDefault="00634045" w:rsidP="00446F69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B2B5623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shd w:val="clear" w:color="auto" w:fill="FFFFFF" w:themeFill="background1"/>
          </w:tcPr>
          <w:p w14:paraId="4321D940" w14:textId="2A67621A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4A8EEE59" w14:textId="77777777" w:rsidTr="00716D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E3EEF20" w14:textId="77777777" w:rsidR="00634045" w:rsidRPr="005A520B" w:rsidRDefault="00634045" w:rsidP="00446F69">
            <w:pPr>
              <w:shd w:val="clear" w:color="auto" w:fill="FFFFFF" w:themeFill="background1"/>
              <w:ind w:left="25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III. CRITERIUL PRIVIND PARTICIPAREA ŞI IMPLICAREA  ÎN PROIECTE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F687E89" w14:textId="77777777" w:rsidR="00634045" w:rsidRPr="005A520B" w:rsidRDefault="00634045" w:rsidP="001668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 puncte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6CB146D" w14:textId="77777777" w:rsidR="00634045" w:rsidRPr="005A520B" w:rsidRDefault="00634045" w:rsidP="00446F69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92269C2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47DB7E73" w14:textId="71E63F9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642C64A1" w14:textId="77777777" w:rsidTr="00716D1A">
        <w:trPr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shd w:val="clear" w:color="auto" w:fill="FFFFFF" w:themeFill="background1"/>
          </w:tcPr>
          <w:p w14:paraId="685AADBD" w14:textId="77777777" w:rsidR="00634045" w:rsidRPr="005A520B" w:rsidRDefault="00634045" w:rsidP="00446F69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a)</w:t>
            </w:r>
            <w:r w:rsidRPr="005A52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Activităţi în parteneriat cu comunitatea locală , ONG, etc.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79C80A97" w14:textId="77777777" w:rsidR="00634045" w:rsidRPr="005A520B" w:rsidRDefault="00634045" w:rsidP="00446F69">
            <w:pPr>
              <w:shd w:val="clear" w:color="auto" w:fill="FFFFFF" w:themeFill="background1"/>
              <w:tabs>
                <w:tab w:val="left" w:pos="345"/>
                <w:tab w:val="center" w:pos="432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14:paraId="0A4B4862" w14:textId="77777777" w:rsidR="00634045" w:rsidRPr="005A520B" w:rsidRDefault="00634045" w:rsidP="00446F69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9D5A793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shd w:val="clear" w:color="auto" w:fill="FFFFFF" w:themeFill="background1"/>
          </w:tcPr>
          <w:p w14:paraId="05247F18" w14:textId="18477EBC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21D3A45C" w14:textId="77777777" w:rsidTr="00716D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161D5513" w14:textId="77777777" w:rsidR="00634045" w:rsidRPr="005A520B" w:rsidRDefault="00634045" w:rsidP="00446F69">
            <w:pPr>
              <w:pStyle w:val="BodyText1"/>
              <w:shd w:val="clear" w:color="auto" w:fill="FFFFFF" w:themeFill="background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b)</w:t>
            </w:r>
            <w:r w:rsidRPr="005A52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Participarea la realizarea de proiecte extracurriculare cu finanţare extrabugetară , locală sau externă de tip Phare , Leonardo da Vinci , Comenius etc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7E55728B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F184AFD" w14:textId="77777777" w:rsidR="00634045" w:rsidRPr="005A520B" w:rsidRDefault="00634045" w:rsidP="00446F69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A311C4A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2019590" w14:textId="1A0E1B11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47E616A2" w14:textId="77777777" w:rsidTr="00716D1A">
        <w:trPr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shd w:val="clear" w:color="auto" w:fill="FFFFFF" w:themeFill="background1"/>
          </w:tcPr>
          <w:p w14:paraId="4F55183D" w14:textId="77777777" w:rsidR="00634045" w:rsidRPr="005A520B" w:rsidRDefault="00634045" w:rsidP="00446F69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c)Participarea la  </w:t>
            </w:r>
            <w:r w:rsidRPr="005A52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proiecte europene, proiecte </w:t>
            </w: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locale </w:t>
            </w:r>
            <w:r w:rsidRPr="005A52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care au ca obiective performanţa şcolară, progresul şcolar, dezvoltarea competenţelor şi abilităţilor preşcolarilor şi elevilor, educaţia civică, educaţia complementară,</w:t>
            </w: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5A52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formarea personalităţii preşcolarilor şi elevilor, dezvoltarea capacităţii de adaptare la schimbare, dezvoltarea profesională a cadrelor didactice</w:t>
            </w: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-auxiliare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E8FCC8E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14:paraId="3DA728BF" w14:textId="77777777" w:rsidR="00634045" w:rsidRPr="005A520B" w:rsidRDefault="00634045" w:rsidP="00446F69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808C2AA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shd w:val="clear" w:color="auto" w:fill="FFFFFF" w:themeFill="background1"/>
          </w:tcPr>
          <w:p w14:paraId="50D2F3F6" w14:textId="48BEBA95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43366B92" w14:textId="77777777" w:rsidTr="00716D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60FF1EC4" w14:textId="77777777" w:rsidR="00634045" w:rsidRPr="005A520B" w:rsidRDefault="00634045" w:rsidP="00446F69">
            <w:pPr>
              <w:shd w:val="clear" w:color="auto" w:fill="FFFFFF" w:themeFill="background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d)Participarea la activităţi extraşcolare relevante din perspective prevenirii  şi combaterii abandonului şcolar şi a părăsirii timpurii a şcolii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364C1DD8" w14:textId="77777777" w:rsidR="00634045" w:rsidRPr="005A520B" w:rsidRDefault="00634045" w:rsidP="00446F69">
            <w:pPr>
              <w:shd w:val="clear" w:color="auto" w:fill="FFFFFF" w:themeFill="background1"/>
              <w:tabs>
                <w:tab w:val="left" w:pos="240"/>
                <w:tab w:val="center" w:pos="432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121BCBD" w14:textId="77777777" w:rsidR="00634045" w:rsidRPr="005A520B" w:rsidRDefault="00634045" w:rsidP="00446F69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B6A4D07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6526D43" w14:textId="6B61363A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68203593" w14:textId="77777777" w:rsidTr="00716D1A">
        <w:trPr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shd w:val="clear" w:color="auto" w:fill="FFFFFF" w:themeFill="background1"/>
          </w:tcPr>
          <w:p w14:paraId="19C99DC7" w14:textId="77777777" w:rsidR="00634045" w:rsidRPr="005A520B" w:rsidRDefault="00634045" w:rsidP="00446F69">
            <w:pPr>
              <w:shd w:val="clear" w:color="auto" w:fill="FFFFFF" w:themeFill="background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   IV. CRITERIUL PRIVIND CONTRIBUŢIA LA DEZVOLTAREA INSTITUŢIONALĂ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66B697AF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 puncte</w:t>
            </w:r>
          </w:p>
        </w:tc>
        <w:tc>
          <w:tcPr>
            <w:tcW w:w="992" w:type="dxa"/>
            <w:shd w:val="clear" w:color="auto" w:fill="FFFFFF" w:themeFill="background1"/>
          </w:tcPr>
          <w:p w14:paraId="05E5FDDA" w14:textId="77777777" w:rsidR="00634045" w:rsidRPr="005A520B" w:rsidRDefault="00634045" w:rsidP="00446F69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7CF3645A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shd w:val="clear" w:color="auto" w:fill="FFFFFF" w:themeFill="background1"/>
          </w:tcPr>
          <w:p w14:paraId="63484F89" w14:textId="3337C0FC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5FFC9842" w14:textId="77777777" w:rsidTr="00716D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36B43D71" w14:textId="77777777" w:rsidR="00634045" w:rsidRPr="005A520B" w:rsidRDefault="00634045" w:rsidP="00446F69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 xml:space="preserve">a)Contribuţii  la creşterea prestigiului unităţii şcolare  (parteneriate viabile  cu părinţii , autorităţile </w:t>
            </w:r>
            <w:r w:rsidRPr="005A52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locale , cu agenţii economici , cu ONG –urile, cu Mass-media ,având drept  obiectiv creşterea calităţii activităţii proprii 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3BA5E740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66A55BDD" w14:textId="77777777" w:rsidR="00634045" w:rsidRPr="005A520B" w:rsidRDefault="00634045" w:rsidP="00446F69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41113CA6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70C2106A" w14:textId="2FFABC29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100B500C" w14:textId="77777777" w:rsidTr="00716D1A">
        <w:trPr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shd w:val="clear" w:color="auto" w:fill="FFFFFF" w:themeFill="background1"/>
          </w:tcPr>
          <w:p w14:paraId="786A0F96" w14:textId="77777777" w:rsidR="00634045" w:rsidRPr="005A520B" w:rsidRDefault="00634045" w:rsidP="00446F69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b)</w:t>
            </w:r>
            <w:r w:rsidRPr="005A52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Îmbunătăţirea activităţii de secretariat( Utilizarea tehnologiei informatice şi de comunicare în activitatea de secretariat, aplicaţii proprii , proceduri proprii</w:t>
            </w: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care să contribuie la o mai bună eficienţă a activităţii de secretariat 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17E4F81D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14:paraId="460F2582" w14:textId="77777777" w:rsidR="00634045" w:rsidRPr="005A520B" w:rsidRDefault="00634045" w:rsidP="00446F69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3AAF791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shd w:val="clear" w:color="auto" w:fill="FFFFFF" w:themeFill="background1"/>
          </w:tcPr>
          <w:p w14:paraId="4E1ED62D" w14:textId="29EF12A4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1F04911E" w14:textId="77777777" w:rsidTr="00716D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1D0A8BB7" w14:textId="77777777" w:rsidR="00634045" w:rsidRPr="005A520B" w:rsidRDefault="00634045" w:rsidP="00446F69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c)</w:t>
            </w:r>
            <w:r w:rsidRPr="005A52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Promovarea imaginii şcolii prin contribuţii la elaborarea de pliante /reviste şcolare etc.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389EBD87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3CD9B9E9" w14:textId="77777777" w:rsidR="00634045" w:rsidRPr="005A520B" w:rsidRDefault="00634045" w:rsidP="00446F69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54CAD8C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7BDFFA2" w14:textId="46DC1CE1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34045" w:rsidRPr="005A520B" w14:paraId="2226B206" w14:textId="77777777" w:rsidTr="00716D1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D3FE645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TOTAL PUNCTAJ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6771ABA6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A52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110 puncte 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ED2DD31" w14:textId="77777777" w:rsidR="00634045" w:rsidRPr="005A520B" w:rsidRDefault="00634045" w:rsidP="00446F69">
            <w:pPr>
              <w:shd w:val="clear" w:color="auto" w:fill="FFFFFF" w:themeFill="background1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14E52AA6" w14:textId="77777777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4A7C6B21" w14:textId="09BC390C" w:rsidR="00634045" w:rsidRPr="005A520B" w:rsidRDefault="00634045" w:rsidP="00446F6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</w:tbl>
    <w:p w14:paraId="39AAE28D" w14:textId="2FF88A93" w:rsidR="00EB17DD" w:rsidRPr="005A520B" w:rsidRDefault="00EB17DD" w:rsidP="003A32FC">
      <w:pPr>
        <w:shd w:val="clear" w:color="auto" w:fill="FFFFFF" w:themeFill="background1"/>
        <w:spacing w:after="0" w:line="288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B17DD" w:rsidRPr="005A520B" w:rsidSect="005C7DF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52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001F2D" w14:textId="77777777" w:rsidR="009926CA" w:rsidRDefault="009926CA" w:rsidP="00D931F3">
      <w:pPr>
        <w:spacing w:after="0" w:line="240" w:lineRule="auto"/>
      </w:pPr>
      <w:r>
        <w:separator/>
      </w:r>
    </w:p>
  </w:endnote>
  <w:endnote w:type="continuationSeparator" w:id="0">
    <w:p w14:paraId="50409B97" w14:textId="77777777" w:rsidR="009926CA" w:rsidRDefault="009926CA" w:rsidP="00D93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67E1F2" w14:textId="77777777" w:rsidR="00D74F6F" w:rsidRDefault="00D74F6F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090AC1" w14:textId="77777777" w:rsidR="00D74F6F" w:rsidRDefault="00D74F6F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608BC5" w14:textId="77777777" w:rsidR="00D74F6F" w:rsidRDefault="00D74F6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F809C6" w14:textId="77777777" w:rsidR="009926CA" w:rsidRDefault="009926CA" w:rsidP="00D931F3">
      <w:pPr>
        <w:spacing w:after="0" w:line="240" w:lineRule="auto"/>
      </w:pPr>
      <w:r>
        <w:separator/>
      </w:r>
    </w:p>
  </w:footnote>
  <w:footnote w:type="continuationSeparator" w:id="0">
    <w:p w14:paraId="57B876F7" w14:textId="77777777" w:rsidR="009926CA" w:rsidRDefault="009926CA" w:rsidP="00D93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9CF02D" w14:textId="77777777" w:rsidR="00D74F6F" w:rsidRDefault="00D74F6F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DF7053" w14:textId="0D02E71A" w:rsidR="007C0406" w:rsidRDefault="007C0406">
    <w:pPr>
      <w:pStyle w:val="Antet"/>
    </w:pPr>
    <w:bookmarkStart w:id="1" w:name="_Hlk514424615"/>
    <w:r>
      <w:t xml:space="preserve">                                          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7ADFAADB" wp14:editId="4734B4F5">
          <wp:extent cx="771525" cy="381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381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1"/>
  <w:p w14:paraId="3C04EA21" w14:textId="77777777" w:rsidR="007C0406" w:rsidRDefault="007C040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3D052F" w14:textId="77777777" w:rsidR="00D74F6F" w:rsidRDefault="00D74F6F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63C2B"/>
    <w:multiLevelType w:val="hybridMultilevel"/>
    <w:tmpl w:val="4C84C1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7E139A"/>
    <w:multiLevelType w:val="hybridMultilevel"/>
    <w:tmpl w:val="5792D9FC"/>
    <w:lvl w:ilvl="0" w:tplc="7A046934">
      <w:start w:val="1"/>
      <w:numFmt w:val="lowerLetter"/>
      <w:lvlText w:val="%1)"/>
      <w:lvlJc w:val="left"/>
      <w:pPr>
        <w:ind w:left="6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">
    <w:nsid w:val="3A632D28"/>
    <w:multiLevelType w:val="hybridMultilevel"/>
    <w:tmpl w:val="89FE384A"/>
    <w:lvl w:ilvl="0" w:tplc="3828CC48">
      <w:start w:val="1"/>
      <w:numFmt w:val="lowerLetter"/>
      <w:lvlText w:val="%1)"/>
      <w:lvlJc w:val="left"/>
      <w:pPr>
        <w:ind w:left="840" w:hanging="360"/>
      </w:pPr>
      <w:rPr>
        <w:rFonts w:asciiTheme="minorHAnsi" w:eastAsiaTheme="minorEastAsia" w:hAnsiTheme="minorHAnsi" w:cstheme="minorBidi" w:hint="default"/>
        <w:color w:val="5F497A" w:themeColor="accent4" w:themeShade="BF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3ED9401C"/>
    <w:multiLevelType w:val="hybridMultilevel"/>
    <w:tmpl w:val="4EEAE1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7C41AF"/>
    <w:multiLevelType w:val="hybridMultilevel"/>
    <w:tmpl w:val="79E6EF64"/>
    <w:lvl w:ilvl="0" w:tplc="1EE80CE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5">
    <w:nsid w:val="50C00CDA"/>
    <w:multiLevelType w:val="hybridMultilevel"/>
    <w:tmpl w:val="B14E8D52"/>
    <w:lvl w:ilvl="0" w:tplc="02723168">
      <w:start w:val="1"/>
      <w:numFmt w:val="lowerLetter"/>
      <w:lvlText w:val="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6">
    <w:nsid w:val="53732009"/>
    <w:multiLevelType w:val="hybridMultilevel"/>
    <w:tmpl w:val="4A0AD62C"/>
    <w:lvl w:ilvl="0" w:tplc="E6EC75D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7B1DE2"/>
    <w:multiLevelType w:val="hybridMultilevel"/>
    <w:tmpl w:val="DABE2EE0"/>
    <w:lvl w:ilvl="0" w:tplc="975C3BF6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 w:hint="default"/>
        <w:color w:val="5F497A" w:themeColor="accent4" w:themeShade="B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0A2EB4"/>
    <w:multiLevelType w:val="hybridMultilevel"/>
    <w:tmpl w:val="186C375C"/>
    <w:lvl w:ilvl="0" w:tplc="5B928C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C42D77"/>
    <w:multiLevelType w:val="hybridMultilevel"/>
    <w:tmpl w:val="DFAA165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784724D"/>
    <w:multiLevelType w:val="hybridMultilevel"/>
    <w:tmpl w:val="838AA8AE"/>
    <w:lvl w:ilvl="0" w:tplc="8A72D582">
      <w:start w:val="1"/>
      <w:numFmt w:val="lowerLetter"/>
      <w:lvlText w:val="%1)"/>
      <w:lvlJc w:val="left"/>
      <w:pPr>
        <w:ind w:left="6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1">
    <w:nsid w:val="791E3701"/>
    <w:multiLevelType w:val="hybridMultilevel"/>
    <w:tmpl w:val="394EC0E0"/>
    <w:lvl w:ilvl="0" w:tplc="04090017">
      <w:start w:val="1"/>
      <w:numFmt w:val="lowerLetter"/>
      <w:lvlText w:val="%1)"/>
      <w:lvlJc w:val="left"/>
      <w:pPr>
        <w:tabs>
          <w:tab w:val="num" w:pos="450"/>
        </w:tabs>
        <w:ind w:left="45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B32546"/>
    <w:multiLevelType w:val="hybridMultilevel"/>
    <w:tmpl w:val="EA927960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6"/>
  </w:num>
  <w:num w:numId="8">
    <w:abstractNumId w:val="0"/>
  </w:num>
  <w:num w:numId="9">
    <w:abstractNumId w:val="1"/>
  </w:num>
  <w:num w:numId="10">
    <w:abstractNumId w:val="5"/>
  </w:num>
  <w:num w:numId="11">
    <w:abstractNumId w:val="2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D07"/>
    <w:rsid w:val="000029A3"/>
    <w:rsid w:val="00044393"/>
    <w:rsid w:val="0006051E"/>
    <w:rsid w:val="00074B3C"/>
    <w:rsid w:val="00093ACB"/>
    <w:rsid w:val="000F08A2"/>
    <w:rsid w:val="001100C7"/>
    <w:rsid w:val="0012193D"/>
    <w:rsid w:val="00125467"/>
    <w:rsid w:val="00131027"/>
    <w:rsid w:val="00134984"/>
    <w:rsid w:val="00166818"/>
    <w:rsid w:val="001A2891"/>
    <w:rsid w:val="001B758C"/>
    <w:rsid w:val="001C3712"/>
    <w:rsid w:val="001C7182"/>
    <w:rsid w:val="001E74F0"/>
    <w:rsid w:val="001F09A0"/>
    <w:rsid w:val="00205A25"/>
    <w:rsid w:val="00212929"/>
    <w:rsid w:val="002256DA"/>
    <w:rsid w:val="00254AEC"/>
    <w:rsid w:val="00273515"/>
    <w:rsid w:val="00286DD1"/>
    <w:rsid w:val="002A3E9E"/>
    <w:rsid w:val="002A541B"/>
    <w:rsid w:val="002B18E7"/>
    <w:rsid w:val="002B1B74"/>
    <w:rsid w:val="002C3ABD"/>
    <w:rsid w:val="0032605C"/>
    <w:rsid w:val="00332279"/>
    <w:rsid w:val="00356DDE"/>
    <w:rsid w:val="00375A46"/>
    <w:rsid w:val="00376862"/>
    <w:rsid w:val="00394B3B"/>
    <w:rsid w:val="003A32FC"/>
    <w:rsid w:val="003B1561"/>
    <w:rsid w:val="003C0E52"/>
    <w:rsid w:val="003E3A2D"/>
    <w:rsid w:val="003E4707"/>
    <w:rsid w:val="00446F69"/>
    <w:rsid w:val="00457853"/>
    <w:rsid w:val="00486BC0"/>
    <w:rsid w:val="0049172B"/>
    <w:rsid w:val="00491C5B"/>
    <w:rsid w:val="00496AF9"/>
    <w:rsid w:val="004E21EC"/>
    <w:rsid w:val="00532134"/>
    <w:rsid w:val="005404B4"/>
    <w:rsid w:val="005A18C4"/>
    <w:rsid w:val="005A520B"/>
    <w:rsid w:val="005C7DF8"/>
    <w:rsid w:val="005D0F07"/>
    <w:rsid w:val="005F29F6"/>
    <w:rsid w:val="00605015"/>
    <w:rsid w:val="0061333E"/>
    <w:rsid w:val="006146A1"/>
    <w:rsid w:val="00634045"/>
    <w:rsid w:val="006401AE"/>
    <w:rsid w:val="006459E4"/>
    <w:rsid w:val="00651A92"/>
    <w:rsid w:val="006603E1"/>
    <w:rsid w:val="006618FF"/>
    <w:rsid w:val="0066654E"/>
    <w:rsid w:val="00690B9F"/>
    <w:rsid w:val="006C4D1C"/>
    <w:rsid w:val="006E3E83"/>
    <w:rsid w:val="00704E62"/>
    <w:rsid w:val="00716D1A"/>
    <w:rsid w:val="00722957"/>
    <w:rsid w:val="007273D7"/>
    <w:rsid w:val="00743D07"/>
    <w:rsid w:val="00784817"/>
    <w:rsid w:val="007C0406"/>
    <w:rsid w:val="007D077F"/>
    <w:rsid w:val="007E567E"/>
    <w:rsid w:val="00801C2B"/>
    <w:rsid w:val="00827BF9"/>
    <w:rsid w:val="00831931"/>
    <w:rsid w:val="00860E4C"/>
    <w:rsid w:val="0088479B"/>
    <w:rsid w:val="00890A5D"/>
    <w:rsid w:val="008936A4"/>
    <w:rsid w:val="00897658"/>
    <w:rsid w:val="008D4935"/>
    <w:rsid w:val="008D5C6D"/>
    <w:rsid w:val="008F00E9"/>
    <w:rsid w:val="008F4FB4"/>
    <w:rsid w:val="008F7FB4"/>
    <w:rsid w:val="00921A0F"/>
    <w:rsid w:val="00973415"/>
    <w:rsid w:val="009926CA"/>
    <w:rsid w:val="00992C40"/>
    <w:rsid w:val="00992FD2"/>
    <w:rsid w:val="009A45CE"/>
    <w:rsid w:val="009B677C"/>
    <w:rsid w:val="009C63EE"/>
    <w:rsid w:val="009E3570"/>
    <w:rsid w:val="009E3F7B"/>
    <w:rsid w:val="009F2AF0"/>
    <w:rsid w:val="00A0073B"/>
    <w:rsid w:val="00A01543"/>
    <w:rsid w:val="00A02F51"/>
    <w:rsid w:val="00A37D4F"/>
    <w:rsid w:val="00A744A3"/>
    <w:rsid w:val="00AA7DAA"/>
    <w:rsid w:val="00AC2EBF"/>
    <w:rsid w:val="00AC6B4B"/>
    <w:rsid w:val="00AD1081"/>
    <w:rsid w:val="00B0177E"/>
    <w:rsid w:val="00B21E85"/>
    <w:rsid w:val="00B33211"/>
    <w:rsid w:val="00B534A3"/>
    <w:rsid w:val="00B54F41"/>
    <w:rsid w:val="00B66806"/>
    <w:rsid w:val="00B7411D"/>
    <w:rsid w:val="00BB40F9"/>
    <w:rsid w:val="00BC7220"/>
    <w:rsid w:val="00BF7CD1"/>
    <w:rsid w:val="00C0202E"/>
    <w:rsid w:val="00C02AC6"/>
    <w:rsid w:val="00C0569D"/>
    <w:rsid w:val="00C064A6"/>
    <w:rsid w:val="00C066DE"/>
    <w:rsid w:val="00C26D2C"/>
    <w:rsid w:val="00C2768D"/>
    <w:rsid w:val="00C358F5"/>
    <w:rsid w:val="00C726F0"/>
    <w:rsid w:val="00C939C3"/>
    <w:rsid w:val="00C9748F"/>
    <w:rsid w:val="00CA4AA9"/>
    <w:rsid w:val="00CD41FB"/>
    <w:rsid w:val="00CD6FD3"/>
    <w:rsid w:val="00D2033E"/>
    <w:rsid w:val="00D4656E"/>
    <w:rsid w:val="00D74F6F"/>
    <w:rsid w:val="00D931F3"/>
    <w:rsid w:val="00DA0614"/>
    <w:rsid w:val="00DA10A6"/>
    <w:rsid w:val="00DD7175"/>
    <w:rsid w:val="00DE3D30"/>
    <w:rsid w:val="00E164BF"/>
    <w:rsid w:val="00E41D9D"/>
    <w:rsid w:val="00E72FBC"/>
    <w:rsid w:val="00E820CD"/>
    <w:rsid w:val="00EB17DD"/>
    <w:rsid w:val="00EC029A"/>
    <w:rsid w:val="00EE6914"/>
    <w:rsid w:val="00EF5308"/>
    <w:rsid w:val="00F104E3"/>
    <w:rsid w:val="00F14FA5"/>
    <w:rsid w:val="00F201EB"/>
    <w:rsid w:val="00F239D5"/>
    <w:rsid w:val="00F251D7"/>
    <w:rsid w:val="00F33C5B"/>
    <w:rsid w:val="00F362FE"/>
    <w:rsid w:val="00F651B1"/>
    <w:rsid w:val="00F75289"/>
    <w:rsid w:val="00F91423"/>
    <w:rsid w:val="00FB219F"/>
    <w:rsid w:val="00FC2B82"/>
    <w:rsid w:val="00FC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BC9D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uiPriority w:val="99"/>
    <w:rsid w:val="00743D07"/>
    <w:rPr>
      <w:color w:val="0000FF"/>
      <w:u w:val="single"/>
    </w:rPr>
  </w:style>
  <w:style w:type="table" w:styleId="Umbriredeculoaredeschis-Accentuare4">
    <w:name w:val="Light Shading Accent 4"/>
    <w:basedOn w:val="TabelNormal"/>
    <w:uiPriority w:val="60"/>
    <w:rsid w:val="00B66806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Listparagraf">
    <w:name w:val="List Paragraph"/>
    <w:basedOn w:val="Normal"/>
    <w:uiPriority w:val="34"/>
    <w:qFormat/>
    <w:rsid w:val="0049172B"/>
    <w:pPr>
      <w:ind w:left="720"/>
      <w:contextualSpacing/>
    </w:pPr>
  </w:style>
  <w:style w:type="character" w:customStyle="1" w:styleId="Bodytext">
    <w:name w:val="Body text_"/>
    <w:link w:val="BodyText1"/>
    <w:rsid w:val="006C4D1C"/>
    <w:rPr>
      <w:sz w:val="18"/>
      <w:szCs w:val="18"/>
      <w:shd w:val="clear" w:color="auto" w:fill="FFFFFF"/>
    </w:rPr>
  </w:style>
  <w:style w:type="paragraph" w:customStyle="1" w:styleId="BodyText1">
    <w:name w:val="Body Text1"/>
    <w:basedOn w:val="Normal"/>
    <w:link w:val="Bodytext"/>
    <w:rsid w:val="006C4D1C"/>
    <w:pPr>
      <w:shd w:val="clear" w:color="auto" w:fill="FFFFFF"/>
      <w:spacing w:before="60" w:after="0" w:line="349" w:lineRule="exact"/>
    </w:pPr>
    <w:rPr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D931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931F3"/>
  </w:style>
  <w:style w:type="paragraph" w:styleId="Subsol">
    <w:name w:val="footer"/>
    <w:basedOn w:val="Normal"/>
    <w:link w:val="SubsolCaracter"/>
    <w:uiPriority w:val="99"/>
    <w:unhideWhenUsed/>
    <w:rsid w:val="00D931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931F3"/>
  </w:style>
  <w:style w:type="paragraph" w:styleId="TextnBalon">
    <w:name w:val="Balloon Text"/>
    <w:basedOn w:val="Normal"/>
    <w:link w:val="TextnBalonCaracter"/>
    <w:uiPriority w:val="99"/>
    <w:semiHidden/>
    <w:unhideWhenUsed/>
    <w:rsid w:val="003C0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C0E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uiPriority w:val="99"/>
    <w:rsid w:val="00743D07"/>
    <w:rPr>
      <w:color w:val="0000FF"/>
      <w:u w:val="single"/>
    </w:rPr>
  </w:style>
  <w:style w:type="table" w:styleId="Umbriredeculoaredeschis-Accentuare4">
    <w:name w:val="Light Shading Accent 4"/>
    <w:basedOn w:val="TabelNormal"/>
    <w:uiPriority w:val="60"/>
    <w:rsid w:val="00B66806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Listparagraf">
    <w:name w:val="List Paragraph"/>
    <w:basedOn w:val="Normal"/>
    <w:uiPriority w:val="34"/>
    <w:qFormat/>
    <w:rsid w:val="0049172B"/>
    <w:pPr>
      <w:ind w:left="720"/>
      <w:contextualSpacing/>
    </w:pPr>
  </w:style>
  <w:style w:type="character" w:customStyle="1" w:styleId="Bodytext">
    <w:name w:val="Body text_"/>
    <w:link w:val="BodyText1"/>
    <w:rsid w:val="006C4D1C"/>
    <w:rPr>
      <w:sz w:val="18"/>
      <w:szCs w:val="18"/>
      <w:shd w:val="clear" w:color="auto" w:fill="FFFFFF"/>
    </w:rPr>
  </w:style>
  <w:style w:type="paragraph" w:customStyle="1" w:styleId="BodyText1">
    <w:name w:val="Body Text1"/>
    <w:basedOn w:val="Normal"/>
    <w:link w:val="Bodytext"/>
    <w:rsid w:val="006C4D1C"/>
    <w:pPr>
      <w:shd w:val="clear" w:color="auto" w:fill="FFFFFF"/>
      <w:spacing w:before="60" w:after="0" w:line="349" w:lineRule="exact"/>
    </w:pPr>
    <w:rPr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D931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931F3"/>
  </w:style>
  <w:style w:type="paragraph" w:styleId="Subsol">
    <w:name w:val="footer"/>
    <w:basedOn w:val="Normal"/>
    <w:link w:val="SubsolCaracter"/>
    <w:uiPriority w:val="99"/>
    <w:unhideWhenUsed/>
    <w:rsid w:val="00D931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931F3"/>
  </w:style>
  <w:style w:type="paragraph" w:styleId="TextnBalon">
    <w:name w:val="Balloon Text"/>
    <w:basedOn w:val="Normal"/>
    <w:link w:val="TextnBalonCaracter"/>
    <w:uiPriority w:val="99"/>
    <w:semiHidden/>
    <w:unhideWhenUsed/>
    <w:rsid w:val="003C0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C0E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1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55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4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5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2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83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0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5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1202</Words>
  <Characters>6972</Characters>
  <Application>Microsoft Office Word</Application>
  <DocSecurity>0</DocSecurity>
  <Lines>58</Lines>
  <Paragraphs>16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isj</Company>
  <LinksUpToDate>false</LinksUpToDate>
  <CharactersWithSpaces>8158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dinu</dc:creator>
  <cp:lastModifiedBy>isj</cp:lastModifiedBy>
  <cp:revision>4</cp:revision>
  <cp:lastPrinted>2018-05-18T08:22:00Z</cp:lastPrinted>
  <dcterms:created xsi:type="dcterms:W3CDTF">2018-05-18T14:02:00Z</dcterms:created>
  <dcterms:modified xsi:type="dcterms:W3CDTF">2018-05-18T14:18:00Z</dcterms:modified>
</cp:coreProperties>
</file>